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2E" w:rsidRPr="000A41A3" w:rsidRDefault="000D542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8240"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 strokeweight="3pt">
            <v:textbox style="mso-next-textbox:#Поле 3">
              <w:txbxContent>
                <w:p w:rsidR="000D542E" w:rsidRPr="0094564A" w:rsidRDefault="000D542E" w:rsidP="00AB1A4D">
                  <w:pPr>
                    <w:jc w:val="center"/>
                    <w:rPr>
                      <w:sz w:val="52"/>
                      <w:szCs w:val="52"/>
                    </w:rPr>
                  </w:pPr>
                  <w:r>
                    <w:rPr>
                      <w:b/>
                      <w:bCs/>
                      <w:sz w:val="52"/>
                      <w:szCs w:val="52"/>
                    </w:rPr>
                    <w:t>№ 23</w:t>
                  </w:r>
                </w:p>
                <w:p w:rsidR="000D542E" w:rsidRDefault="000D542E" w:rsidP="00F5175E">
                  <w:pPr>
                    <w:jc w:val="center"/>
                    <w:rPr>
                      <w:b/>
                      <w:bCs/>
                      <w:sz w:val="36"/>
                      <w:szCs w:val="36"/>
                    </w:rPr>
                  </w:pPr>
                  <w:r w:rsidRPr="0094564A">
                    <w:rPr>
                      <w:b/>
                      <w:bCs/>
                      <w:sz w:val="36"/>
                      <w:szCs w:val="36"/>
                    </w:rPr>
                    <w:t xml:space="preserve"> </w:t>
                  </w:r>
                  <w:r>
                    <w:rPr>
                      <w:b/>
                      <w:bCs/>
                      <w:sz w:val="36"/>
                      <w:szCs w:val="36"/>
                    </w:rPr>
                    <w:t>19</w:t>
                  </w:r>
                  <w:r w:rsidRPr="0094564A">
                    <w:rPr>
                      <w:b/>
                      <w:bCs/>
                      <w:sz w:val="36"/>
                      <w:szCs w:val="36"/>
                    </w:rPr>
                    <w:t xml:space="preserve"> </w:t>
                  </w:r>
                </w:p>
                <w:p w:rsidR="000D542E" w:rsidRDefault="000D542E" w:rsidP="00F5175E">
                  <w:pPr>
                    <w:jc w:val="center"/>
                    <w:rPr>
                      <w:b/>
                      <w:bCs/>
                      <w:sz w:val="36"/>
                      <w:szCs w:val="36"/>
                    </w:rPr>
                  </w:pPr>
                  <w:r>
                    <w:rPr>
                      <w:b/>
                      <w:bCs/>
                      <w:sz w:val="36"/>
                      <w:szCs w:val="36"/>
                    </w:rPr>
                    <w:t>апреля</w:t>
                  </w:r>
                </w:p>
                <w:p w:rsidR="000D542E" w:rsidRPr="0094564A" w:rsidRDefault="000D542E" w:rsidP="00F5175E">
                  <w:pPr>
                    <w:jc w:val="center"/>
                    <w:rPr>
                      <w:b/>
                      <w:bCs/>
                      <w:sz w:val="36"/>
                      <w:szCs w:val="36"/>
                    </w:rPr>
                  </w:pPr>
                  <w:r w:rsidRPr="0094564A">
                    <w:rPr>
                      <w:b/>
                      <w:bCs/>
                      <w:sz w:val="36"/>
                      <w:szCs w:val="36"/>
                    </w:rPr>
                    <w:t>201</w:t>
                  </w:r>
                  <w:r>
                    <w:rPr>
                      <w:b/>
                      <w:bCs/>
                      <w:sz w:val="36"/>
                      <w:szCs w:val="36"/>
                    </w:rPr>
                    <w:t>6</w:t>
                  </w:r>
                  <w:r w:rsidRPr="0094564A">
                    <w:rPr>
                      <w:b/>
                      <w:bCs/>
                      <w:sz w:val="36"/>
                      <w:szCs w:val="36"/>
                    </w:rPr>
                    <w:t xml:space="preserve"> года </w:t>
                  </w:r>
                </w:p>
                <w:p w:rsidR="000D542E" w:rsidRPr="0094564A" w:rsidRDefault="000D542E"/>
              </w:txbxContent>
            </v:textbox>
          </v:shape>
        </w:pict>
      </w:r>
      <w:r>
        <w:rPr>
          <w:noProof/>
        </w:rPr>
        <w:pict>
          <v:shape id="Поле 2" o:spid="_x0000_s1028" type="#_x0000_t202" style="position:absolute;margin-left:85.05pt;margin-top:3.35pt;width:323.25pt;height:150.75pt;z-index:251653120;visibility:visible" stroked="f" strokeweight=".5pt">
            <v:textbox style="mso-next-textbox:#Поле 2">
              <w:txbxContent>
                <w:p w:rsidR="000D542E" w:rsidRPr="0094564A" w:rsidRDefault="000D542E"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0D542E" w:rsidRPr="0094564A" w:rsidRDefault="000D542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D542E" w:rsidRPr="000A41A3" w:rsidRDefault="000D542E"/>
    <w:p w:rsidR="000D542E" w:rsidRPr="000A41A3" w:rsidRDefault="000D542E"/>
    <w:p w:rsidR="000D542E" w:rsidRPr="000A41A3" w:rsidRDefault="000D542E"/>
    <w:p w:rsidR="000D542E" w:rsidRPr="000A41A3" w:rsidRDefault="000D542E"/>
    <w:p w:rsidR="000D542E" w:rsidRPr="000A41A3" w:rsidRDefault="000D542E"/>
    <w:p w:rsidR="000D542E" w:rsidRPr="000A41A3" w:rsidRDefault="000D542E" w:rsidP="00E258F4">
      <w:pPr>
        <w:ind w:firstLine="567"/>
      </w:pPr>
    </w:p>
    <w:p w:rsidR="000D542E" w:rsidRPr="000A41A3" w:rsidRDefault="000D542E"/>
    <w:p w:rsidR="000D542E" w:rsidRPr="000A41A3" w:rsidRDefault="000D542E"/>
    <w:p w:rsidR="000D542E" w:rsidRPr="000A41A3" w:rsidRDefault="000D542E"/>
    <w:p w:rsidR="000D542E" w:rsidRPr="000A41A3" w:rsidRDefault="000D542E"/>
    <w:p w:rsidR="000D542E" w:rsidRDefault="000D542E"/>
    <w:p w:rsidR="000D542E" w:rsidRDefault="000D542E" w:rsidP="001B1E8B">
      <w:pPr>
        <w:jc w:val="center"/>
        <w:rPr>
          <w:b/>
        </w:rP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D542E" w:rsidRDefault="000D542E" w:rsidP="007F25FF">
      <w:pPr>
        <w:rPr>
          <w:b/>
          <w:i/>
          <w:sz w:val="22"/>
          <w:szCs w:val="22"/>
        </w:rPr>
      </w:pPr>
      <w:r>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D542E" w:rsidRPr="00637C81" w:rsidRDefault="000D542E" w:rsidP="00CC3F24">
      <w:pPr>
        <w:jc w:val="center"/>
        <w:rPr>
          <w:b/>
          <w:sz w:val="22"/>
          <w:szCs w:val="22"/>
        </w:rPr>
      </w:pPr>
      <w:r>
        <w:rPr>
          <w:b/>
          <w:sz w:val="22"/>
          <w:szCs w:val="22"/>
        </w:rPr>
        <w:t>Р</w:t>
      </w:r>
      <w:r w:rsidRPr="00637C81">
        <w:rPr>
          <w:b/>
          <w:sz w:val="22"/>
          <w:szCs w:val="22"/>
        </w:rPr>
        <w:t>ешения Совета народных депутатов Грибановского муниципального района</w:t>
      </w:r>
    </w:p>
    <w:p w:rsidR="000D542E" w:rsidRPr="00637C81" w:rsidRDefault="000D542E" w:rsidP="007F25FF">
      <w:pPr>
        <w:rPr>
          <w:b/>
          <w:i/>
          <w:sz w:val="22"/>
          <w:szCs w:val="22"/>
        </w:rPr>
      </w:pPr>
      <w:r>
        <w:rPr>
          <w:noProof/>
        </w:rPr>
        <w:pict>
          <v:line id="_x0000_s1032" style="position:absolute;z-index:251661312;visibility:visible;mso-position-horizontal-relative:margin;mso-position-vertical-relative:margin" from="34.7pt,3in" to="518.45pt,3in" strokecolor="windowText">
            <w10:wrap type="square" anchorx="margin" anchory="margin"/>
          </v:line>
        </w:pict>
      </w:r>
    </w:p>
    <w:p w:rsidR="000D542E" w:rsidRPr="00637C81" w:rsidRDefault="000D542E" w:rsidP="007F25FF">
      <w:pPr>
        <w:rPr>
          <w:b/>
          <w:i/>
          <w:sz w:val="22"/>
          <w:szCs w:val="22"/>
        </w:rPr>
      </w:pPr>
    </w:p>
    <w:p w:rsidR="000D542E" w:rsidRDefault="000D542E" w:rsidP="001B1E8B">
      <w:pPr>
        <w:pStyle w:val="Heading2"/>
        <w:spacing w:before="0" w:after="0"/>
        <w:jc w:val="center"/>
        <w:rPr>
          <w:rFonts w:ascii="Times New Roman" w:hAnsi="Times New Roman" w:cs="Times New Roman"/>
          <w:i w:val="0"/>
          <w:sz w:val="22"/>
          <w:szCs w:val="22"/>
        </w:rPr>
      </w:pPr>
    </w:p>
    <w:p w:rsidR="000D542E" w:rsidRPr="00637C81" w:rsidRDefault="000D542E" w:rsidP="001B1E8B">
      <w:pPr>
        <w:pStyle w:val="Heading2"/>
        <w:spacing w:before="0" w:after="0"/>
        <w:jc w:val="center"/>
        <w:rPr>
          <w:rFonts w:ascii="Times New Roman" w:hAnsi="Times New Roman" w:cs="Times New Roman"/>
          <w:i w:val="0"/>
          <w:caps/>
          <w:sz w:val="22"/>
          <w:szCs w:val="22"/>
        </w:rPr>
      </w:pPr>
      <w:r w:rsidRPr="00637C81">
        <w:rPr>
          <w:rFonts w:ascii="Times New Roman" w:hAnsi="Times New Roman" w:cs="Times New Roman"/>
          <w:i w:val="0"/>
          <w:sz w:val="22"/>
          <w:szCs w:val="22"/>
        </w:rPr>
        <w:t xml:space="preserve">СОВЕТ </w:t>
      </w:r>
      <w:r w:rsidRPr="00637C81">
        <w:rPr>
          <w:rFonts w:ascii="Times New Roman" w:hAnsi="Times New Roman" w:cs="Times New Roman"/>
          <w:i w:val="0"/>
          <w:caps/>
          <w:sz w:val="22"/>
          <w:szCs w:val="22"/>
        </w:rPr>
        <w:t>народных депутатов</w:t>
      </w:r>
    </w:p>
    <w:p w:rsidR="000D542E" w:rsidRPr="00637C81" w:rsidRDefault="000D542E" w:rsidP="001B1E8B">
      <w:pPr>
        <w:pStyle w:val="Heading1"/>
        <w:jc w:val="center"/>
        <w:rPr>
          <w:b/>
          <w:caps/>
          <w:sz w:val="22"/>
          <w:szCs w:val="22"/>
        </w:rPr>
      </w:pPr>
      <w:r w:rsidRPr="00637C81">
        <w:rPr>
          <w:b/>
          <w:caps/>
          <w:sz w:val="22"/>
          <w:szCs w:val="22"/>
        </w:rPr>
        <w:t>Грибановского МУНИЦИПАЛЬНОГО района</w:t>
      </w:r>
    </w:p>
    <w:p w:rsidR="000D542E" w:rsidRPr="00637C81" w:rsidRDefault="000D542E" w:rsidP="001B1E8B">
      <w:pPr>
        <w:pStyle w:val="Heading1"/>
        <w:jc w:val="center"/>
        <w:rPr>
          <w:b/>
          <w:caps/>
          <w:sz w:val="22"/>
          <w:szCs w:val="22"/>
        </w:rPr>
      </w:pPr>
      <w:r w:rsidRPr="00637C81">
        <w:rPr>
          <w:b/>
          <w:caps/>
          <w:sz w:val="22"/>
          <w:szCs w:val="22"/>
        </w:rPr>
        <w:t>Воронежской области</w:t>
      </w:r>
    </w:p>
    <w:p w:rsidR="000D542E" w:rsidRPr="00637C81" w:rsidRDefault="000D542E" w:rsidP="001B1E8B">
      <w:pPr>
        <w:rPr>
          <w:sz w:val="22"/>
          <w:szCs w:val="22"/>
        </w:rPr>
      </w:pPr>
    </w:p>
    <w:p w:rsidR="000D542E" w:rsidRPr="00637C81" w:rsidRDefault="000D542E" w:rsidP="001B1E8B">
      <w:pPr>
        <w:jc w:val="center"/>
        <w:rPr>
          <w:b/>
          <w:sz w:val="22"/>
          <w:szCs w:val="22"/>
        </w:rPr>
      </w:pPr>
      <w:r w:rsidRPr="00637C81">
        <w:rPr>
          <w:b/>
          <w:sz w:val="22"/>
          <w:szCs w:val="22"/>
        </w:rPr>
        <w:t>Р Е Ш Е Н И Е</w:t>
      </w:r>
    </w:p>
    <w:p w:rsidR="000D542E" w:rsidRPr="00637C81" w:rsidRDefault="000D542E" w:rsidP="001B1E8B">
      <w:pPr>
        <w:pStyle w:val="ConsPlusTitle"/>
        <w:tabs>
          <w:tab w:val="left" w:pos="4680"/>
        </w:tabs>
        <w:ind w:right="4956"/>
        <w:jc w:val="both"/>
        <w:rPr>
          <w:b w:val="0"/>
          <w:sz w:val="22"/>
          <w:szCs w:val="22"/>
        </w:rPr>
      </w:pPr>
    </w:p>
    <w:p w:rsidR="000D542E" w:rsidRPr="000F0970" w:rsidRDefault="000D542E" w:rsidP="001B1E8B">
      <w:pPr>
        <w:pStyle w:val="ConsPlusTitle"/>
        <w:tabs>
          <w:tab w:val="left" w:pos="4680"/>
        </w:tabs>
        <w:ind w:right="4956"/>
        <w:jc w:val="both"/>
        <w:rPr>
          <w:b w:val="0"/>
          <w:sz w:val="22"/>
          <w:szCs w:val="22"/>
        </w:rPr>
      </w:pPr>
      <w:r w:rsidRPr="000F0970">
        <w:rPr>
          <w:sz w:val="22"/>
          <w:szCs w:val="22"/>
        </w:rPr>
        <w:t>Об утверждении Положения о порядке представления лицами, замещающими муниципальные должности в Совете народных депутатов Грибановского муниципального района, сведений о доходах, расходах, об имуществе и обязательствах имущественного характера</w:t>
      </w:r>
      <w:r w:rsidRPr="000F0970">
        <w:rPr>
          <w:b w:val="0"/>
          <w:sz w:val="22"/>
          <w:szCs w:val="22"/>
        </w:rPr>
        <w:t xml:space="preserve">   </w:t>
      </w:r>
    </w:p>
    <w:p w:rsidR="000D542E" w:rsidRPr="000F0970" w:rsidRDefault="000D542E" w:rsidP="001B1E8B">
      <w:pPr>
        <w:pStyle w:val="ConsPlusTitle"/>
        <w:tabs>
          <w:tab w:val="left" w:pos="4680"/>
        </w:tabs>
        <w:ind w:right="4956"/>
        <w:jc w:val="both"/>
        <w:rPr>
          <w:b w:val="0"/>
          <w:sz w:val="22"/>
          <w:szCs w:val="22"/>
        </w:rPr>
      </w:pPr>
      <w:r w:rsidRPr="000F0970">
        <w:rPr>
          <w:b w:val="0"/>
          <w:sz w:val="22"/>
          <w:szCs w:val="22"/>
        </w:rPr>
        <w:t xml:space="preserve">                 </w:t>
      </w:r>
    </w:p>
    <w:p w:rsidR="000D542E" w:rsidRPr="000F0970" w:rsidRDefault="000D542E" w:rsidP="000F0970">
      <w:pPr>
        <w:adjustRightInd w:val="0"/>
        <w:ind w:firstLine="540"/>
        <w:jc w:val="both"/>
        <w:rPr>
          <w:sz w:val="22"/>
          <w:szCs w:val="22"/>
        </w:rPr>
      </w:pPr>
      <w:r w:rsidRPr="000F0970">
        <w:rPr>
          <w:sz w:val="22"/>
          <w:szCs w:val="22"/>
        </w:rPr>
        <w:t xml:space="preserve">В соответствии с Федеральным </w:t>
      </w:r>
      <w:hyperlink r:id="rId8" w:history="1">
        <w:r w:rsidRPr="000F0970">
          <w:rPr>
            <w:sz w:val="22"/>
            <w:szCs w:val="22"/>
          </w:rPr>
          <w:t>законом</w:t>
        </w:r>
      </w:hyperlink>
      <w:r w:rsidRPr="000F0970">
        <w:rPr>
          <w:sz w:val="22"/>
          <w:szCs w:val="22"/>
        </w:rPr>
        <w:t xml:space="preserve"> от 25.12.2008 № 273-ФЗ «О противодействии коррупции», Федеральным </w:t>
      </w:r>
      <w:hyperlink r:id="rId9" w:history="1">
        <w:r w:rsidRPr="000F0970">
          <w:rPr>
            <w:sz w:val="22"/>
            <w:szCs w:val="22"/>
          </w:rPr>
          <w:t>законом</w:t>
        </w:r>
      </w:hyperlink>
      <w:r w:rsidRPr="000F0970">
        <w:rPr>
          <w:sz w:val="22"/>
          <w:szCs w:val="22"/>
        </w:rPr>
        <w:t xml:space="preserve"> от 03.12.2012 № 230-ФЗ «О контроле за соответствием расходов лиц, замещающих государственные должности, и иных лиц их доходам» Совет народных депутатов </w:t>
      </w:r>
      <w:r w:rsidRPr="000F0970">
        <w:rPr>
          <w:b/>
          <w:sz w:val="22"/>
          <w:szCs w:val="22"/>
        </w:rPr>
        <w:t>РЕШИЛ</w:t>
      </w:r>
      <w:r w:rsidRPr="000F0970">
        <w:rPr>
          <w:sz w:val="22"/>
          <w:szCs w:val="22"/>
        </w:rPr>
        <w:t>:</w:t>
      </w:r>
    </w:p>
    <w:p w:rsidR="000D542E" w:rsidRPr="000F0970" w:rsidRDefault="000D542E" w:rsidP="00AC67CA">
      <w:pPr>
        <w:adjustRightInd w:val="0"/>
        <w:ind w:firstLine="540"/>
        <w:jc w:val="both"/>
        <w:rPr>
          <w:sz w:val="22"/>
          <w:szCs w:val="22"/>
        </w:rPr>
      </w:pPr>
    </w:p>
    <w:p w:rsidR="000D542E" w:rsidRPr="000F0970" w:rsidRDefault="000D542E" w:rsidP="00AC67CA">
      <w:pPr>
        <w:adjustRightInd w:val="0"/>
        <w:ind w:firstLine="720"/>
        <w:jc w:val="both"/>
        <w:rPr>
          <w:sz w:val="22"/>
          <w:szCs w:val="22"/>
        </w:rPr>
      </w:pPr>
      <w:r w:rsidRPr="000F0970">
        <w:rPr>
          <w:sz w:val="22"/>
          <w:szCs w:val="22"/>
        </w:rPr>
        <w:t xml:space="preserve">1. Утвердить </w:t>
      </w:r>
      <w:hyperlink w:anchor="Par35" w:history="1">
        <w:r w:rsidRPr="000F0970">
          <w:rPr>
            <w:sz w:val="22"/>
            <w:szCs w:val="22"/>
          </w:rPr>
          <w:t>Положение</w:t>
        </w:r>
      </w:hyperlink>
      <w:r w:rsidRPr="000F0970">
        <w:rPr>
          <w:sz w:val="22"/>
          <w:szCs w:val="22"/>
        </w:rPr>
        <w:t xml:space="preserve"> о порядке представления лицами, замещающими муниципальные должности в Совете народных депутатов Грибановского муниципального района, сведений о доходах, расходах, об имуществе и обязательствах имущественного характера согласно приложению к настоящему решению.</w:t>
      </w:r>
    </w:p>
    <w:p w:rsidR="000D542E" w:rsidRPr="000F0970" w:rsidRDefault="000D542E" w:rsidP="00AC67CA">
      <w:pPr>
        <w:adjustRightInd w:val="0"/>
        <w:ind w:firstLine="720"/>
        <w:jc w:val="both"/>
        <w:rPr>
          <w:sz w:val="22"/>
          <w:szCs w:val="22"/>
        </w:rPr>
      </w:pPr>
      <w:r w:rsidRPr="000F0970">
        <w:rPr>
          <w:sz w:val="22"/>
          <w:szCs w:val="22"/>
        </w:rPr>
        <w:t>2. Опубликовать настоящее решение в Грибановском муниципальном вестнике.</w:t>
      </w:r>
    </w:p>
    <w:p w:rsidR="000D542E" w:rsidRPr="000F0970" w:rsidRDefault="000D542E" w:rsidP="00AC67CA">
      <w:pPr>
        <w:adjustRightInd w:val="0"/>
        <w:ind w:firstLine="720"/>
        <w:jc w:val="both"/>
        <w:rPr>
          <w:sz w:val="22"/>
          <w:szCs w:val="22"/>
        </w:rPr>
      </w:pPr>
      <w:r w:rsidRPr="000F0970">
        <w:rPr>
          <w:sz w:val="22"/>
          <w:szCs w:val="22"/>
        </w:rPr>
        <w:t>3. Решение вступает в силу со дня его официального опубликования.</w:t>
      </w:r>
    </w:p>
    <w:p w:rsidR="000D542E" w:rsidRPr="000F0970" w:rsidRDefault="000D542E" w:rsidP="00AC67CA">
      <w:pPr>
        <w:pStyle w:val="ConsPlusNormal"/>
        <w:widowControl/>
        <w:jc w:val="both"/>
        <w:rPr>
          <w:rFonts w:ascii="Times New Roman" w:hAnsi="Times New Roman" w:cs="Times New Roman"/>
          <w:sz w:val="22"/>
          <w:szCs w:val="22"/>
        </w:rPr>
      </w:pPr>
    </w:p>
    <w:p w:rsidR="000D542E" w:rsidRPr="000F0970" w:rsidRDefault="000D542E" w:rsidP="00AC67CA">
      <w:pPr>
        <w:pStyle w:val="ConsPlusNormal"/>
        <w:widowControl/>
        <w:ind w:firstLine="0"/>
        <w:jc w:val="both"/>
        <w:rPr>
          <w:rFonts w:ascii="Times New Roman" w:hAnsi="Times New Roman" w:cs="Times New Roman"/>
          <w:b/>
          <w:sz w:val="22"/>
          <w:szCs w:val="22"/>
        </w:rPr>
      </w:pPr>
      <w:r w:rsidRPr="000F0970">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0F0970">
        <w:rPr>
          <w:rFonts w:ascii="Times New Roman" w:hAnsi="Times New Roman" w:cs="Times New Roman"/>
          <w:b/>
          <w:sz w:val="22"/>
          <w:szCs w:val="22"/>
        </w:rPr>
        <w:t xml:space="preserve">   А.С. Шипилов</w:t>
      </w:r>
    </w:p>
    <w:p w:rsidR="000D542E" w:rsidRPr="000F0970" w:rsidRDefault="000D542E" w:rsidP="00AC67CA">
      <w:pPr>
        <w:ind w:firstLine="720"/>
        <w:jc w:val="both"/>
        <w:rPr>
          <w:bCs/>
          <w:sz w:val="22"/>
          <w:szCs w:val="22"/>
        </w:rPr>
      </w:pPr>
    </w:p>
    <w:p w:rsidR="000D542E" w:rsidRPr="000F0970" w:rsidRDefault="000D542E" w:rsidP="00AC67CA">
      <w:pPr>
        <w:jc w:val="both"/>
        <w:rPr>
          <w:bCs/>
          <w:sz w:val="22"/>
          <w:szCs w:val="22"/>
        </w:rPr>
      </w:pPr>
      <w:r w:rsidRPr="000F0970">
        <w:rPr>
          <w:bCs/>
          <w:sz w:val="22"/>
          <w:szCs w:val="22"/>
        </w:rPr>
        <w:t>от 18.04.2016г. № 297</w:t>
      </w:r>
    </w:p>
    <w:p w:rsidR="000D542E" w:rsidRPr="000F0970" w:rsidRDefault="000D542E" w:rsidP="00AC67CA">
      <w:pPr>
        <w:shd w:val="clear" w:color="auto" w:fill="FFFFFF"/>
        <w:tabs>
          <w:tab w:val="left" w:pos="10490"/>
        </w:tabs>
        <w:jc w:val="both"/>
        <w:rPr>
          <w:bCs/>
          <w:sz w:val="22"/>
          <w:szCs w:val="22"/>
        </w:rPr>
      </w:pPr>
      <w:r w:rsidRPr="000F0970">
        <w:rPr>
          <w:bCs/>
          <w:sz w:val="22"/>
          <w:szCs w:val="22"/>
        </w:rPr>
        <w:t>пгт. Грибановский</w:t>
      </w:r>
    </w:p>
    <w:p w:rsidR="000D542E" w:rsidRPr="000F0970" w:rsidRDefault="000D542E" w:rsidP="00AC67CA">
      <w:pPr>
        <w:adjustRightInd w:val="0"/>
        <w:ind w:firstLine="720"/>
        <w:jc w:val="right"/>
        <w:outlineLvl w:val="0"/>
        <w:rPr>
          <w:sz w:val="22"/>
          <w:szCs w:val="22"/>
        </w:rPr>
      </w:pPr>
      <w:r w:rsidRPr="000F0970">
        <w:rPr>
          <w:sz w:val="22"/>
          <w:szCs w:val="22"/>
        </w:rPr>
        <w:t xml:space="preserve">Приложение </w:t>
      </w:r>
    </w:p>
    <w:p w:rsidR="000D542E" w:rsidRPr="000F0970" w:rsidRDefault="000D542E" w:rsidP="00AC67CA">
      <w:pPr>
        <w:adjustRightInd w:val="0"/>
        <w:ind w:firstLine="720"/>
        <w:jc w:val="right"/>
        <w:rPr>
          <w:sz w:val="22"/>
          <w:szCs w:val="22"/>
        </w:rPr>
      </w:pPr>
      <w:r w:rsidRPr="000F0970">
        <w:rPr>
          <w:sz w:val="22"/>
          <w:szCs w:val="22"/>
        </w:rPr>
        <w:t>к решению Совета народных депутатов</w:t>
      </w:r>
    </w:p>
    <w:p w:rsidR="000D542E" w:rsidRPr="000F0970" w:rsidRDefault="000D542E" w:rsidP="00AC67CA">
      <w:pPr>
        <w:adjustRightInd w:val="0"/>
        <w:ind w:firstLine="720"/>
        <w:jc w:val="right"/>
        <w:rPr>
          <w:sz w:val="22"/>
          <w:szCs w:val="22"/>
        </w:rPr>
      </w:pPr>
      <w:r w:rsidRPr="000F0970">
        <w:rPr>
          <w:sz w:val="22"/>
          <w:szCs w:val="22"/>
        </w:rPr>
        <w:t>Грибановского муниципального района</w:t>
      </w:r>
    </w:p>
    <w:p w:rsidR="000D542E" w:rsidRPr="000F0970" w:rsidRDefault="000D542E" w:rsidP="00AC67CA">
      <w:pPr>
        <w:adjustRightInd w:val="0"/>
        <w:ind w:firstLine="720"/>
        <w:jc w:val="right"/>
        <w:rPr>
          <w:sz w:val="22"/>
          <w:szCs w:val="22"/>
        </w:rPr>
      </w:pPr>
      <w:r w:rsidRPr="000F0970">
        <w:rPr>
          <w:sz w:val="22"/>
          <w:szCs w:val="22"/>
        </w:rPr>
        <w:t>Воронежской области</w:t>
      </w:r>
    </w:p>
    <w:p w:rsidR="000D542E" w:rsidRPr="000F0970" w:rsidRDefault="000D542E" w:rsidP="00AC67CA">
      <w:pPr>
        <w:adjustRightInd w:val="0"/>
        <w:ind w:firstLine="720"/>
        <w:jc w:val="right"/>
        <w:rPr>
          <w:sz w:val="22"/>
          <w:szCs w:val="22"/>
        </w:rPr>
      </w:pPr>
      <w:r w:rsidRPr="000F0970">
        <w:rPr>
          <w:sz w:val="22"/>
          <w:szCs w:val="22"/>
        </w:rPr>
        <w:t>от 18.04.2016г. № 297</w:t>
      </w:r>
    </w:p>
    <w:p w:rsidR="000D542E" w:rsidRPr="000F0970" w:rsidRDefault="000D542E" w:rsidP="00AC67CA">
      <w:pPr>
        <w:tabs>
          <w:tab w:val="left" w:pos="5925"/>
        </w:tabs>
        <w:adjustRightInd w:val="0"/>
        <w:ind w:firstLine="720"/>
        <w:rPr>
          <w:sz w:val="22"/>
          <w:szCs w:val="22"/>
        </w:rPr>
      </w:pPr>
      <w:r w:rsidRPr="000F0970">
        <w:rPr>
          <w:sz w:val="22"/>
          <w:szCs w:val="22"/>
        </w:rPr>
        <w:t xml:space="preserve">                                                                                  </w:t>
      </w:r>
    </w:p>
    <w:p w:rsidR="000D542E" w:rsidRPr="000F0970" w:rsidRDefault="000D542E" w:rsidP="00AC67CA">
      <w:pPr>
        <w:adjustRightInd w:val="0"/>
        <w:ind w:firstLine="720"/>
        <w:jc w:val="center"/>
        <w:rPr>
          <w:b/>
          <w:bCs/>
          <w:sz w:val="22"/>
          <w:szCs w:val="22"/>
        </w:rPr>
      </w:pPr>
      <w:bookmarkStart w:id="0" w:name="Par35"/>
      <w:bookmarkEnd w:id="0"/>
      <w:r w:rsidRPr="000F0970">
        <w:rPr>
          <w:b/>
          <w:bCs/>
          <w:sz w:val="22"/>
          <w:szCs w:val="22"/>
        </w:rPr>
        <w:t>ПОЛОЖЕНИЕ</w:t>
      </w:r>
    </w:p>
    <w:p w:rsidR="000D542E" w:rsidRPr="000F0970" w:rsidRDefault="000D542E" w:rsidP="00AC67CA">
      <w:pPr>
        <w:adjustRightInd w:val="0"/>
        <w:ind w:firstLine="720"/>
        <w:jc w:val="center"/>
        <w:rPr>
          <w:b/>
          <w:bCs/>
          <w:sz w:val="22"/>
          <w:szCs w:val="22"/>
        </w:rPr>
      </w:pPr>
      <w:r w:rsidRPr="000F0970">
        <w:rPr>
          <w:b/>
          <w:bCs/>
          <w:sz w:val="22"/>
          <w:szCs w:val="22"/>
        </w:rPr>
        <w:t>О ПОРЯДКЕ ПРЕДСТАВЛЕНИЯ ЛИЦАМИ, ЗАМЕЩАЮЩИМИ МУНИЦИПАЛЬНЫЕ ДОЛЖНОСТИ В СОВЕТЕ НАРОДНЫХ ДЕПУТАТОВ ГРИБАНОВСКОГО МУНИЦИПАЛЬНОГО РАЙОНА, СВЕДЕНИЙ О ДОХОДАХ, РАСХОДАХ, ОБ ИМУЩЕСТВЕ И ОБЯЗАТЕЛЬСТВАХ ИМУЩЕСТВЕННОГО ХАРАКТЕРА</w:t>
      </w:r>
    </w:p>
    <w:p w:rsidR="000D542E" w:rsidRPr="000F0970" w:rsidRDefault="000D542E" w:rsidP="00AC67CA">
      <w:pPr>
        <w:adjustRightInd w:val="0"/>
        <w:ind w:firstLine="720"/>
        <w:jc w:val="both"/>
        <w:rPr>
          <w:sz w:val="22"/>
          <w:szCs w:val="22"/>
        </w:rPr>
      </w:pPr>
    </w:p>
    <w:p w:rsidR="000D542E" w:rsidRPr="000F0970" w:rsidRDefault="000D542E" w:rsidP="00AC67CA">
      <w:pPr>
        <w:adjustRightInd w:val="0"/>
        <w:ind w:firstLine="720"/>
        <w:jc w:val="both"/>
        <w:rPr>
          <w:sz w:val="22"/>
          <w:szCs w:val="22"/>
        </w:rPr>
      </w:pPr>
      <w:r w:rsidRPr="000F0970">
        <w:rPr>
          <w:sz w:val="22"/>
          <w:szCs w:val="22"/>
        </w:rPr>
        <w:t>1. Настоящее Положение о порядке представления лицами, замещающими муниципальные должности в Совете народных депутатов Грибановского муниципального района, сведений о доходах, расходах, об имуществе и обязательствах имущественного характера (далее - Положение) определяет порядок представления лицами, замещающими муниципальные должности в Совете народных депутатов Грибановского муниципального района (далее - лицо, замещающее муниципальную должность),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и обязательствах имущественного характера (далее - сведения о доходах, расходах, об имуществе и обязательствах имущественного характера).</w:t>
      </w:r>
    </w:p>
    <w:p w:rsidR="000D542E" w:rsidRPr="000F0970" w:rsidRDefault="000D542E" w:rsidP="00AC67CA">
      <w:pPr>
        <w:adjustRightInd w:val="0"/>
        <w:ind w:firstLine="720"/>
        <w:jc w:val="both"/>
        <w:rPr>
          <w:b/>
          <w:sz w:val="22"/>
          <w:szCs w:val="22"/>
        </w:rPr>
      </w:pPr>
      <w:bookmarkStart w:id="1" w:name="Par46"/>
      <w:bookmarkEnd w:id="1"/>
      <w:r w:rsidRPr="000F0970">
        <w:rPr>
          <w:sz w:val="22"/>
          <w:szCs w:val="22"/>
        </w:rPr>
        <w:t xml:space="preserve">2.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10" w:history="1">
        <w:r w:rsidRPr="000F0970">
          <w:rPr>
            <w:sz w:val="22"/>
            <w:szCs w:val="22"/>
          </w:rPr>
          <w:t>справки</w:t>
        </w:r>
      </w:hyperlink>
      <w:r w:rsidRPr="000F0970">
        <w:rPr>
          <w:sz w:val="22"/>
          <w:szCs w:val="22"/>
        </w:rPr>
        <w:t xml:space="preserve"> лицами, замещающими муниципальные должности, ежегодно не позднее 30 апреля года, следующего за отчетным периодом в аппарат Совета народных депутатов Грибановского муниципального района.</w:t>
      </w:r>
    </w:p>
    <w:p w:rsidR="000D542E" w:rsidRPr="000F0970" w:rsidRDefault="000D542E" w:rsidP="00AC67CA">
      <w:pPr>
        <w:adjustRightInd w:val="0"/>
        <w:ind w:firstLine="720"/>
        <w:jc w:val="both"/>
        <w:rPr>
          <w:sz w:val="22"/>
          <w:szCs w:val="22"/>
        </w:rPr>
      </w:pPr>
      <w:r w:rsidRPr="000F0970">
        <w:rPr>
          <w:sz w:val="22"/>
          <w:szCs w:val="22"/>
        </w:rPr>
        <w:t>3. Лицо, замещающее муниципальную должность, представляет ежегодно:</w:t>
      </w:r>
    </w:p>
    <w:p w:rsidR="000D542E" w:rsidRPr="000F0970" w:rsidRDefault="000D542E" w:rsidP="00AC67CA">
      <w:pPr>
        <w:adjustRightInd w:val="0"/>
        <w:ind w:firstLine="720"/>
        <w:jc w:val="both"/>
        <w:rPr>
          <w:sz w:val="22"/>
          <w:szCs w:val="22"/>
        </w:rPr>
      </w:pPr>
      <w:r w:rsidRPr="000F0970">
        <w:rPr>
          <w:sz w:val="22"/>
          <w:szCs w:val="22"/>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D542E" w:rsidRPr="000F0970" w:rsidRDefault="000D542E" w:rsidP="00AC67CA">
      <w:pPr>
        <w:adjustRightInd w:val="0"/>
        <w:ind w:firstLine="720"/>
        <w:jc w:val="both"/>
        <w:rPr>
          <w:sz w:val="22"/>
          <w:szCs w:val="22"/>
        </w:rPr>
      </w:pPr>
      <w:r w:rsidRPr="000F0970">
        <w:rPr>
          <w:sz w:val="22"/>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D542E" w:rsidRPr="000F0970" w:rsidRDefault="000D542E" w:rsidP="00AC67CA">
      <w:pPr>
        <w:adjustRightInd w:val="0"/>
        <w:ind w:firstLine="720"/>
        <w:jc w:val="both"/>
        <w:rPr>
          <w:sz w:val="22"/>
          <w:szCs w:val="22"/>
        </w:rPr>
      </w:pPr>
      <w:r w:rsidRPr="000F0970">
        <w:rPr>
          <w:sz w:val="22"/>
          <w:szCs w:val="2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замещающим муниципальную должность,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542E" w:rsidRPr="000F0970" w:rsidRDefault="000D542E" w:rsidP="00AC67CA">
      <w:pPr>
        <w:adjustRightInd w:val="0"/>
        <w:ind w:firstLine="720"/>
        <w:jc w:val="both"/>
        <w:rPr>
          <w:b/>
          <w:sz w:val="22"/>
          <w:szCs w:val="22"/>
        </w:rPr>
      </w:pPr>
      <w:r w:rsidRPr="000F0970">
        <w:rPr>
          <w:sz w:val="22"/>
          <w:szCs w:val="22"/>
        </w:rPr>
        <w:t xml:space="preserve">4. В случае обнаружения лицом, замещающим муниципальную должность, что в представленных им сведениях о своих доходах, об имуществе и обязательствах имущественного характера, а также сведениях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они вправе представить уточненные сведения в аппарат Совета народных депутатов Грибановского муниципального района в течение одного месяца после окончания срока, указанного в </w:t>
      </w:r>
      <w:hyperlink w:anchor="Par46" w:history="1">
        <w:r w:rsidRPr="000F0970">
          <w:rPr>
            <w:sz w:val="22"/>
            <w:szCs w:val="22"/>
          </w:rPr>
          <w:t>пункте 2</w:t>
        </w:r>
      </w:hyperlink>
      <w:r w:rsidRPr="000F0970">
        <w:rPr>
          <w:sz w:val="22"/>
          <w:szCs w:val="22"/>
        </w:rPr>
        <w:t xml:space="preserve"> настоящего Положения.</w:t>
      </w:r>
      <w:r w:rsidRPr="000F0970">
        <w:rPr>
          <w:b/>
          <w:sz w:val="22"/>
          <w:szCs w:val="22"/>
        </w:rPr>
        <w:t xml:space="preserve"> </w:t>
      </w:r>
    </w:p>
    <w:p w:rsidR="000D542E" w:rsidRPr="000F0970" w:rsidRDefault="000D542E" w:rsidP="00AC67CA">
      <w:pPr>
        <w:adjustRightInd w:val="0"/>
        <w:ind w:firstLine="720"/>
        <w:jc w:val="both"/>
        <w:rPr>
          <w:sz w:val="22"/>
          <w:szCs w:val="22"/>
        </w:rPr>
      </w:pPr>
      <w:r w:rsidRPr="000F0970">
        <w:rPr>
          <w:sz w:val="22"/>
          <w:szCs w:val="22"/>
        </w:rPr>
        <w:t>5.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в Совете народных депутатов Грибановского муниципального района.</w:t>
      </w:r>
    </w:p>
    <w:p w:rsidR="000D542E" w:rsidRPr="000F0970" w:rsidRDefault="000D542E" w:rsidP="00AC67CA">
      <w:pPr>
        <w:adjustRightInd w:val="0"/>
        <w:ind w:firstLine="720"/>
        <w:jc w:val="both"/>
        <w:rPr>
          <w:sz w:val="22"/>
          <w:szCs w:val="22"/>
        </w:rPr>
      </w:pPr>
      <w:r w:rsidRPr="000F0970">
        <w:rPr>
          <w:sz w:val="22"/>
          <w:szCs w:val="22"/>
        </w:rPr>
        <w:t xml:space="preserve">6. Контроль за расходами лица, замещающего муниципальную должность, а также за расходами его супруги (супруга) и несовершеннолетних детей осуществляется в порядке, установленном Федеральным </w:t>
      </w:r>
      <w:hyperlink r:id="rId11" w:history="1">
        <w:r w:rsidRPr="000F0970">
          <w:rPr>
            <w:sz w:val="22"/>
            <w:szCs w:val="22"/>
          </w:rPr>
          <w:t>законом</w:t>
        </w:r>
      </w:hyperlink>
      <w:r w:rsidRPr="000F0970">
        <w:rPr>
          <w:sz w:val="22"/>
          <w:szCs w:val="22"/>
        </w:rPr>
        <w:t xml:space="preserve"> от 03.12.2012 № 230-ФЗ «О контроле за соответствием расходов лиц, замещающих государственные должности, и иных лиц их доходам».</w:t>
      </w:r>
    </w:p>
    <w:p w:rsidR="000D542E" w:rsidRPr="000F0970" w:rsidRDefault="000D542E" w:rsidP="00AC67CA">
      <w:pPr>
        <w:adjustRightInd w:val="0"/>
        <w:ind w:firstLine="720"/>
        <w:jc w:val="both"/>
        <w:rPr>
          <w:sz w:val="22"/>
          <w:szCs w:val="22"/>
        </w:rPr>
      </w:pPr>
      <w:r w:rsidRPr="000F0970">
        <w:rPr>
          <w:sz w:val="22"/>
          <w:szCs w:val="22"/>
        </w:rPr>
        <w:t>7. Сведения о доходах, расходах, об имуществе и обязательствах имущественного характера размещаются на официальном сайте администрации Грибановского муниципального района в разделе «Совет народных депутатов» и предоставляются средствам массовой информации для опубликования по их запросам в порядке, определенном решением Совета народных депутатов Грибановского муниципального района.</w:t>
      </w:r>
    </w:p>
    <w:p w:rsidR="000D542E" w:rsidRPr="000F0970" w:rsidRDefault="000D542E" w:rsidP="00AC67CA">
      <w:pPr>
        <w:adjustRightInd w:val="0"/>
        <w:ind w:firstLine="720"/>
        <w:jc w:val="both"/>
        <w:rPr>
          <w:sz w:val="22"/>
          <w:szCs w:val="22"/>
        </w:rPr>
      </w:pPr>
      <w:r w:rsidRPr="000F0970">
        <w:rPr>
          <w:sz w:val="22"/>
          <w:szCs w:val="22"/>
        </w:rPr>
        <w:t>8.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D542E" w:rsidRPr="000F0970" w:rsidRDefault="000D542E" w:rsidP="00AC67CA">
      <w:pPr>
        <w:adjustRightInd w:val="0"/>
        <w:ind w:firstLine="720"/>
        <w:jc w:val="both"/>
        <w:rPr>
          <w:sz w:val="22"/>
          <w:szCs w:val="22"/>
        </w:rPr>
      </w:pPr>
      <w:r w:rsidRPr="000F0970">
        <w:rPr>
          <w:sz w:val="22"/>
          <w:szCs w:val="22"/>
        </w:rPr>
        <w:t>9. Сведения о доходах, расходах, об имуществе и обязательствах имущественного характера, представленные в соответствии с настоящим Положением, приобщаются к личному делу лица, замещающего муниципальную должность.</w:t>
      </w:r>
    </w:p>
    <w:p w:rsidR="000D542E" w:rsidRPr="000F0970" w:rsidRDefault="000D542E" w:rsidP="00AC67CA">
      <w:pPr>
        <w:adjustRightInd w:val="0"/>
        <w:ind w:firstLine="720"/>
        <w:jc w:val="both"/>
        <w:rPr>
          <w:bCs/>
          <w:sz w:val="22"/>
          <w:szCs w:val="22"/>
        </w:rPr>
      </w:pPr>
      <w:r w:rsidRPr="000F0970">
        <w:rPr>
          <w:sz w:val="22"/>
          <w:szCs w:val="22"/>
        </w:rPr>
        <w:t>10.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0D542E" w:rsidRDefault="000D542E" w:rsidP="00DC1D4E">
      <w:pPr>
        <w:spacing w:line="240" w:lineRule="atLeast"/>
        <w:jc w:val="center"/>
        <w:rPr>
          <w:b/>
        </w:rPr>
      </w:pPr>
    </w:p>
    <w:p w:rsidR="000D542E" w:rsidRDefault="000D542E" w:rsidP="00DC1D4E">
      <w:pPr>
        <w:spacing w:line="240" w:lineRule="atLeast"/>
        <w:jc w:val="center"/>
        <w:rPr>
          <w:b/>
        </w:rPr>
      </w:pPr>
    </w:p>
    <w:p w:rsidR="000D542E" w:rsidRDefault="000D542E" w:rsidP="00DC1D4E">
      <w:pPr>
        <w:spacing w:line="240" w:lineRule="atLeast"/>
        <w:jc w:val="center"/>
        <w:rPr>
          <w:b/>
        </w:rPr>
      </w:pPr>
    </w:p>
    <w:p w:rsidR="000D542E" w:rsidRPr="00265EA1" w:rsidRDefault="000D542E" w:rsidP="00F35E16">
      <w:pPr>
        <w:pStyle w:val="Heading2"/>
        <w:spacing w:before="0" w:after="0"/>
        <w:jc w:val="center"/>
        <w:rPr>
          <w:rFonts w:ascii="Times New Roman" w:hAnsi="Times New Roman" w:cs="Times New Roman"/>
          <w:i w:val="0"/>
          <w:caps/>
          <w:sz w:val="22"/>
          <w:szCs w:val="22"/>
        </w:rPr>
      </w:pPr>
      <w:r w:rsidRPr="00265EA1">
        <w:rPr>
          <w:rFonts w:ascii="Times New Roman" w:hAnsi="Times New Roman" w:cs="Times New Roman"/>
          <w:i w:val="0"/>
          <w:sz w:val="22"/>
          <w:szCs w:val="22"/>
        </w:rPr>
        <w:t xml:space="preserve">СОВЕТ </w:t>
      </w:r>
      <w:r w:rsidRPr="00265EA1">
        <w:rPr>
          <w:rFonts w:ascii="Times New Roman" w:hAnsi="Times New Roman" w:cs="Times New Roman"/>
          <w:i w:val="0"/>
          <w:caps/>
          <w:sz w:val="22"/>
          <w:szCs w:val="22"/>
        </w:rPr>
        <w:t>народных депутатов</w:t>
      </w:r>
    </w:p>
    <w:p w:rsidR="000D542E" w:rsidRPr="00265EA1" w:rsidRDefault="000D542E" w:rsidP="00F35E16">
      <w:pPr>
        <w:pStyle w:val="Heading1"/>
        <w:jc w:val="center"/>
        <w:rPr>
          <w:b/>
          <w:caps/>
          <w:sz w:val="22"/>
          <w:szCs w:val="22"/>
        </w:rPr>
      </w:pPr>
      <w:r w:rsidRPr="00265EA1">
        <w:rPr>
          <w:b/>
          <w:caps/>
          <w:sz w:val="22"/>
          <w:szCs w:val="22"/>
        </w:rPr>
        <w:t>Грибановского МУНИЦИПАЛЬНОГО района</w:t>
      </w:r>
    </w:p>
    <w:p w:rsidR="000D542E" w:rsidRPr="00265EA1" w:rsidRDefault="000D542E" w:rsidP="00F35E16">
      <w:pPr>
        <w:pStyle w:val="Heading1"/>
        <w:jc w:val="center"/>
        <w:rPr>
          <w:b/>
          <w:caps/>
          <w:sz w:val="22"/>
          <w:szCs w:val="22"/>
        </w:rPr>
      </w:pPr>
      <w:r w:rsidRPr="00265EA1">
        <w:rPr>
          <w:b/>
          <w:caps/>
          <w:sz w:val="22"/>
          <w:szCs w:val="22"/>
        </w:rPr>
        <w:t>Воронежской области</w:t>
      </w:r>
    </w:p>
    <w:p w:rsidR="000D542E" w:rsidRPr="00265EA1" w:rsidRDefault="000D542E" w:rsidP="00F35E16">
      <w:pPr>
        <w:rPr>
          <w:sz w:val="22"/>
          <w:szCs w:val="22"/>
        </w:rPr>
      </w:pPr>
    </w:p>
    <w:p w:rsidR="000D542E" w:rsidRPr="00265EA1" w:rsidRDefault="000D542E" w:rsidP="00F35E16">
      <w:pPr>
        <w:ind w:firstLine="142"/>
        <w:jc w:val="center"/>
        <w:rPr>
          <w:b/>
          <w:sz w:val="22"/>
          <w:szCs w:val="22"/>
        </w:rPr>
      </w:pPr>
      <w:r w:rsidRPr="00265EA1">
        <w:rPr>
          <w:b/>
          <w:sz w:val="22"/>
          <w:szCs w:val="22"/>
        </w:rPr>
        <w:t>Р Е Ш Е Н И Е</w:t>
      </w:r>
    </w:p>
    <w:p w:rsidR="000D542E" w:rsidRPr="00265EA1" w:rsidRDefault="000D542E" w:rsidP="00F35E16">
      <w:pPr>
        <w:ind w:firstLine="142"/>
        <w:jc w:val="center"/>
        <w:rPr>
          <w:b/>
          <w:sz w:val="22"/>
          <w:szCs w:val="22"/>
        </w:rPr>
      </w:pPr>
    </w:p>
    <w:tbl>
      <w:tblPr>
        <w:tblW w:w="10188" w:type="dxa"/>
        <w:tblLayout w:type="fixed"/>
        <w:tblLook w:val="00A0"/>
      </w:tblPr>
      <w:tblGrid>
        <w:gridCol w:w="5148"/>
        <w:gridCol w:w="5040"/>
      </w:tblGrid>
      <w:tr w:rsidR="000D542E" w:rsidRPr="00265EA1" w:rsidTr="000508EE">
        <w:tc>
          <w:tcPr>
            <w:tcW w:w="5148" w:type="dxa"/>
          </w:tcPr>
          <w:p w:rsidR="000D542E" w:rsidRPr="000508EE" w:rsidRDefault="000D542E" w:rsidP="000508EE">
            <w:pPr>
              <w:jc w:val="both"/>
              <w:rPr>
                <w:b/>
              </w:rPr>
            </w:pPr>
            <w:r w:rsidRPr="000508EE">
              <w:rPr>
                <w:b/>
                <w:sz w:val="22"/>
                <w:szCs w:val="22"/>
              </w:rPr>
              <w:t>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Совете народных депутатов Грибановского муниципального района, и членов их семей на официальном сайте администрации Грибановского муниципального района в разделе «Совет народных депутатов», и предоставления этих сведений средствам массовой информации для опубликования</w:t>
            </w:r>
          </w:p>
        </w:tc>
        <w:tc>
          <w:tcPr>
            <w:tcW w:w="5040" w:type="dxa"/>
          </w:tcPr>
          <w:p w:rsidR="000D542E" w:rsidRPr="007E206F" w:rsidRDefault="000D542E" w:rsidP="000508EE">
            <w:pPr>
              <w:jc w:val="both"/>
              <w:rPr>
                <w:b/>
              </w:rPr>
            </w:pPr>
          </w:p>
        </w:tc>
      </w:tr>
    </w:tbl>
    <w:p w:rsidR="000D542E" w:rsidRDefault="000D542E" w:rsidP="004D2427">
      <w:pPr>
        <w:pStyle w:val="Title"/>
        <w:ind w:right="-119" w:firstLine="708"/>
        <w:jc w:val="both"/>
        <w:rPr>
          <w:rFonts w:ascii="Times New Roman" w:hAnsi="Times New Roman"/>
          <w:b w:val="0"/>
          <w:sz w:val="22"/>
          <w:szCs w:val="22"/>
          <w:lang w:val="ru-RU"/>
        </w:rPr>
      </w:pPr>
    </w:p>
    <w:p w:rsidR="000D542E" w:rsidRPr="000508EE" w:rsidRDefault="000D542E" w:rsidP="000508EE">
      <w:pPr>
        <w:adjustRightInd w:val="0"/>
        <w:ind w:firstLine="540"/>
        <w:jc w:val="both"/>
        <w:rPr>
          <w:sz w:val="22"/>
          <w:szCs w:val="22"/>
        </w:rPr>
      </w:pPr>
      <w:r w:rsidRPr="000508EE">
        <w:rPr>
          <w:sz w:val="22"/>
          <w:szCs w:val="22"/>
        </w:rPr>
        <w:t xml:space="preserve">В соответствии с </w:t>
      </w:r>
      <w:hyperlink r:id="rId12" w:history="1">
        <w:r w:rsidRPr="000508EE">
          <w:rPr>
            <w:sz w:val="22"/>
            <w:szCs w:val="22"/>
          </w:rPr>
          <w:t>Указом</w:t>
        </w:r>
      </w:hyperlink>
      <w:r w:rsidRPr="000508EE">
        <w:rPr>
          <w:sz w:val="22"/>
          <w:szCs w:val="22"/>
        </w:rPr>
        <w:t xml:space="preserve"> Президента Российской Федерации от 08.07.2013 № 613 «Вопросы противодействия коррупции» Совет народных депутатов </w:t>
      </w:r>
      <w:r w:rsidRPr="000508EE">
        <w:rPr>
          <w:b/>
          <w:sz w:val="22"/>
          <w:szCs w:val="22"/>
        </w:rPr>
        <w:t>РЕШИЛ</w:t>
      </w:r>
      <w:r w:rsidRPr="000508EE">
        <w:rPr>
          <w:sz w:val="22"/>
          <w:szCs w:val="22"/>
        </w:rPr>
        <w:t>:</w:t>
      </w:r>
    </w:p>
    <w:p w:rsidR="000D542E" w:rsidRPr="000508EE" w:rsidRDefault="000D542E" w:rsidP="000508EE">
      <w:pPr>
        <w:adjustRightInd w:val="0"/>
        <w:ind w:firstLine="540"/>
        <w:jc w:val="both"/>
        <w:rPr>
          <w:sz w:val="22"/>
          <w:szCs w:val="22"/>
        </w:rPr>
      </w:pPr>
    </w:p>
    <w:p w:rsidR="000D542E" w:rsidRPr="000508EE" w:rsidRDefault="000D542E" w:rsidP="000508EE">
      <w:pPr>
        <w:adjustRightInd w:val="0"/>
        <w:ind w:firstLine="720"/>
        <w:jc w:val="both"/>
        <w:rPr>
          <w:sz w:val="22"/>
          <w:szCs w:val="22"/>
        </w:rPr>
      </w:pPr>
      <w:r w:rsidRPr="000508EE">
        <w:rPr>
          <w:sz w:val="22"/>
          <w:szCs w:val="22"/>
        </w:rPr>
        <w:t xml:space="preserve">1. Утвердить </w:t>
      </w:r>
      <w:hyperlink w:anchor="Par35" w:history="1">
        <w:r w:rsidRPr="000508EE">
          <w:rPr>
            <w:sz w:val="22"/>
            <w:szCs w:val="22"/>
          </w:rPr>
          <w:t>Положение</w:t>
        </w:r>
      </w:hyperlink>
      <w:r w:rsidRPr="000508EE">
        <w:rPr>
          <w:sz w:val="22"/>
          <w:szCs w:val="22"/>
        </w:rPr>
        <w:t xml:space="preserve"> о порядке размещения сведений о доходах, расходах, об имуществе и обязательствах имущественного характера лиц, замещающих муниципальные должности в Совете народных депутатов Грибановского муниципального района, и членов их семей на официальном сайте администрации Грибановского муниципального района в разделе «Совет народных депутатов», и предоставления этих сведений средствам массовой информации для опубликования согласно приложению к настоящему решению.</w:t>
      </w:r>
    </w:p>
    <w:p w:rsidR="000D542E" w:rsidRPr="000508EE" w:rsidRDefault="000D542E" w:rsidP="000508EE">
      <w:pPr>
        <w:adjustRightInd w:val="0"/>
        <w:ind w:firstLine="720"/>
        <w:jc w:val="both"/>
        <w:rPr>
          <w:sz w:val="22"/>
          <w:szCs w:val="22"/>
        </w:rPr>
      </w:pPr>
      <w:r w:rsidRPr="000508EE">
        <w:rPr>
          <w:sz w:val="22"/>
          <w:szCs w:val="22"/>
        </w:rPr>
        <w:t>2. Опубликовать настоящее решение в Грибановском муниципальном вестнике.</w:t>
      </w:r>
    </w:p>
    <w:p w:rsidR="000D542E" w:rsidRPr="000508EE" w:rsidRDefault="000D542E" w:rsidP="000508EE">
      <w:pPr>
        <w:adjustRightInd w:val="0"/>
        <w:ind w:firstLine="720"/>
        <w:jc w:val="both"/>
        <w:rPr>
          <w:sz w:val="22"/>
          <w:szCs w:val="22"/>
        </w:rPr>
      </w:pPr>
      <w:r w:rsidRPr="000508EE">
        <w:rPr>
          <w:sz w:val="22"/>
          <w:szCs w:val="22"/>
        </w:rPr>
        <w:t>3. Решение вступает в силу со дня его официального опубликования.</w:t>
      </w:r>
    </w:p>
    <w:p w:rsidR="000D542E" w:rsidRPr="000508EE" w:rsidRDefault="000D542E" w:rsidP="000508EE">
      <w:pPr>
        <w:pStyle w:val="ConsPlusNormal"/>
        <w:widowControl/>
        <w:jc w:val="both"/>
        <w:rPr>
          <w:rFonts w:ascii="Times New Roman" w:hAnsi="Times New Roman" w:cs="Times New Roman"/>
          <w:sz w:val="22"/>
          <w:szCs w:val="22"/>
        </w:rPr>
      </w:pPr>
    </w:p>
    <w:p w:rsidR="000D542E" w:rsidRPr="000508EE" w:rsidRDefault="000D542E" w:rsidP="000508EE">
      <w:pPr>
        <w:pStyle w:val="ConsPlusNormal"/>
        <w:widowControl/>
        <w:ind w:firstLine="0"/>
        <w:jc w:val="both"/>
        <w:rPr>
          <w:rFonts w:ascii="Times New Roman" w:hAnsi="Times New Roman" w:cs="Times New Roman"/>
          <w:b/>
          <w:sz w:val="22"/>
          <w:szCs w:val="22"/>
        </w:rPr>
      </w:pPr>
      <w:r w:rsidRPr="000508EE">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0508EE">
        <w:rPr>
          <w:rFonts w:ascii="Times New Roman" w:hAnsi="Times New Roman" w:cs="Times New Roman"/>
          <w:b/>
          <w:sz w:val="22"/>
          <w:szCs w:val="22"/>
        </w:rPr>
        <w:t xml:space="preserve"> А.С. Шипилов</w:t>
      </w:r>
    </w:p>
    <w:p w:rsidR="000D542E" w:rsidRPr="000508EE" w:rsidRDefault="000D542E" w:rsidP="000508EE">
      <w:pPr>
        <w:jc w:val="both"/>
        <w:rPr>
          <w:bCs/>
          <w:sz w:val="22"/>
          <w:szCs w:val="22"/>
        </w:rPr>
      </w:pPr>
    </w:p>
    <w:p w:rsidR="000D542E" w:rsidRPr="000508EE" w:rsidRDefault="000D542E" w:rsidP="000508EE">
      <w:pPr>
        <w:jc w:val="both"/>
        <w:rPr>
          <w:bCs/>
          <w:sz w:val="22"/>
          <w:szCs w:val="22"/>
        </w:rPr>
      </w:pPr>
      <w:r w:rsidRPr="000508EE">
        <w:rPr>
          <w:bCs/>
          <w:sz w:val="22"/>
          <w:szCs w:val="22"/>
        </w:rPr>
        <w:t>от 18.04.2016г. № 298</w:t>
      </w:r>
    </w:p>
    <w:p w:rsidR="000D542E" w:rsidRPr="000508EE" w:rsidRDefault="000D542E" w:rsidP="000508EE">
      <w:pPr>
        <w:shd w:val="clear" w:color="auto" w:fill="FFFFFF"/>
        <w:tabs>
          <w:tab w:val="left" w:pos="10490"/>
        </w:tabs>
        <w:jc w:val="both"/>
        <w:rPr>
          <w:bCs/>
          <w:sz w:val="22"/>
          <w:szCs w:val="22"/>
        </w:rPr>
      </w:pPr>
      <w:r w:rsidRPr="000508EE">
        <w:rPr>
          <w:bCs/>
          <w:sz w:val="22"/>
          <w:szCs w:val="22"/>
        </w:rPr>
        <w:t>пгт. Грибановский</w:t>
      </w:r>
    </w:p>
    <w:p w:rsidR="000D542E" w:rsidRPr="000508EE" w:rsidRDefault="000D542E" w:rsidP="000508EE">
      <w:pPr>
        <w:adjustRightInd w:val="0"/>
        <w:ind w:firstLine="720"/>
        <w:jc w:val="right"/>
        <w:outlineLvl w:val="0"/>
        <w:rPr>
          <w:sz w:val="22"/>
          <w:szCs w:val="22"/>
        </w:rPr>
      </w:pPr>
      <w:r w:rsidRPr="000508EE">
        <w:rPr>
          <w:sz w:val="22"/>
          <w:szCs w:val="22"/>
        </w:rPr>
        <w:t xml:space="preserve">Приложение </w:t>
      </w:r>
    </w:p>
    <w:p w:rsidR="000D542E" w:rsidRPr="000508EE" w:rsidRDefault="000D542E" w:rsidP="000508EE">
      <w:pPr>
        <w:adjustRightInd w:val="0"/>
        <w:ind w:firstLine="720"/>
        <w:jc w:val="right"/>
        <w:rPr>
          <w:sz w:val="22"/>
          <w:szCs w:val="22"/>
        </w:rPr>
      </w:pPr>
      <w:r w:rsidRPr="000508EE">
        <w:rPr>
          <w:sz w:val="22"/>
          <w:szCs w:val="22"/>
        </w:rPr>
        <w:t>к решению Совета народных депутатов</w:t>
      </w:r>
    </w:p>
    <w:p w:rsidR="000D542E" w:rsidRPr="000508EE" w:rsidRDefault="000D542E" w:rsidP="000508EE">
      <w:pPr>
        <w:adjustRightInd w:val="0"/>
        <w:ind w:firstLine="720"/>
        <w:jc w:val="right"/>
        <w:rPr>
          <w:sz w:val="22"/>
          <w:szCs w:val="22"/>
        </w:rPr>
      </w:pPr>
      <w:r w:rsidRPr="000508EE">
        <w:rPr>
          <w:sz w:val="22"/>
          <w:szCs w:val="22"/>
        </w:rPr>
        <w:t>Грибановского муниципального района</w:t>
      </w:r>
    </w:p>
    <w:p w:rsidR="000D542E" w:rsidRPr="000508EE" w:rsidRDefault="000D542E" w:rsidP="000508EE">
      <w:pPr>
        <w:adjustRightInd w:val="0"/>
        <w:ind w:firstLine="720"/>
        <w:jc w:val="right"/>
        <w:rPr>
          <w:sz w:val="22"/>
          <w:szCs w:val="22"/>
        </w:rPr>
      </w:pPr>
      <w:r w:rsidRPr="000508EE">
        <w:rPr>
          <w:sz w:val="22"/>
          <w:szCs w:val="22"/>
        </w:rPr>
        <w:t>Воронежской области</w:t>
      </w:r>
    </w:p>
    <w:p w:rsidR="000D542E" w:rsidRPr="000508EE" w:rsidRDefault="000D542E" w:rsidP="000508EE">
      <w:pPr>
        <w:adjustRightInd w:val="0"/>
        <w:ind w:firstLine="720"/>
        <w:jc w:val="right"/>
        <w:rPr>
          <w:sz w:val="22"/>
          <w:szCs w:val="22"/>
        </w:rPr>
      </w:pPr>
      <w:r w:rsidRPr="000508EE">
        <w:rPr>
          <w:sz w:val="22"/>
          <w:szCs w:val="22"/>
        </w:rPr>
        <w:t>от 18.04.2016г. № 298</w:t>
      </w:r>
    </w:p>
    <w:p w:rsidR="000D542E" w:rsidRPr="000508EE" w:rsidRDefault="000D542E" w:rsidP="000508EE">
      <w:pPr>
        <w:tabs>
          <w:tab w:val="left" w:pos="5925"/>
        </w:tabs>
        <w:adjustRightInd w:val="0"/>
        <w:ind w:firstLine="720"/>
        <w:rPr>
          <w:sz w:val="22"/>
          <w:szCs w:val="22"/>
        </w:rPr>
      </w:pPr>
      <w:r w:rsidRPr="000508EE">
        <w:rPr>
          <w:sz w:val="22"/>
          <w:szCs w:val="22"/>
        </w:rPr>
        <w:t xml:space="preserve">                                                                                  </w:t>
      </w:r>
    </w:p>
    <w:p w:rsidR="000D542E" w:rsidRPr="000508EE" w:rsidRDefault="000D542E" w:rsidP="000508EE">
      <w:pPr>
        <w:pStyle w:val="ConsPlusNormal"/>
        <w:jc w:val="center"/>
        <w:rPr>
          <w:rFonts w:ascii="Times New Roman" w:hAnsi="Times New Roman" w:cs="Times New Roman"/>
          <w:b/>
          <w:bCs/>
          <w:sz w:val="22"/>
          <w:szCs w:val="22"/>
        </w:rPr>
      </w:pPr>
      <w:r w:rsidRPr="000508EE">
        <w:rPr>
          <w:rFonts w:ascii="Times New Roman" w:hAnsi="Times New Roman" w:cs="Times New Roman"/>
          <w:b/>
          <w:bCs/>
          <w:sz w:val="22"/>
          <w:szCs w:val="22"/>
        </w:rPr>
        <w:t>ПОЛОЖЕНИЕ</w:t>
      </w:r>
    </w:p>
    <w:p w:rsidR="000D542E" w:rsidRPr="000508EE" w:rsidRDefault="000D542E" w:rsidP="000508EE">
      <w:pPr>
        <w:pStyle w:val="ConsPlusNormal"/>
        <w:jc w:val="center"/>
        <w:rPr>
          <w:rFonts w:ascii="Times New Roman" w:hAnsi="Times New Roman" w:cs="Times New Roman"/>
          <w:b/>
          <w:bCs/>
          <w:sz w:val="22"/>
          <w:szCs w:val="22"/>
        </w:rPr>
      </w:pPr>
      <w:r w:rsidRPr="000508EE">
        <w:rPr>
          <w:rFonts w:ascii="Times New Roman" w:hAnsi="Times New Roman" w:cs="Times New Roman"/>
          <w:b/>
          <w:bCs/>
          <w:sz w:val="22"/>
          <w:szCs w:val="22"/>
        </w:rPr>
        <w:t>О ПОРЯДКЕ РАЗМЕЩЕНИЯ СВЕДЕНИЙ О ДОХОДАХ, РАСХОДАХ, ОБ ИМУЩЕСТВЕ И ОБЯЗАТЕЛЬСТВАХ ИМУЩЕСТВЕННОГО ХАРАКТЕРА ЛИЦ, ЗАМЕЩАЮЩИХ МУНИЦИПАЛЬНЫЕ ДОЛЖНОСТИ  В СОВЕТЕ НАРОДНЫХ ДЕПУТАТОВ ГРИБАНОВСКОГО МУНИЦИПАЛЬНОГО РАЙОНА, И ЧЛЕНОВ ИХ СЕМЕЙ НА ОФИЦИАЛЬНОМ САЙТЕ АДМИНИСТРАЦИИ ГРИБАНОВСКОГО МУНИИЦПАЛЬНОГО РАЙОНА В РАЗДЕЛЕ «СОВЕТ НАРОДНЫХ ДЕПУТАТОВ» И ПРЕДОСТАВЛЕНИЯ ЭТИХ СВЕДЕНИЙ СРЕДСТВАМ МАССОВОЙ ИНФОРМАЦИИ ДЛЯ ОПУБЛИКОВАНИЯ</w:t>
      </w:r>
    </w:p>
    <w:p w:rsidR="000D542E" w:rsidRPr="000508EE" w:rsidRDefault="000D542E" w:rsidP="000508EE">
      <w:pPr>
        <w:pStyle w:val="ConsPlusNormal"/>
        <w:ind w:firstLine="540"/>
        <w:jc w:val="both"/>
        <w:rPr>
          <w:rFonts w:ascii="Times New Roman" w:hAnsi="Times New Roman" w:cs="Times New Roman"/>
          <w:sz w:val="22"/>
          <w:szCs w:val="22"/>
        </w:rPr>
      </w:pPr>
    </w:p>
    <w:p w:rsidR="000D542E" w:rsidRPr="000508EE" w:rsidRDefault="000D542E" w:rsidP="000508EE">
      <w:pPr>
        <w:pStyle w:val="ConsPlusNormal"/>
        <w:jc w:val="both"/>
        <w:rPr>
          <w:rFonts w:ascii="Times New Roman" w:hAnsi="Times New Roman" w:cs="Times New Roman"/>
          <w:sz w:val="22"/>
          <w:szCs w:val="22"/>
        </w:rPr>
      </w:pPr>
      <w:r w:rsidRPr="000508EE">
        <w:rPr>
          <w:rFonts w:ascii="Times New Roman" w:hAnsi="Times New Roman" w:cs="Times New Roman"/>
          <w:sz w:val="22"/>
          <w:szCs w:val="22"/>
        </w:rPr>
        <w:t>1. Настоящее Положение устанавливает порядок размещения сведений о доходах, расходах, об имуществе и обязательствах имущественного характера  лиц, замещающих муниципальные должности в Совете народных депутатов Грибановского муниципального района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Грибановского муниципального района в разделе «Совет народных депутатов», а также предоставления этих сведений средствам массовой информации для опубликования в связи с их запросами.</w:t>
      </w:r>
    </w:p>
    <w:p w:rsidR="000D542E" w:rsidRPr="000508EE" w:rsidRDefault="000D542E" w:rsidP="000508EE">
      <w:pPr>
        <w:pStyle w:val="ConsPlusNormal"/>
        <w:jc w:val="both"/>
        <w:rPr>
          <w:rFonts w:ascii="Times New Roman" w:hAnsi="Times New Roman" w:cs="Times New Roman"/>
          <w:sz w:val="22"/>
          <w:szCs w:val="22"/>
        </w:rPr>
      </w:pPr>
      <w:bookmarkStart w:id="2" w:name="Par53"/>
      <w:bookmarkEnd w:id="2"/>
      <w:r w:rsidRPr="000508EE">
        <w:rPr>
          <w:rFonts w:ascii="Times New Roman" w:hAnsi="Times New Roman" w:cs="Times New Roman"/>
          <w:sz w:val="22"/>
          <w:szCs w:val="22"/>
        </w:rPr>
        <w:t>2. На официальном сайте администрации Грибановского муниципального района в разделе «Совет народных депутатов»,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w:t>
      </w:r>
    </w:p>
    <w:p w:rsidR="000D542E" w:rsidRPr="000508EE" w:rsidRDefault="000D542E" w:rsidP="000508EE">
      <w:pPr>
        <w:adjustRightInd w:val="0"/>
        <w:ind w:firstLine="720"/>
        <w:jc w:val="both"/>
        <w:rPr>
          <w:sz w:val="22"/>
          <w:szCs w:val="22"/>
        </w:rPr>
      </w:pPr>
      <w:r w:rsidRPr="000508EE">
        <w:rPr>
          <w:sz w:val="22"/>
          <w:szCs w:val="22"/>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D542E" w:rsidRPr="000508EE" w:rsidRDefault="000D542E" w:rsidP="000508EE">
      <w:pPr>
        <w:adjustRightInd w:val="0"/>
        <w:ind w:firstLine="720"/>
        <w:jc w:val="both"/>
        <w:rPr>
          <w:sz w:val="22"/>
          <w:szCs w:val="22"/>
        </w:rPr>
      </w:pPr>
      <w:r w:rsidRPr="000508EE">
        <w:rPr>
          <w:sz w:val="22"/>
          <w:szCs w:val="22"/>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0D542E" w:rsidRPr="000508EE" w:rsidRDefault="000D542E" w:rsidP="000508EE">
      <w:pPr>
        <w:adjustRightInd w:val="0"/>
        <w:ind w:firstLine="720"/>
        <w:jc w:val="both"/>
        <w:rPr>
          <w:sz w:val="22"/>
          <w:szCs w:val="22"/>
        </w:rPr>
      </w:pPr>
      <w:r w:rsidRPr="000508EE">
        <w:rPr>
          <w:sz w:val="22"/>
          <w:szCs w:val="22"/>
        </w:rPr>
        <w:t>в) декларированный годовой доход лица, замещающего муниципальную должность, его супруги (супруга) и несовершеннолетних детей;</w:t>
      </w:r>
    </w:p>
    <w:p w:rsidR="000D542E" w:rsidRPr="000508EE" w:rsidRDefault="000D542E" w:rsidP="000508EE">
      <w:pPr>
        <w:adjustRightInd w:val="0"/>
        <w:ind w:firstLine="720"/>
        <w:jc w:val="both"/>
        <w:rPr>
          <w:sz w:val="22"/>
          <w:szCs w:val="22"/>
        </w:rPr>
      </w:pPr>
      <w:r w:rsidRPr="000508EE">
        <w:rPr>
          <w:sz w:val="22"/>
          <w:szCs w:val="22"/>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0D542E" w:rsidRPr="000508EE" w:rsidRDefault="000D542E" w:rsidP="000508EE">
      <w:pPr>
        <w:widowControl w:val="0"/>
        <w:adjustRightInd w:val="0"/>
        <w:ind w:firstLine="720"/>
        <w:jc w:val="both"/>
        <w:rPr>
          <w:sz w:val="22"/>
          <w:szCs w:val="22"/>
        </w:rPr>
      </w:pPr>
      <w:r w:rsidRPr="000508EE">
        <w:rPr>
          <w:sz w:val="22"/>
          <w:szCs w:val="22"/>
        </w:rPr>
        <w:t>3. В размещаемых на официальном сайте администрации Грибановского муниципального района в разделе «Совет народных депутатов»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D542E" w:rsidRPr="000508EE" w:rsidRDefault="000D542E" w:rsidP="000508EE">
      <w:pPr>
        <w:adjustRightInd w:val="0"/>
        <w:ind w:firstLine="720"/>
        <w:jc w:val="both"/>
        <w:rPr>
          <w:sz w:val="22"/>
          <w:szCs w:val="22"/>
        </w:rPr>
      </w:pPr>
      <w:r w:rsidRPr="000508EE">
        <w:rPr>
          <w:sz w:val="22"/>
          <w:szCs w:val="22"/>
        </w:rPr>
        <w:t xml:space="preserve">а) иные сведения (кроме указанных в </w:t>
      </w:r>
      <w:hyperlink r:id="rId13" w:history="1">
        <w:r w:rsidRPr="000508EE">
          <w:rPr>
            <w:sz w:val="22"/>
            <w:szCs w:val="22"/>
          </w:rPr>
          <w:t>пункте 2</w:t>
        </w:r>
      </w:hyperlink>
      <w:r w:rsidRPr="000508EE">
        <w:rPr>
          <w:sz w:val="22"/>
          <w:szCs w:val="22"/>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D542E" w:rsidRPr="000508EE" w:rsidRDefault="000D542E" w:rsidP="000508EE">
      <w:pPr>
        <w:adjustRightInd w:val="0"/>
        <w:ind w:firstLine="720"/>
        <w:jc w:val="both"/>
        <w:rPr>
          <w:sz w:val="22"/>
          <w:szCs w:val="22"/>
        </w:rPr>
      </w:pPr>
      <w:r w:rsidRPr="000508EE">
        <w:rPr>
          <w:sz w:val="22"/>
          <w:szCs w:val="22"/>
        </w:rPr>
        <w:t>б) персональные данные супруги (супруга), детей и иных членов семьи лица замещающего муниципальную должность;</w:t>
      </w:r>
    </w:p>
    <w:p w:rsidR="000D542E" w:rsidRPr="000508EE" w:rsidRDefault="000D542E" w:rsidP="000508EE">
      <w:pPr>
        <w:adjustRightInd w:val="0"/>
        <w:ind w:firstLine="720"/>
        <w:jc w:val="both"/>
        <w:rPr>
          <w:sz w:val="22"/>
          <w:szCs w:val="22"/>
        </w:rPr>
      </w:pPr>
      <w:r w:rsidRPr="000508EE">
        <w:rPr>
          <w:sz w:val="22"/>
          <w:szCs w:val="22"/>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0D542E" w:rsidRPr="000508EE" w:rsidRDefault="000D542E" w:rsidP="000508EE">
      <w:pPr>
        <w:adjustRightInd w:val="0"/>
        <w:ind w:firstLine="720"/>
        <w:jc w:val="both"/>
        <w:rPr>
          <w:sz w:val="22"/>
          <w:szCs w:val="22"/>
        </w:rPr>
      </w:pPr>
      <w:r w:rsidRPr="000508EE">
        <w:rPr>
          <w:sz w:val="22"/>
          <w:szCs w:val="22"/>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0D542E" w:rsidRPr="000508EE" w:rsidRDefault="000D542E" w:rsidP="000508EE">
      <w:pPr>
        <w:adjustRightInd w:val="0"/>
        <w:ind w:firstLine="720"/>
        <w:jc w:val="both"/>
        <w:rPr>
          <w:sz w:val="22"/>
          <w:szCs w:val="22"/>
        </w:rPr>
      </w:pPr>
      <w:r w:rsidRPr="000508EE">
        <w:rPr>
          <w:sz w:val="22"/>
          <w:szCs w:val="22"/>
        </w:rPr>
        <w:t xml:space="preserve">д) информацию, отнесенную к </w:t>
      </w:r>
      <w:hyperlink r:id="rId14" w:history="1">
        <w:r w:rsidRPr="000508EE">
          <w:rPr>
            <w:sz w:val="22"/>
            <w:szCs w:val="22"/>
          </w:rPr>
          <w:t>государственной тайне</w:t>
        </w:r>
      </w:hyperlink>
      <w:r w:rsidRPr="000508EE">
        <w:rPr>
          <w:sz w:val="22"/>
          <w:szCs w:val="22"/>
        </w:rPr>
        <w:t xml:space="preserve"> или являющуюся </w:t>
      </w:r>
      <w:hyperlink r:id="rId15" w:history="1">
        <w:r w:rsidRPr="000508EE">
          <w:rPr>
            <w:sz w:val="22"/>
            <w:szCs w:val="22"/>
          </w:rPr>
          <w:t>конфиденциальной</w:t>
        </w:r>
      </w:hyperlink>
      <w:r w:rsidRPr="000508EE">
        <w:rPr>
          <w:sz w:val="22"/>
          <w:szCs w:val="22"/>
        </w:rPr>
        <w:t>.</w:t>
      </w:r>
    </w:p>
    <w:p w:rsidR="000D542E" w:rsidRPr="000508EE" w:rsidRDefault="000D542E" w:rsidP="000508EE">
      <w:pPr>
        <w:pStyle w:val="ConsPlusNormal"/>
        <w:jc w:val="both"/>
        <w:rPr>
          <w:rFonts w:ascii="Times New Roman" w:hAnsi="Times New Roman" w:cs="Times New Roman"/>
          <w:sz w:val="22"/>
          <w:szCs w:val="22"/>
        </w:rPr>
      </w:pPr>
      <w:r w:rsidRPr="000508EE">
        <w:rPr>
          <w:rFonts w:ascii="Times New Roman" w:hAnsi="Times New Roman" w:cs="Times New Roman"/>
          <w:sz w:val="22"/>
          <w:szCs w:val="22"/>
        </w:rPr>
        <w:t xml:space="preserve">4. Сведения о доходах, расходах, об имуществе и обязательствах имущественного характера, указанные в </w:t>
      </w:r>
      <w:hyperlink w:anchor="Par53" w:history="1">
        <w:r w:rsidRPr="000508EE">
          <w:rPr>
            <w:rFonts w:ascii="Times New Roman" w:hAnsi="Times New Roman" w:cs="Times New Roman"/>
            <w:sz w:val="22"/>
            <w:szCs w:val="22"/>
          </w:rPr>
          <w:t>пункте 2</w:t>
        </w:r>
      </w:hyperlink>
      <w:r w:rsidRPr="000508EE">
        <w:rPr>
          <w:rFonts w:ascii="Times New Roman" w:hAnsi="Times New Roman" w:cs="Times New Roman"/>
          <w:sz w:val="22"/>
          <w:szCs w:val="22"/>
        </w:rPr>
        <w:t xml:space="preserve"> настоящего Положения, размещаются на официальном сайте администрации Грибановского муниципального района в разделе «Совет народных депутатов» в течение 14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муниципальные должности.</w:t>
      </w:r>
    </w:p>
    <w:p w:rsidR="000D542E" w:rsidRPr="000508EE" w:rsidRDefault="000D542E" w:rsidP="000508EE">
      <w:pPr>
        <w:pStyle w:val="ConsPlusNormal"/>
        <w:jc w:val="both"/>
        <w:rPr>
          <w:rFonts w:ascii="Times New Roman" w:hAnsi="Times New Roman" w:cs="Times New Roman"/>
          <w:sz w:val="22"/>
          <w:szCs w:val="22"/>
        </w:rPr>
      </w:pPr>
      <w:r w:rsidRPr="000508EE">
        <w:rPr>
          <w:rFonts w:ascii="Times New Roman" w:hAnsi="Times New Roman" w:cs="Times New Roman"/>
          <w:sz w:val="22"/>
          <w:szCs w:val="22"/>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ar53" w:history="1">
        <w:r w:rsidRPr="000508EE">
          <w:rPr>
            <w:rFonts w:ascii="Times New Roman" w:hAnsi="Times New Roman" w:cs="Times New Roman"/>
            <w:sz w:val="22"/>
            <w:szCs w:val="22"/>
          </w:rPr>
          <w:t>пункте 2</w:t>
        </w:r>
      </w:hyperlink>
      <w:r w:rsidRPr="000508EE">
        <w:rPr>
          <w:rFonts w:ascii="Times New Roman" w:hAnsi="Times New Roman" w:cs="Times New Roman"/>
          <w:sz w:val="22"/>
          <w:szCs w:val="22"/>
        </w:rPr>
        <w:t xml:space="preserve"> настоящего Положения, представленных лицами, замещающими муниципальные должности, обеспечивается аппаратом Совета народных депутатов Грибановского муниципального района.</w:t>
      </w:r>
    </w:p>
    <w:p w:rsidR="000D542E" w:rsidRPr="000508EE" w:rsidRDefault="000D542E" w:rsidP="000508EE">
      <w:pPr>
        <w:pStyle w:val="ConsPlusNormal"/>
        <w:jc w:val="both"/>
        <w:rPr>
          <w:rFonts w:ascii="Times New Roman" w:hAnsi="Times New Roman" w:cs="Times New Roman"/>
          <w:sz w:val="22"/>
          <w:szCs w:val="22"/>
        </w:rPr>
      </w:pPr>
      <w:r w:rsidRPr="000508EE">
        <w:rPr>
          <w:rFonts w:ascii="Times New Roman" w:hAnsi="Times New Roman" w:cs="Times New Roman"/>
          <w:sz w:val="22"/>
          <w:szCs w:val="22"/>
        </w:rPr>
        <w:t>6. Аппарат Совета народных депутатов Грибановского муниципального района:</w:t>
      </w:r>
    </w:p>
    <w:p w:rsidR="000D542E" w:rsidRPr="000508EE" w:rsidRDefault="000D542E" w:rsidP="000508EE">
      <w:pPr>
        <w:pStyle w:val="ConsPlusNormal"/>
        <w:jc w:val="both"/>
        <w:rPr>
          <w:rFonts w:ascii="Times New Roman" w:hAnsi="Times New Roman" w:cs="Times New Roman"/>
          <w:sz w:val="22"/>
          <w:szCs w:val="22"/>
        </w:rPr>
      </w:pPr>
      <w:r w:rsidRPr="000508EE">
        <w:rPr>
          <w:rFonts w:ascii="Times New Roman" w:hAnsi="Times New Roman" w:cs="Times New Roman"/>
          <w:sz w:val="22"/>
          <w:szCs w:val="22"/>
        </w:rPr>
        <w:t>а) 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0D542E" w:rsidRPr="000508EE" w:rsidRDefault="000D542E" w:rsidP="000508EE">
      <w:pPr>
        <w:pStyle w:val="ConsPlusNormal"/>
        <w:jc w:val="both"/>
        <w:rPr>
          <w:rFonts w:ascii="Times New Roman" w:hAnsi="Times New Roman" w:cs="Times New Roman"/>
          <w:sz w:val="22"/>
          <w:szCs w:val="22"/>
        </w:rPr>
      </w:pPr>
      <w:r w:rsidRPr="000508EE">
        <w:rPr>
          <w:rFonts w:ascii="Times New Roman" w:hAnsi="Times New Roman" w:cs="Times New Roman"/>
          <w:sz w:val="22"/>
          <w:szCs w:val="22"/>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ar53" w:history="1">
        <w:r w:rsidRPr="000508EE">
          <w:rPr>
            <w:rFonts w:ascii="Times New Roman" w:hAnsi="Times New Roman" w:cs="Times New Roman"/>
            <w:sz w:val="22"/>
            <w:szCs w:val="22"/>
          </w:rPr>
          <w:t>пункте 2</w:t>
        </w:r>
      </w:hyperlink>
      <w:r w:rsidRPr="000508EE">
        <w:rPr>
          <w:rFonts w:ascii="Times New Roman" w:hAnsi="Times New Roman" w:cs="Times New Roman"/>
          <w:sz w:val="22"/>
          <w:szCs w:val="22"/>
        </w:rPr>
        <w:t xml:space="preserve"> настоящего Положения, в том случае, если запрашиваемые сведения отсутствуют на официальном сайте.</w:t>
      </w:r>
    </w:p>
    <w:p w:rsidR="000D542E" w:rsidRPr="000508EE" w:rsidRDefault="000D542E" w:rsidP="000508EE">
      <w:pPr>
        <w:pStyle w:val="ConsPlusNormal"/>
        <w:jc w:val="both"/>
        <w:rPr>
          <w:rFonts w:ascii="Times New Roman" w:hAnsi="Times New Roman" w:cs="Times New Roman"/>
          <w:sz w:val="22"/>
          <w:szCs w:val="22"/>
        </w:rPr>
      </w:pPr>
      <w:r w:rsidRPr="000508EE">
        <w:rPr>
          <w:rFonts w:ascii="Times New Roman" w:hAnsi="Times New Roman" w:cs="Times New Roman"/>
          <w:sz w:val="22"/>
          <w:szCs w:val="22"/>
        </w:rPr>
        <w:t>7. Муниципальные служащие,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0D542E" w:rsidRPr="00FD541D" w:rsidRDefault="000D542E" w:rsidP="004E1297">
      <w:pPr>
        <w:spacing w:line="240" w:lineRule="atLeast"/>
        <w:jc w:val="both"/>
        <w:rPr>
          <w:sz w:val="22"/>
          <w:szCs w:val="22"/>
        </w:rPr>
      </w:pPr>
    </w:p>
    <w:p w:rsidR="000D542E" w:rsidRDefault="000D542E" w:rsidP="004E1297">
      <w:pPr>
        <w:spacing w:line="240" w:lineRule="atLeast"/>
        <w:jc w:val="both"/>
        <w:rPr>
          <w:sz w:val="22"/>
          <w:szCs w:val="22"/>
        </w:rPr>
      </w:pPr>
    </w:p>
    <w:p w:rsidR="000D542E" w:rsidRPr="00FD541D" w:rsidRDefault="000D542E" w:rsidP="004E1297">
      <w:pPr>
        <w:spacing w:line="240" w:lineRule="atLeast"/>
        <w:jc w:val="both"/>
        <w:rPr>
          <w:sz w:val="22"/>
          <w:szCs w:val="22"/>
        </w:rPr>
      </w:pPr>
    </w:p>
    <w:p w:rsidR="000D542E" w:rsidRPr="00FF52CD" w:rsidRDefault="000D542E" w:rsidP="00FF52CD">
      <w:pPr>
        <w:jc w:val="center"/>
        <w:rPr>
          <w:sz w:val="22"/>
          <w:szCs w:val="22"/>
        </w:rPr>
      </w:pPr>
      <w:r w:rsidRPr="00FD541D">
        <w:rPr>
          <w:b/>
          <w:bCs/>
          <w:sz w:val="22"/>
          <w:szCs w:val="22"/>
        </w:rPr>
        <w:t>СОВЕТ  НАРОДНЫХ</w:t>
      </w:r>
      <w:r w:rsidRPr="00FF52CD">
        <w:rPr>
          <w:b/>
          <w:bCs/>
          <w:sz w:val="22"/>
          <w:szCs w:val="22"/>
        </w:rPr>
        <w:t xml:space="preserve">  ДЕПУТАТОВ</w:t>
      </w:r>
    </w:p>
    <w:p w:rsidR="000D542E" w:rsidRPr="00FF52CD" w:rsidRDefault="000D542E" w:rsidP="00FF52CD">
      <w:pPr>
        <w:jc w:val="center"/>
        <w:rPr>
          <w:b/>
          <w:bCs/>
          <w:sz w:val="22"/>
          <w:szCs w:val="22"/>
        </w:rPr>
      </w:pPr>
      <w:r w:rsidRPr="00FF52CD">
        <w:rPr>
          <w:b/>
          <w:bCs/>
          <w:sz w:val="22"/>
          <w:szCs w:val="22"/>
        </w:rPr>
        <w:t xml:space="preserve">ГРИБАНОВСКОГО МУНИЦИПАЛЬНОГО РАЙОНА  </w:t>
      </w:r>
    </w:p>
    <w:p w:rsidR="000D542E" w:rsidRPr="00FF52CD" w:rsidRDefault="000D542E" w:rsidP="00FF52CD">
      <w:pPr>
        <w:jc w:val="center"/>
        <w:rPr>
          <w:b/>
          <w:bCs/>
          <w:sz w:val="22"/>
          <w:szCs w:val="22"/>
        </w:rPr>
      </w:pPr>
      <w:r w:rsidRPr="00FF52CD">
        <w:rPr>
          <w:b/>
          <w:bCs/>
          <w:sz w:val="22"/>
          <w:szCs w:val="22"/>
        </w:rPr>
        <w:t>ВОРОНЕЖСКОЙ ОБЛАСТИ</w:t>
      </w:r>
    </w:p>
    <w:p w:rsidR="000D542E" w:rsidRPr="00FF52CD" w:rsidRDefault="000D542E" w:rsidP="00FF52CD">
      <w:pPr>
        <w:jc w:val="center"/>
        <w:rPr>
          <w:b/>
          <w:bCs/>
          <w:sz w:val="22"/>
          <w:szCs w:val="22"/>
        </w:rPr>
      </w:pPr>
    </w:p>
    <w:p w:rsidR="000D542E" w:rsidRPr="00FF52CD" w:rsidRDefault="000D542E" w:rsidP="00FF52CD">
      <w:pPr>
        <w:jc w:val="center"/>
        <w:rPr>
          <w:b/>
          <w:bCs/>
          <w:sz w:val="22"/>
          <w:szCs w:val="22"/>
        </w:rPr>
      </w:pPr>
      <w:r w:rsidRPr="00FF52CD">
        <w:rPr>
          <w:b/>
          <w:bCs/>
          <w:sz w:val="22"/>
          <w:szCs w:val="22"/>
        </w:rPr>
        <w:t>Р Е Ш Е Н И Е</w:t>
      </w:r>
    </w:p>
    <w:p w:rsidR="000D542E" w:rsidRPr="00FF52CD" w:rsidRDefault="000D542E" w:rsidP="00FF52CD">
      <w:pPr>
        <w:jc w:val="center"/>
        <w:rPr>
          <w:b/>
          <w:bCs/>
          <w:sz w:val="22"/>
          <w:szCs w:val="22"/>
        </w:rPr>
      </w:pPr>
    </w:p>
    <w:tbl>
      <w:tblPr>
        <w:tblW w:w="0" w:type="auto"/>
        <w:tblLook w:val="01E0"/>
      </w:tblPr>
      <w:tblGrid>
        <w:gridCol w:w="4926"/>
        <w:gridCol w:w="4927"/>
      </w:tblGrid>
      <w:tr w:rsidR="000D542E" w:rsidRPr="00FF52CD" w:rsidTr="0055578D">
        <w:tc>
          <w:tcPr>
            <w:tcW w:w="4926" w:type="dxa"/>
          </w:tcPr>
          <w:p w:rsidR="000D542E" w:rsidRPr="00FD541D" w:rsidRDefault="000D542E" w:rsidP="0055578D">
            <w:pPr>
              <w:jc w:val="both"/>
              <w:rPr>
                <w:b/>
                <w:spacing w:val="-15"/>
              </w:rPr>
            </w:pPr>
            <w:r w:rsidRPr="00FD541D">
              <w:rPr>
                <w:b/>
                <w:sz w:val="22"/>
                <w:szCs w:val="22"/>
              </w:rPr>
              <w:t>Об утверждении Положения о порядке проверки достоверности и полноты сведений, представленных лицами, замещающими муниципальные должности, и соблюдения ограничений лицами, замещающими муниципальные должности, а также о порядке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интересов</w:t>
            </w:r>
          </w:p>
        </w:tc>
        <w:tc>
          <w:tcPr>
            <w:tcW w:w="4927" w:type="dxa"/>
          </w:tcPr>
          <w:p w:rsidR="000D542E" w:rsidRPr="00FF52CD" w:rsidRDefault="000D542E" w:rsidP="0055578D">
            <w:pPr>
              <w:rPr>
                <w:spacing w:val="-15"/>
              </w:rPr>
            </w:pPr>
          </w:p>
        </w:tc>
      </w:tr>
    </w:tbl>
    <w:p w:rsidR="000D542E" w:rsidRPr="006D417C" w:rsidRDefault="000D542E" w:rsidP="00FF52CD">
      <w:pPr>
        <w:tabs>
          <w:tab w:val="left" w:pos="4500"/>
        </w:tabs>
        <w:ind w:firstLine="720"/>
        <w:jc w:val="both"/>
        <w:rPr>
          <w:sz w:val="22"/>
          <w:szCs w:val="22"/>
        </w:rPr>
      </w:pPr>
    </w:p>
    <w:p w:rsidR="000D542E" w:rsidRPr="006D417C" w:rsidRDefault="000D542E" w:rsidP="006D417C">
      <w:pPr>
        <w:adjustRightInd w:val="0"/>
        <w:ind w:firstLine="540"/>
        <w:jc w:val="both"/>
        <w:rPr>
          <w:sz w:val="22"/>
          <w:szCs w:val="22"/>
        </w:rPr>
      </w:pPr>
      <w:r w:rsidRPr="006D417C">
        <w:rPr>
          <w:sz w:val="22"/>
          <w:szCs w:val="22"/>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 Совет народных депутатов </w:t>
      </w:r>
      <w:r w:rsidRPr="006D417C">
        <w:rPr>
          <w:b/>
          <w:sz w:val="22"/>
          <w:szCs w:val="22"/>
        </w:rPr>
        <w:t>РЕШИЛ</w:t>
      </w:r>
      <w:r w:rsidRPr="006D417C">
        <w:rPr>
          <w:sz w:val="22"/>
          <w:szCs w:val="22"/>
        </w:rPr>
        <w:t>:</w:t>
      </w:r>
    </w:p>
    <w:p w:rsidR="000D542E" w:rsidRPr="006D417C" w:rsidRDefault="000D542E" w:rsidP="006D417C">
      <w:pPr>
        <w:adjustRightInd w:val="0"/>
        <w:ind w:firstLine="540"/>
        <w:jc w:val="both"/>
        <w:rPr>
          <w:sz w:val="22"/>
          <w:szCs w:val="22"/>
        </w:rPr>
      </w:pPr>
    </w:p>
    <w:p w:rsidR="000D542E" w:rsidRPr="006D417C" w:rsidRDefault="000D542E" w:rsidP="006D417C">
      <w:pPr>
        <w:pStyle w:val="ConsPlusTitle"/>
        <w:ind w:firstLine="720"/>
        <w:jc w:val="both"/>
        <w:rPr>
          <w:b w:val="0"/>
          <w:sz w:val="22"/>
          <w:szCs w:val="22"/>
        </w:rPr>
      </w:pPr>
      <w:r w:rsidRPr="006D417C">
        <w:rPr>
          <w:b w:val="0"/>
          <w:sz w:val="22"/>
          <w:szCs w:val="22"/>
        </w:rPr>
        <w:t>1. Утвердить Положение о порядке проверки достоверности и полноты сведений, представленных лицами, замещающими муниципальные должности, и соблюдения ограничений лицами, замещающими муниципальные должности, а также о порядке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интересов согласно приложению 1 к настоящему решению.</w:t>
      </w:r>
    </w:p>
    <w:p w:rsidR="000D542E" w:rsidRPr="006D417C" w:rsidRDefault="000D542E" w:rsidP="006D417C">
      <w:pPr>
        <w:pStyle w:val="ConsPlusTitle"/>
        <w:ind w:firstLine="720"/>
        <w:jc w:val="both"/>
        <w:rPr>
          <w:b w:val="0"/>
          <w:sz w:val="22"/>
          <w:szCs w:val="22"/>
        </w:rPr>
      </w:pPr>
      <w:r w:rsidRPr="006D417C">
        <w:rPr>
          <w:b w:val="0"/>
          <w:sz w:val="22"/>
          <w:szCs w:val="22"/>
        </w:rPr>
        <w:t>2. Утвердить состав комиссии по соблюдению требований к должностному поведению лиц, замещающих муниципальные должности, и урегулированию конфликта интересов согласно приложению 2 к настоящему решению.</w:t>
      </w:r>
    </w:p>
    <w:p w:rsidR="000D542E" w:rsidRPr="006D417C" w:rsidRDefault="000D542E" w:rsidP="006D417C">
      <w:pPr>
        <w:adjustRightInd w:val="0"/>
        <w:ind w:firstLine="720"/>
        <w:jc w:val="both"/>
        <w:rPr>
          <w:sz w:val="22"/>
          <w:szCs w:val="22"/>
        </w:rPr>
      </w:pPr>
      <w:r w:rsidRPr="006D417C">
        <w:rPr>
          <w:sz w:val="22"/>
          <w:szCs w:val="22"/>
        </w:rPr>
        <w:t>3. Опубликовать настоящее решение в Грибановском муниципальном вестнике.</w:t>
      </w:r>
    </w:p>
    <w:p w:rsidR="000D542E" w:rsidRPr="006D417C" w:rsidRDefault="000D542E" w:rsidP="006D417C">
      <w:pPr>
        <w:adjustRightInd w:val="0"/>
        <w:ind w:firstLine="720"/>
        <w:jc w:val="both"/>
        <w:rPr>
          <w:sz w:val="22"/>
          <w:szCs w:val="22"/>
        </w:rPr>
      </w:pPr>
      <w:r w:rsidRPr="006D417C">
        <w:rPr>
          <w:sz w:val="22"/>
          <w:szCs w:val="22"/>
        </w:rPr>
        <w:t>4. Решение вступает в силу со дня его официального опубликования.</w:t>
      </w:r>
    </w:p>
    <w:p w:rsidR="000D542E" w:rsidRPr="006D417C" w:rsidRDefault="000D542E" w:rsidP="006D417C">
      <w:pPr>
        <w:adjustRightInd w:val="0"/>
        <w:ind w:firstLine="720"/>
        <w:jc w:val="both"/>
        <w:rPr>
          <w:sz w:val="22"/>
          <w:szCs w:val="22"/>
        </w:rPr>
      </w:pPr>
      <w:r w:rsidRPr="006D417C">
        <w:rPr>
          <w:sz w:val="22"/>
          <w:szCs w:val="22"/>
        </w:rPr>
        <w:t>5. Контроль за исполнением настоящего решения оставляю за собой.</w:t>
      </w:r>
    </w:p>
    <w:p w:rsidR="000D542E" w:rsidRPr="006D417C" w:rsidRDefault="000D542E" w:rsidP="006D417C">
      <w:pPr>
        <w:adjustRightInd w:val="0"/>
        <w:ind w:firstLine="720"/>
        <w:jc w:val="both"/>
        <w:rPr>
          <w:sz w:val="22"/>
          <w:szCs w:val="22"/>
        </w:rPr>
      </w:pPr>
    </w:p>
    <w:p w:rsidR="000D542E" w:rsidRPr="006D417C" w:rsidRDefault="000D542E" w:rsidP="006D417C">
      <w:pPr>
        <w:pStyle w:val="ConsPlusNormal"/>
        <w:widowControl/>
        <w:ind w:firstLine="0"/>
        <w:jc w:val="both"/>
        <w:rPr>
          <w:rFonts w:ascii="Times New Roman" w:hAnsi="Times New Roman" w:cs="Times New Roman"/>
          <w:b/>
          <w:sz w:val="22"/>
          <w:szCs w:val="22"/>
        </w:rPr>
      </w:pPr>
      <w:r w:rsidRPr="006D417C">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6D417C">
        <w:rPr>
          <w:rFonts w:ascii="Times New Roman" w:hAnsi="Times New Roman" w:cs="Times New Roman"/>
          <w:b/>
          <w:sz w:val="22"/>
          <w:szCs w:val="22"/>
        </w:rPr>
        <w:t xml:space="preserve">                             А.С. Шипилов</w:t>
      </w:r>
    </w:p>
    <w:p w:rsidR="000D542E" w:rsidRPr="006D417C" w:rsidRDefault="000D542E" w:rsidP="006D417C">
      <w:pPr>
        <w:ind w:firstLine="720"/>
        <w:jc w:val="both"/>
        <w:rPr>
          <w:bCs/>
          <w:sz w:val="22"/>
          <w:szCs w:val="22"/>
        </w:rPr>
      </w:pPr>
    </w:p>
    <w:p w:rsidR="000D542E" w:rsidRPr="006D417C" w:rsidRDefault="000D542E" w:rsidP="006D417C">
      <w:pPr>
        <w:jc w:val="both"/>
        <w:rPr>
          <w:bCs/>
          <w:sz w:val="22"/>
          <w:szCs w:val="22"/>
        </w:rPr>
      </w:pPr>
      <w:r w:rsidRPr="006D417C">
        <w:rPr>
          <w:bCs/>
          <w:sz w:val="22"/>
          <w:szCs w:val="22"/>
        </w:rPr>
        <w:t>от 18.04.2016г. № 299</w:t>
      </w:r>
    </w:p>
    <w:p w:rsidR="000D542E" w:rsidRPr="006D417C" w:rsidRDefault="000D542E" w:rsidP="006D417C">
      <w:pPr>
        <w:shd w:val="clear" w:color="auto" w:fill="FFFFFF"/>
        <w:tabs>
          <w:tab w:val="left" w:pos="10490"/>
        </w:tabs>
        <w:jc w:val="both"/>
        <w:rPr>
          <w:bCs/>
          <w:sz w:val="22"/>
          <w:szCs w:val="22"/>
        </w:rPr>
      </w:pPr>
      <w:r w:rsidRPr="006D417C">
        <w:rPr>
          <w:bCs/>
          <w:sz w:val="22"/>
          <w:szCs w:val="22"/>
        </w:rPr>
        <w:t>пгт. Грибановский</w:t>
      </w:r>
    </w:p>
    <w:p w:rsidR="000D542E" w:rsidRPr="006D417C" w:rsidRDefault="000D542E" w:rsidP="006D417C">
      <w:pPr>
        <w:adjustRightInd w:val="0"/>
        <w:ind w:firstLine="720"/>
        <w:jc w:val="right"/>
        <w:outlineLvl w:val="0"/>
        <w:rPr>
          <w:sz w:val="22"/>
          <w:szCs w:val="22"/>
        </w:rPr>
      </w:pPr>
      <w:r w:rsidRPr="006D417C">
        <w:rPr>
          <w:sz w:val="22"/>
          <w:szCs w:val="22"/>
        </w:rPr>
        <w:t xml:space="preserve">Приложение </w:t>
      </w:r>
    </w:p>
    <w:p w:rsidR="000D542E" w:rsidRPr="006D417C" w:rsidRDefault="000D542E" w:rsidP="006D417C">
      <w:pPr>
        <w:adjustRightInd w:val="0"/>
        <w:ind w:firstLine="720"/>
        <w:jc w:val="right"/>
        <w:rPr>
          <w:sz w:val="22"/>
          <w:szCs w:val="22"/>
        </w:rPr>
      </w:pPr>
      <w:r w:rsidRPr="006D417C">
        <w:rPr>
          <w:sz w:val="22"/>
          <w:szCs w:val="22"/>
        </w:rPr>
        <w:t>к решению Совета народных депутатов</w:t>
      </w:r>
    </w:p>
    <w:p w:rsidR="000D542E" w:rsidRPr="006D417C" w:rsidRDefault="000D542E" w:rsidP="006D417C">
      <w:pPr>
        <w:adjustRightInd w:val="0"/>
        <w:ind w:firstLine="720"/>
        <w:jc w:val="right"/>
        <w:rPr>
          <w:sz w:val="22"/>
          <w:szCs w:val="22"/>
        </w:rPr>
      </w:pPr>
      <w:r w:rsidRPr="006D417C">
        <w:rPr>
          <w:sz w:val="22"/>
          <w:szCs w:val="22"/>
        </w:rPr>
        <w:t>Грибановского муниципального района</w:t>
      </w:r>
    </w:p>
    <w:p w:rsidR="000D542E" w:rsidRPr="006D417C" w:rsidRDefault="000D542E" w:rsidP="006D417C">
      <w:pPr>
        <w:adjustRightInd w:val="0"/>
        <w:ind w:firstLine="720"/>
        <w:jc w:val="right"/>
        <w:rPr>
          <w:sz w:val="22"/>
          <w:szCs w:val="22"/>
        </w:rPr>
      </w:pPr>
      <w:r w:rsidRPr="006D417C">
        <w:rPr>
          <w:sz w:val="22"/>
          <w:szCs w:val="22"/>
        </w:rPr>
        <w:t>Воронежской области</w:t>
      </w:r>
    </w:p>
    <w:p w:rsidR="000D542E" w:rsidRPr="006D417C" w:rsidRDefault="000D542E" w:rsidP="006D417C">
      <w:pPr>
        <w:adjustRightInd w:val="0"/>
        <w:ind w:firstLine="720"/>
        <w:jc w:val="right"/>
        <w:rPr>
          <w:sz w:val="22"/>
          <w:szCs w:val="22"/>
        </w:rPr>
      </w:pPr>
      <w:r w:rsidRPr="006D417C">
        <w:rPr>
          <w:sz w:val="22"/>
          <w:szCs w:val="22"/>
        </w:rPr>
        <w:t>от 18.04.2016г. № 299</w:t>
      </w:r>
    </w:p>
    <w:p w:rsidR="000D542E" w:rsidRPr="006D417C" w:rsidRDefault="000D542E" w:rsidP="006D417C">
      <w:pPr>
        <w:tabs>
          <w:tab w:val="left" w:pos="5925"/>
        </w:tabs>
        <w:adjustRightInd w:val="0"/>
        <w:ind w:firstLine="720"/>
        <w:rPr>
          <w:sz w:val="22"/>
          <w:szCs w:val="22"/>
        </w:rPr>
      </w:pPr>
      <w:r w:rsidRPr="006D417C">
        <w:rPr>
          <w:sz w:val="22"/>
          <w:szCs w:val="22"/>
        </w:rPr>
        <w:t xml:space="preserve">                                                                                  </w:t>
      </w:r>
    </w:p>
    <w:p w:rsidR="000D542E" w:rsidRPr="006D417C" w:rsidRDefault="000D542E" w:rsidP="006D417C">
      <w:pPr>
        <w:adjustRightInd w:val="0"/>
        <w:ind w:firstLine="720"/>
        <w:jc w:val="center"/>
        <w:rPr>
          <w:b/>
          <w:sz w:val="22"/>
          <w:szCs w:val="22"/>
        </w:rPr>
      </w:pPr>
      <w:r w:rsidRPr="006D417C">
        <w:rPr>
          <w:b/>
          <w:sz w:val="22"/>
          <w:szCs w:val="22"/>
        </w:rPr>
        <w:t>ПОЛОЖЕНИЕ</w:t>
      </w:r>
    </w:p>
    <w:p w:rsidR="000D542E" w:rsidRPr="006D417C" w:rsidRDefault="000D542E" w:rsidP="006D417C">
      <w:pPr>
        <w:adjustRightInd w:val="0"/>
        <w:ind w:firstLine="720"/>
        <w:jc w:val="center"/>
        <w:rPr>
          <w:b/>
          <w:sz w:val="22"/>
          <w:szCs w:val="22"/>
        </w:rPr>
      </w:pPr>
      <w:r w:rsidRPr="006D417C">
        <w:rPr>
          <w:b/>
          <w:sz w:val="22"/>
          <w:szCs w:val="22"/>
        </w:rPr>
        <w:t>О ПОРЯДКЕ ПРОВЕРКИ ДОСТОВЕРНОСТИ И ПОЛНОТЫ СВЕДЕНИЙ, ПРЕДСТАВЛЕННЫХ ЛИЦАМИ, ЗАМЕЩАЮЩИМИ МУНИЦИПАЛЬНЫЕ ДОЛЖНОСТИ, И СОБЛЮДЕНИЯ ОГРАНИЧЕНИЙ ЛИЦАМИ, ЗАМЕЩАЮЩИМИ МУНИЦИПАЛЬНЫЕ ДОЛЖНОСТИ, А ТАКЖЕ О ПОРЯДКЕ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ИНТЕРЕСОВ</w:t>
      </w:r>
    </w:p>
    <w:p w:rsidR="000D542E" w:rsidRPr="006D417C" w:rsidRDefault="000D542E" w:rsidP="006D417C">
      <w:pPr>
        <w:pStyle w:val="ConsPlusNormal"/>
        <w:jc w:val="both"/>
        <w:rPr>
          <w:rFonts w:ascii="Times New Roman" w:hAnsi="Times New Roman" w:cs="Times New Roman"/>
          <w:sz w:val="22"/>
          <w:szCs w:val="22"/>
        </w:rPr>
      </w:pPr>
    </w:p>
    <w:p w:rsidR="000D542E" w:rsidRPr="006D417C" w:rsidRDefault="000D542E" w:rsidP="006D417C">
      <w:pPr>
        <w:pStyle w:val="ConsPlusNormal"/>
        <w:numPr>
          <w:ilvl w:val="0"/>
          <w:numId w:val="5"/>
        </w:numPr>
        <w:jc w:val="center"/>
        <w:rPr>
          <w:rFonts w:ascii="Times New Roman" w:hAnsi="Times New Roman" w:cs="Times New Roman"/>
          <w:b/>
          <w:sz w:val="22"/>
          <w:szCs w:val="22"/>
        </w:rPr>
      </w:pPr>
      <w:r w:rsidRPr="006D417C">
        <w:rPr>
          <w:rFonts w:ascii="Times New Roman" w:hAnsi="Times New Roman" w:cs="Times New Roman"/>
          <w:b/>
          <w:sz w:val="22"/>
          <w:szCs w:val="22"/>
        </w:rPr>
        <w:t>Общие положения</w:t>
      </w:r>
    </w:p>
    <w:p w:rsidR="000D542E" w:rsidRPr="006D417C" w:rsidRDefault="000D542E" w:rsidP="006D417C">
      <w:pPr>
        <w:pStyle w:val="ConsPlusNormal"/>
        <w:jc w:val="both"/>
        <w:rPr>
          <w:rFonts w:ascii="Times New Roman" w:hAnsi="Times New Roman" w:cs="Times New Roman"/>
          <w:sz w:val="22"/>
          <w:szCs w:val="22"/>
        </w:rPr>
      </w:pPr>
      <w:bookmarkStart w:id="3" w:name="Par70"/>
      <w:bookmarkEnd w:id="3"/>
      <w:r w:rsidRPr="006D417C">
        <w:rPr>
          <w:rFonts w:ascii="Times New Roman" w:hAnsi="Times New Roman" w:cs="Times New Roman"/>
          <w:sz w:val="22"/>
          <w:szCs w:val="22"/>
        </w:rPr>
        <w:t>1.1.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в Совете народных депутатов Грибановского муниципального района, и соблюдения лицами, замещающими муниципальные должности  в Совете народных депутатов Грибановского муниципального района (далее – лица, замещающие муниципальные должности), ограничений и запретов, требований о предотвращении или урегулировании конфликта интересов, исполнения ими должностных обязанностей, а также порядок рассмотрения вопросов, касающихся соблюдения требований к должностному поведению лиц, замещающих муниципальные должности,</w:t>
      </w:r>
      <w:r w:rsidRPr="006D417C">
        <w:rPr>
          <w:rFonts w:ascii="Times New Roman" w:hAnsi="Times New Roman" w:cs="Times New Roman"/>
          <w:b/>
          <w:sz w:val="22"/>
          <w:szCs w:val="22"/>
        </w:rPr>
        <w:t xml:space="preserve"> </w:t>
      </w:r>
      <w:r w:rsidRPr="006D417C">
        <w:rPr>
          <w:rFonts w:ascii="Times New Roman" w:hAnsi="Times New Roman" w:cs="Times New Roman"/>
          <w:sz w:val="22"/>
          <w:szCs w:val="22"/>
        </w:rPr>
        <w:t>и урегулирования конфликта интересов (далее – Положение).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1.2. Проверка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 и соблюдения лицами, замещающими муниципальные должности, ограничений и запретов, требований о предотвращении или урегулировании конфликта интересов, исполнения ими должностных обязанностей, а также рассмотрение вопросов, касающихся соблюдения требований к должностному поведению лиц, замещающих муниципальные должности,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w:t>
      </w:r>
      <w:r w:rsidRPr="006D417C">
        <w:rPr>
          <w:rFonts w:ascii="Times New Roman" w:hAnsi="Times New Roman" w:cs="Times New Roman"/>
          <w:b/>
          <w:sz w:val="22"/>
          <w:szCs w:val="22"/>
        </w:rPr>
        <w:t xml:space="preserve"> </w:t>
      </w:r>
      <w:r w:rsidRPr="006D417C">
        <w:rPr>
          <w:rFonts w:ascii="Times New Roman" w:hAnsi="Times New Roman" w:cs="Times New Roman"/>
          <w:sz w:val="22"/>
          <w:szCs w:val="22"/>
        </w:rPr>
        <w:t>(далее – Комиссия).</w:t>
      </w:r>
    </w:p>
    <w:p w:rsidR="000D542E" w:rsidRPr="006D417C" w:rsidRDefault="000D542E" w:rsidP="006D417C">
      <w:pPr>
        <w:pStyle w:val="ConsPlusNormal"/>
        <w:jc w:val="both"/>
        <w:rPr>
          <w:rFonts w:ascii="Times New Roman" w:hAnsi="Times New Roman" w:cs="Times New Roman"/>
          <w:sz w:val="22"/>
          <w:szCs w:val="22"/>
        </w:rPr>
      </w:pPr>
    </w:p>
    <w:p w:rsidR="000D542E" w:rsidRPr="006D417C" w:rsidRDefault="000D542E" w:rsidP="006D417C">
      <w:pPr>
        <w:pStyle w:val="ConsPlusNormal"/>
        <w:jc w:val="center"/>
        <w:rPr>
          <w:rFonts w:ascii="Times New Roman" w:hAnsi="Times New Roman" w:cs="Times New Roman"/>
          <w:b/>
          <w:sz w:val="22"/>
          <w:szCs w:val="22"/>
        </w:rPr>
      </w:pPr>
      <w:r w:rsidRPr="006D417C">
        <w:rPr>
          <w:rFonts w:ascii="Times New Roman" w:hAnsi="Times New Roman" w:cs="Times New Roman"/>
          <w:b/>
          <w:sz w:val="22"/>
          <w:szCs w:val="22"/>
        </w:rPr>
        <w:t>2. Порядок создания и работы Комиссии</w:t>
      </w:r>
    </w:p>
    <w:p w:rsidR="000D542E" w:rsidRPr="006D417C" w:rsidRDefault="000D542E" w:rsidP="006D417C">
      <w:pPr>
        <w:pStyle w:val="20"/>
        <w:shd w:val="clear" w:color="auto" w:fill="auto"/>
        <w:spacing w:before="0" w:after="0" w:line="240" w:lineRule="auto"/>
        <w:ind w:firstLine="720"/>
        <w:jc w:val="both"/>
        <w:rPr>
          <w:rStyle w:val="19"/>
          <w:sz w:val="22"/>
          <w:szCs w:val="22"/>
        </w:rPr>
      </w:pPr>
      <w:r w:rsidRPr="006D417C">
        <w:rPr>
          <w:sz w:val="22"/>
          <w:szCs w:val="22"/>
        </w:rPr>
        <w:t xml:space="preserve">2.1. Комиссия создается </w:t>
      </w:r>
      <w:r w:rsidRPr="006D417C">
        <w:rPr>
          <w:color w:val="222222"/>
          <w:sz w:val="22"/>
          <w:szCs w:val="22"/>
        </w:rPr>
        <w:t>Советом народных депутатов Грибановского муниципального района</w:t>
      </w:r>
      <w:r w:rsidRPr="006D417C">
        <w:rPr>
          <w:b/>
          <w:color w:val="222222"/>
          <w:sz w:val="22"/>
          <w:szCs w:val="22"/>
        </w:rPr>
        <w:t xml:space="preserve"> </w:t>
      </w:r>
      <w:r w:rsidRPr="006D417C">
        <w:rPr>
          <w:color w:val="222222"/>
          <w:sz w:val="22"/>
          <w:szCs w:val="22"/>
        </w:rPr>
        <w:t>(далее – Совет народных депутатов</w:t>
      </w:r>
      <w:r w:rsidRPr="006D417C">
        <w:rPr>
          <w:b/>
          <w:color w:val="222222"/>
          <w:sz w:val="22"/>
          <w:szCs w:val="22"/>
        </w:rPr>
        <w:t xml:space="preserve">) </w:t>
      </w:r>
      <w:r w:rsidRPr="006D417C">
        <w:rPr>
          <w:sz w:val="22"/>
          <w:szCs w:val="22"/>
        </w:rPr>
        <w:t xml:space="preserve">из числа депутатов на срок полномочий </w:t>
      </w:r>
      <w:r w:rsidRPr="006D417C">
        <w:rPr>
          <w:color w:val="222222"/>
          <w:sz w:val="22"/>
          <w:szCs w:val="22"/>
        </w:rPr>
        <w:t>Совета народных депутатов</w:t>
      </w:r>
      <w:r w:rsidRPr="006D417C">
        <w:rPr>
          <w:b/>
          <w:color w:val="222222"/>
          <w:sz w:val="22"/>
          <w:szCs w:val="22"/>
        </w:rPr>
        <w:t xml:space="preserve"> </w:t>
      </w:r>
      <w:r w:rsidRPr="006D417C">
        <w:rPr>
          <w:sz w:val="22"/>
          <w:szCs w:val="22"/>
        </w:rPr>
        <w:t>соответствующего созыва,</w:t>
      </w:r>
      <w:r w:rsidRPr="006D417C">
        <w:rPr>
          <w:rStyle w:val="19"/>
          <w:sz w:val="22"/>
          <w:szCs w:val="22"/>
        </w:rPr>
        <w:t xml:space="preserve"> является подотчетной и подконтрольной</w:t>
      </w:r>
      <w:r w:rsidRPr="006D417C">
        <w:rPr>
          <w:b/>
          <w:sz w:val="22"/>
          <w:szCs w:val="22"/>
        </w:rPr>
        <w:t xml:space="preserve"> </w:t>
      </w:r>
      <w:r w:rsidRPr="006D417C">
        <w:rPr>
          <w:sz w:val="22"/>
          <w:szCs w:val="22"/>
        </w:rPr>
        <w:t>Совету народных депутатов</w:t>
      </w:r>
      <w:r w:rsidRPr="006D417C">
        <w:rPr>
          <w:rStyle w:val="19"/>
          <w:sz w:val="22"/>
          <w:szCs w:val="22"/>
        </w:rPr>
        <w:t xml:space="preserve">. </w:t>
      </w:r>
    </w:p>
    <w:p w:rsidR="000D542E" w:rsidRPr="006D417C" w:rsidRDefault="000D542E" w:rsidP="006D417C">
      <w:pPr>
        <w:pStyle w:val="20"/>
        <w:shd w:val="clear" w:color="auto" w:fill="auto"/>
        <w:tabs>
          <w:tab w:val="left" w:pos="1254"/>
        </w:tabs>
        <w:spacing w:before="0" w:after="0" w:line="240" w:lineRule="auto"/>
        <w:ind w:firstLine="720"/>
        <w:jc w:val="both"/>
        <w:rPr>
          <w:sz w:val="22"/>
          <w:szCs w:val="22"/>
        </w:rPr>
      </w:pPr>
      <w:r w:rsidRPr="006D417C">
        <w:rPr>
          <w:color w:val="222222"/>
          <w:sz w:val="22"/>
          <w:szCs w:val="22"/>
        </w:rPr>
        <w:t xml:space="preserve">2.2. Председателем Комиссии является заместитель председателя Совета народных депутатов, работающий на постоянной основе. В состав Комиссии включаются не более одного представителя от каждой постоянной комиссии Совета народных депутатов.   </w:t>
      </w:r>
    </w:p>
    <w:p w:rsidR="000D542E" w:rsidRPr="006D417C" w:rsidRDefault="000D542E" w:rsidP="006D417C">
      <w:pPr>
        <w:pStyle w:val="20"/>
        <w:shd w:val="clear" w:color="auto" w:fill="auto"/>
        <w:tabs>
          <w:tab w:val="left" w:pos="1230"/>
        </w:tabs>
        <w:spacing w:before="0" w:after="0" w:line="240" w:lineRule="auto"/>
        <w:ind w:firstLine="720"/>
        <w:jc w:val="both"/>
        <w:rPr>
          <w:b/>
          <w:sz w:val="22"/>
          <w:szCs w:val="22"/>
        </w:rPr>
      </w:pPr>
      <w:r w:rsidRPr="006D417C">
        <w:rPr>
          <w:sz w:val="22"/>
          <w:szCs w:val="22"/>
        </w:rPr>
        <w:t>2.3. Персональный состав Комиссии утверждается Советом народных депутатов.</w:t>
      </w:r>
    </w:p>
    <w:p w:rsidR="000D542E" w:rsidRPr="006D417C" w:rsidRDefault="000D542E" w:rsidP="006D417C">
      <w:pPr>
        <w:pStyle w:val="20"/>
        <w:shd w:val="clear" w:color="auto" w:fill="auto"/>
        <w:tabs>
          <w:tab w:val="left" w:pos="1230"/>
        </w:tabs>
        <w:spacing w:before="0" w:after="0" w:line="240" w:lineRule="auto"/>
        <w:ind w:firstLine="720"/>
        <w:jc w:val="both"/>
        <w:rPr>
          <w:sz w:val="22"/>
          <w:szCs w:val="22"/>
        </w:rPr>
      </w:pPr>
      <w:r w:rsidRPr="006D417C">
        <w:rPr>
          <w:sz w:val="22"/>
          <w:szCs w:val="22"/>
        </w:rPr>
        <w:t xml:space="preserve">2.4. Общее число членов комиссии - 8. </w:t>
      </w:r>
    </w:p>
    <w:p w:rsidR="000D542E" w:rsidRPr="006D417C" w:rsidRDefault="000D542E" w:rsidP="006D417C">
      <w:pPr>
        <w:pStyle w:val="20"/>
        <w:shd w:val="clear" w:color="auto" w:fill="auto"/>
        <w:tabs>
          <w:tab w:val="left" w:pos="1230"/>
        </w:tabs>
        <w:spacing w:before="0" w:after="0" w:line="240" w:lineRule="auto"/>
        <w:ind w:firstLine="720"/>
        <w:jc w:val="both"/>
        <w:rPr>
          <w:rStyle w:val="19"/>
          <w:sz w:val="22"/>
          <w:szCs w:val="22"/>
        </w:rPr>
      </w:pPr>
      <w:r w:rsidRPr="006D417C">
        <w:rPr>
          <w:rStyle w:val="19"/>
          <w:sz w:val="22"/>
          <w:szCs w:val="22"/>
        </w:rPr>
        <w:t>2.5. Заседание Комиссии считается правомочным, если на нем присутствует не менее двух третей от общего числа членов Комиссии.</w:t>
      </w:r>
    </w:p>
    <w:p w:rsidR="000D542E" w:rsidRPr="006D417C" w:rsidRDefault="000D542E" w:rsidP="006D417C">
      <w:pPr>
        <w:pStyle w:val="20"/>
        <w:shd w:val="clear" w:color="auto" w:fill="auto"/>
        <w:tabs>
          <w:tab w:val="left" w:pos="1230"/>
        </w:tabs>
        <w:spacing w:before="0" w:after="0" w:line="240" w:lineRule="auto"/>
        <w:ind w:firstLine="720"/>
        <w:jc w:val="both"/>
        <w:rPr>
          <w:rStyle w:val="19"/>
          <w:sz w:val="22"/>
          <w:szCs w:val="22"/>
        </w:rPr>
      </w:pPr>
      <w:r w:rsidRPr="006D417C">
        <w:rPr>
          <w:rStyle w:val="19"/>
          <w:sz w:val="22"/>
          <w:szCs w:val="22"/>
        </w:rPr>
        <w:t>2.6. Все члены Комиссии при принятии решений обладают равными правами.</w:t>
      </w:r>
    </w:p>
    <w:p w:rsidR="000D542E" w:rsidRPr="006D417C" w:rsidRDefault="000D542E" w:rsidP="006D417C">
      <w:pPr>
        <w:pStyle w:val="20"/>
        <w:shd w:val="clear" w:color="auto" w:fill="auto"/>
        <w:tabs>
          <w:tab w:val="left" w:pos="1230"/>
        </w:tabs>
        <w:spacing w:before="0" w:after="0" w:line="240" w:lineRule="auto"/>
        <w:ind w:firstLine="720"/>
        <w:jc w:val="both"/>
        <w:rPr>
          <w:rStyle w:val="19"/>
          <w:sz w:val="22"/>
          <w:szCs w:val="22"/>
        </w:rPr>
      </w:pPr>
      <w:r w:rsidRPr="006D417C">
        <w:rPr>
          <w:rStyle w:val="19"/>
          <w:sz w:val="22"/>
          <w:szCs w:val="22"/>
        </w:rPr>
        <w:t>2.7.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0D542E" w:rsidRPr="006D417C" w:rsidRDefault="000D542E" w:rsidP="006D417C">
      <w:pPr>
        <w:pStyle w:val="20"/>
        <w:shd w:val="clear" w:color="auto" w:fill="auto"/>
        <w:tabs>
          <w:tab w:val="left" w:pos="1230"/>
        </w:tabs>
        <w:spacing w:before="0" w:after="0" w:line="240" w:lineRule="auto"/>
        <w:ind w:firstLine="720"/>
        <w:jc w:val="both"/>
        <w:rPr>
          <w:rStyle w:val="19"/>
          <w:sz w:val="22"/>
          <w:szCs w:val="22"/>
        </w:rPr>
      </w:pPr>
      <w:r w:rsidRPr="006D417C">
        <w:rPr>
          <w:rStyle w:val="19"/>
          <w:sz w:val="22"/>
          <w:szCs w:val="22"/>
        </w:rPr>
        <w:t>2.8.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 указанный член Комиссии не имеет права голоса при принятии решения.</w:t>
      </w:r>
    </w:p>
    <w:p w:rsidR="000D542E" w:rsidRPr="006D417C" w:rsidRDefault="000D542E" w:rsidP="006D417C">
      <w:pPr>
        <w:pStyle w:val="20"/>
        <w:shd w:val="clear" w:color="auto" w:fill="auto"/>
        <w:tabs>
          <w:tab w:val="left" w:pos="1230"/>
        </w:tabs>
        <w:spacing w:before="0" w:after="0" w:line="240" w:lineRule="auto"/>
        <w:ind w:firstLine="720"/>
        <w:jc w:val="both"/>
        <w:rPr>
          <w:rStyle w:val="19"/>
          <w:sz w:val="22"/>
          <w:szCs w:val="22"/>
        </w:rPr>
      </w:pPr>
      <w:r w:rsidRPr="006D417C">
        <w:rPr>
          <w:rStyle w:val="19"/>
          <w:sz w:val="22"/>
          <w:szCs w:val="22"/>
        </w:rPr>
        <w:t>2.9. Решение Комиссии оформляется протоколом, который подписывается председателем и ответственным секретарем Комиссии.</w:t>
      </w:r>
    </w:p>
    <w:p w:rsidR="000D542E" w:rsidRPr="006D417C" w:rsidRDefault="000D542E" w:rsidP="006D417C">
      <w:pPr>
        <w:pStyle w:val="20"/>
        <w:shd w:val="clear" w:color="auto" w:fill="auto"/>
        <w:tabs>
          <w:tab w:val="left" w:pos="1230"/>
        </w:tabs>
        <w:spacing w:before="0" w:after="0" w:line="240" w:lineRule="auto"/>
        <w:ind w:firstLine="720"/>
        <w:jc w:val="both"/>
        <w:rPr>
          <w:rStyle w:val="19"/>
          <w:sz w:val="22"/>
          <w:szCs w:val="22"/>
        </w:rPr>
      </w:pPr>
      <w:r w:rsidRPr="006D417C">
        <w:rPr>
          <w:rStyle w:val="19"/>
          <w:sz w:val="22"/>
          <w:szCs w:val="22"/>
        </w:rPr>
        <w:t>2.10.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0D542E" w:rsidRPr="006D417C" w:rsidRDefault="000D542E" w:rsidP="006D417C">
      <w:pPr>
        <w:pStyle w:val="20"/>
        <w:shd w:val="clear" w:color="auto" w:fill="auto"/>
        <w:tabs>
          <w:tab w:val="left" w:pos="1230"/>
        </w:tabs>
        <w:spacing w:before="0" w:after="0" w:line="240" w:lineRule="auto"/>
        <w:ind w:firstLine="720"/>
        <w:jc w:val="both"/>
        <w:rPr>
          <w:rStyle w:val="19"/>
          <w:sz w:val="22"/>
          <w:szCs w:val="22"/>
        </w:rPr>
      </w:pPr>
    </w:p>
    <w:p w:rsidR="000D542E" w:rsidRPr="006D417C" w:rsidRDefault="000D542E" w:rsidP="006D417C">
      <w:pPr>
        <w:shd w:val="clear" w:color="auto" w:fill="FFFFFF"/>
        <w:ind w:firstLine="720"/>
        <w:jc w:val="center"/>
        <w:outlineLvl w:val="3"/>
        <w:rPr>
          <w:b/>
          <w:bCs/>
          <w:color w:val="000000"/>
          <w:spacing w:val="-8"/>
          <w:sz w:val="22"/>
          <w:szCs w:val="22"/>
        </w:rPr>
      </w:pPr>
      <w:r w:rsidRPr="006D417C">
        <w:rPr>
          <w:b/>
          <w:bCs/>
          <w:color w:val="000000"/>
          <w:spacing w:val="-8"/>
          <w:sz w:val="22"/>
          <w:szCs w:val="22"/>
        </w:rPr>
        <w:t xml:space="preserve">3. Полномочия председателя и членов Комиссии </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3.1. Председатель  Комиссии осуществляет следующие полномочия:</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1) осуществляет руководство деятельностью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2)</w:t>
      </w:r>
      <w:r w:rsidRPr="006D417C">
        <w:rPr>
          <w:sz w:val="22"/>
          <w:szCs w:val="22"/>
        </w:rPr>
        <w:t xml:space="preserve"> </w:t>
      </w:r>
      <w:r w:rsidRPr="006D417C">
        <w:rPr>
          <w:color w:val="000000"/>
          <w:spacing w:val="-8"/>
          <w:sz w:val="22"/>
          <w:szCs w:val="22"/>
        </w:rPr>
        <w:t>председательствует на заседании Комиссии и организует ее работу;</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 xml:space="preserve">3) представляет комиссию в государственных органах, органах местного самоуправления и иных организациях; </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4) подписывает протоколы заседания Комиссии и иные документы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5) назначает ответственного секретаря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6) дает поручения членам Комиссии в пределах своих полномочий;</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7) контролирует исполнение решений и поручений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8) организует ведение делопроизводства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9) организует освещение деятельности Комиссии в средствах массовой информации;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10) осуществляет иные полномочия в соответствии с настоящим Положением</w:t>
      </w:r>
      <w:r w:rsidRPr="006D417C">
        <w:rPr>
          <w:sz w:val="22"/>
          <w:szCs w:val="22"/>
        </w:rPr>
        <w:t>.</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3.2. Члены Комиссии осуществляют следующие полномочия:</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1) участвуют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2) принимают личное участие в заседаниях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3) участвуют в работе по выполнению решений Комиссии и контролю за их выполнением;</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4) выполняют решения и поручения Комиссии, поручения ее председателя;</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5) в случае невозможности выполнения в установленный срок решений и поручений, информирует об этом председателя Комиссии с предложением об изменении данного срока;</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6) осуществляют иные полномочия в соответствии с настоящим Положением.</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3.3. Ответственный секретарь Комиссии осуществляет следующие полномочия:</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1)</w:t>
      </w:r>
      <w:r w:rsidRPr="006D417C">
        <w:rPr>
          <w:sz w:val="22"/>
          <w:szCs w:val="22"/>
        </w:rPr>
        <w:t xml:space="preserve"> </w:t>
      </w:r>
      <w:r w:rsidRPr="006D417C">
        <w:rPr>
          <w:color w:val="000000"/>
          <w:spacing w:val="-8"/>
          <w:sz w:val="22"/>
          <w:szCs w:val="22"/>
        </w:rPr>
        <w:t>осуществляет подготовку материалов для рассмотрения на заседании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2)</w:t>
      </w:r>
      <w:r w:rsidRPr="006D417C">
        <w:rPr>
          <w:sz w:val="22"/>
          <w:szCs w:val="22"/>
        </w:rPr>
        <w:t xml:space="preserve"> </w:t>
      </w:r>
      <w:r w:rsidRPr="006D417C">
        <w:rPr>
          <w:color w:val="000000"/>
          <w:spacing w:val="-8"/>
          <w:sz w:val="22"/>
          <w:szCs w:val="22"/>
        </w:rPr>
        <w:t>оповещает членов Комиссии и лиц, участвующих в заседании комиссии, о дате, времени и месте заседания,</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3) ведет делопроизводство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4) подписывает протоколы заседания Комиссии;</w:t>
      </w:r>
    </w:p>
    <w:p w:rsidR="000D542E" w:rsidRPr="006D417C" w:rsidRDefault="000D542E" w:rsidP="006D417C">
      <w:pPr>
        <w:shd w:val="clear" w:color="auto" w:fill="FFFFFF"/>
        <w:ind w:firstLine="720"/>
        <w:jc w:val="both"/>
        <w:rPr>
          <w:color w:val="000000"/>
          <w:spacing w:val="-8"/>
          <w:sz w:val="22"/>
          <w:szCs w:val="22"/>
        </w:rPr>
      </w:pPr>
      <w:r w:rsidRPr="006D417C">
        <w:rPr>
          <w:color w:val="000000"/>
          <w:spacing w:val="-8"/>
          <w:sz w:val="22"/>
          <w:szCs w:val="22"/>
        </w:rPr>
        <w:t>5) осуществляет иные полномочия в соответствии с настоящим Положением.</w:t>
      </w:r>
    </w:p>
    <w:p w:rsidR="000D542E" w:rsidRPr="006D417C" w:rsidRDefault="000D542E" w:rsidP="006D417C">
      <w:pPr>
        <w:shd w:val="clear" w:color="auto" w:fill="FFFFFF"/>
        <w:ind w:firstLine="720"/>
        <w:jc w:val="both"/>
        <w:rPr>
          <w:color w:val="000000"/>
          <w:spacing w:val="-8"/>
          <w:sz w:val="22"/>
          <w:szCs w:val="22"/>
        </w:rPr>
      </w:pPr>
    </w:p>
    <w:p w:rsidR="000D542E" w:rsidRPr="006D417C" w:rsidRDefault="000D542E" w:rsidP="006D417C">
      <w:pPr>
        <w:pStyle w:val="ConsPlusNormal"/>
        <w:jc w:val="center"/>
        <w:rPr>
          <w:rFonts w:ascii="Times New Roman" w:hAnsi="Times New Roman" w:cs="Times New Roman"/>
          <w:b/>
          <w:sz w:val="22"/>
          <w:szCs w:val="22"/>
        </w:rPr>
      </w:pPr>
      <w:r w:rsidRPr="006D417C">
        <w:rPr>
          <w:rFonts w:ascii="Times New Roman" w:hAnsi="Times New Roman" w:cs="Times New Roman"/>
          <w:b/>
          <w:sz w:val="22"/>
          <w:szCs w:val="22"/>
        </w:rPr>
        <w:t>4. Порядок осуществления проверки достоверности и полноты сведений, представленных лицами, замещающими муниципальные должности, и соблюдения ограничений лицами, замещающими муниципальные должности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 xml:space="preserve">4.1. </w:t>
      </w:r>
      <w:r w:rsidRPr="006D417C">
        <w:rPr>
          <w:rFonts w:ascii="Times New Roman" w:hAnsi="Times New Roman" w:cs="Times New Roman"/>
          <w:b/>
          <w:sz w:val="22"/>
          <w:szCs w:val="22"/>
        </w:rPr>
        <w:t xml:space="preserve"> </w:t>
      </w:r>
      <w:r w:rsidRPr="006D417C">
        <w:rPr>
          <w:rFonts w:ascii="Times New Roman" w:hAnsi="Times New Roman" w:cs="Times New Roman"/>
          <w:sz w:val="22"/>
          <w:szCs w:val="22"/>
        </w:rPr>
        <w:t>Комиссией осуществляется проверка:</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за отчетный период и за два года, предшествующие отчетному периоду;</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абзацем,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 xml:space="preserve">4.2. Решение о проведении проверки, предусмотренной пунктом 4.1. настоящего Положения, принимается Советом народных депутатов. </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 xml:space="preserve"> Решение принимается отдельно в отношении каждого лица, замещающего муниципальную должность, и оформляется в письменной форме.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4.3. Основанием для осуществления проверки, предусмотренной пунктом 4.1 настоящего Положения, является достаточная информация, представленная в письменном виде на имя главы Грибановского муниципального района:</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 xml:space="preserve"> а) правоохранительными органами, иными государственными органами, органами местного самоуправления и их должностными лицами;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б) аппаратом Совета народных депутатов Грибановского муниципального района;</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в)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г) Общественной палатой Российской Федерации, Общественной палатой Воронежской области, Общественной  палатой Грибановского муниципального района;</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д) общероссийскими и региональными средствами массовой информации.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4.4. Информация анонимного характера не может служить основанием для Проверки.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4.5. Проверка осуществляется в срок, не превышающий 60 дней со дня принятия решения о ее проведении. Срок проверки может быть продлен до 90 дней решением Совета народных депутатов, оформленным в письменной форме.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4.6.  При осуществлении проверки Комиссия вправе: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а) проводить собеседование с лицом, замещающим муниципальную должность;</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б) изучать представленные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в) получать от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соблюдении лицом, замещающим муниципальную должность, установленных ограничений;</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д) наводить справки у физических лиц и получать от них информацию с их согласия;</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е)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государственных органов, перечень которых утвержден Президентом Российской Федерации.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4.8. В запросе, предусмотренном подпунктом «г» пункта 4.6. настоящего Положения, указываются:</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а) фамилия, имя, отчество руководителя государственного органа или организации, в которые направляется запрос;</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б) нормативный правовой акт, на основании которого направляется запрос;</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лица, замещающего муниципальную должность, в отношении которого имеются сведения о несоблюдении им установленных ограничений;</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г) содержание и объем сведений, подлежащих проверке;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д) срок представления запрашиваемых сведений;</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е) фамилия, инициалы и номер телефона председателя Комиссии, подписавшего запрос;</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ж) идентификационный номер налогоплательщика (в случае направления запроса в налоговые органы Российской Федерации);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з) другие необходимые сведения.</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4.9. Председатель Комиссии обеспечивает:</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а) уведомление в письменной форме лица, замещающего муниципальную должность, о начале в отношении него проверки  – в течение двух рабочих дней со дня принятия соответствующего решения;</w:t>
      </w:r>
    </w:p>
    <w:p w:rsidR="000D542E" w:rsidRPr="006D417C" w:rsidRDefault="000D542E" w:rsidP="006D417C">
      <w:pPr>
        <w:pStyle w:val="ConsPlusNormal"/>
        <w:jc w:val="both"/>
        <w:rPr>
          <w:rFonts w:ascii="Times New Roman" w:hAnsi="Times New Roman" w:cs="Times New Roman"/>
          <w:sz w:val="22"/>
          <w:szCs w:val="22"/>
        </w:rPr>
      </w:pPr>
      <w:bookmarkStart w:id="4" w:name="Par104"/>
      <w:bookmarkEnd w:id="4"/>
      <w:r w:rsidRPr="006D417C">
        <w:rPr>
          <w:rFonts w:ascii="Times New Roman" w:hAnsi="Times New Roman" w:cs="Times New Roman"/>
          <w:sz w:val="22"/>
          <w:szCs w:val="22"/>
        </w:rPr>
        <w:t>б) проведение в случае обращения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4.10. По окончании проверки Комиссия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0D542E" w:rsidRPr="006D417C" w:rsidRDefault="000D542E" w:rsidP="006D417C">
      <w:pPr>
        <w:pStyle w:val="ConsPlusNormal"/>
        <w:jc w:val="both"/>
        <w:rPr>
          <w:rFonts w:ascii="Times New Roman" w:hAnsi="Times New Roman" w:cs="Times New Roman"/>
          <w:sz w:val="22"/>
          <w:szCs w:val="22"/>
        </w:rPr>
      </w:pPr>
      <w:bookmarkStart w:id="5" w:name="Par106"/>
      <w:bookmarkEnd w:id="5"/>
      <w:r w:rsidRPr="006D417C">
        <w:rPr>
          <w:rFonts w:ascii="Times New Roman" w:hAnsi="Times New Roman" w:cs="Times New Roman"/>
          <w:sz w:val="22"/>
          <w:szCs w:val="22"/>
        </w:rPr>
        <w:t>4.11. Лицо, замещающее муниципальную должность, вправе: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а) давать пояснения в письменной форме: в ходе проверки; по вопросам, указанным в подпункте «б» пункта 4.9. настоящего Положения; по результатам проверки;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б) представлять дополнительные материалы и давать по ним пояснения в письменной форме;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в) обращаться в Комиссию с подлежащим удовлетворению ходатайством о проведении с ним беседы по вопросам, указанным в подпункте «б» пункта 4.9. настоящего Положения.</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 xml:space="preserve">4.12. Пояснения, указанные в </w:t>
      </w:r>
      <w:hyperlink r:id="rId16" w:anchor="Par106" w:tooltip="11. Лицо, замещающее муниципальную должность Ливенского района, вправе:" w:history="1">
        <w:r w:rsidRPr="006D417C">
          <w:rPr>
            <w:rStyle w:val="Hyperlink"/>
            <w:rFonts w:ascii="Times New Roman" w:hAnsi="Times New Roman"/>
            <w:sz w:val="22"/>
            <w:szCs w:val="22"/>
          </w:rPr>
          <w:t>пункте</w:t>
        </w:r>
      </w:hyperlink>
      <w:r w:rsidRPr="006D417C">
        <w:rPr>
          <w:rFonts w:ascii="Times New Roman" w:hAnsi="Times New Roman" w:cs="Times New Roman"/>
          <w:sz w:val="22"/>
          <w:szCs w:val="22"/>
        </w:rPr>
        <w:t xml:space="preserve"> 4.11.  настоящего Положения, приобщаются к материалам проверки.</w:t>
      </w:r>
    </w:p>
    <w:p w:rsidR="000D542E" w:rsidRPr="006D417C" w:rsidRDefault="000D542E" w:rsidP="006D417C">
      <w:pPr>
        <w:pStyle w:val="ConsPlusNormal"/>
        <w:jc w:val="both"/>
        <w:rPr>
          <w:rFonts w:ascii="Times New Roman" w:hAnsi="Times New Roman" w:cs="Times New Roman"/>
          <w:sz w:val="22"/>
          <w:szCs w:val="22"/>
        </w:rPr>
      </w:pPr>
      <w:bookmarkStart w:id="6" w:name="Par114"/>
      <w:bookmarkEnd w:id="6"/>
      <w:r w:rsidRPr="006D417C">
        <w:rPr>
          <w:rFonts w:ascii="Times New Roman" w:hAnsi="Times New Roman" w:cs="Times New Roman"/>
          <w:sz w:val="22"/>
          <w:szCs w:val="22"/>
        </w:rPr>
        <w:t>4.13. По результатам проверки в Совет народных депутатов в установленном порядке представляется доклад. При этом в докладе должно содержаться одно из следующих предложений:</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а) об отсутствии оснований для применения к лицу, замещающему муниципальную должность, мер юридической ответственности;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б) о применении к лицу, замещающему муниципальную должность, мер юридической ответственности;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4.14. Сведения о результатах проверки на основании решения Совета народных депутатов, предоставляются Комиссией с одновременным уведомлением об этом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Воронежской области, Общественной палате Грибановского муниципального района,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Комиссией в государственные органы в соответствии с их компетенцией.</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4.16. Совет народных депутатов, рассмотрев доклад и предложения, указанные в пункте 4.1</w:t>
      </w:r>
      <w:hyperlink r:id="rId17" w:anchor="Par114" w:tooltip="13. По результатам проверки в Ливенский районный Совет народных депутатов Орловской области в установленном порядке представляется доклад. При этом в докладе должно содержаться одно из следующих предложений:" w:history="1">
        <w:r w:rsidRPr="006D417C">
          <w:rPr>
            <w:rStyle w:val="Hyperlink"/>
            <w:rFonts w:ascii="Times New Roman" w:hAnsi="Times New Roman"/>
            <w:sz w:val="22"/>
            <w:szCs w:val="22"/>
          </w:rPr>
          <w:t>3</w:t>
        </w:r>
      </w:hyperlink>
      <w:r w:rsidRPr="006D417C">
        <w:rPr>
          <w:rFonts w:ascii="Times New Roman" w:hAnsi="Times New Roman" w:cs="Times New Roman"/>
          <w:sz w:val="22"/>
          <w:szCs w:val="22"/>
        </w:rPr>
        <w:t>. настоящего Положения, принимает решение:</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а) об отсутствии оснований для применения к лицу, замещающему муниципальную должность, мер юридической ответственности;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а) применить к лицу, замещающему муниципальную должность, меры юридической ответственности.</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Решение Совета народных депутатов принимается большинством голосов от числа избранных депутатов Совета народных депутатов.</w:t>
      </w:r>
    </w:p>
    <w:p w:rsidR="000D542E" w:rsidRPr="006D417C" w:rsidRDefault="000D542E" w:rsidP="006D417C">
      <w:pPr>
        <w:pStyle w:val="ConsPlusNormal"/>
        <w:jc w:val="both"/>
        <w:rPr>
          <w:rFonts w:ascii="Times New Roman" w:hAnsi="Times New Roman" w:cs="Times New Roman"/>
          <w:sz w:val="22"/>
          <w:szCs w:val="22"/>
        </w:rPr>
      </w:pPr>
      <w:bookmarkStart w:id="7" w:name="Par121"/>
      <w:bookmarkEnd w:id="7"/>
      <w:r w:rsidRPr="006D417C">
        <w:rPr>
          <w:rFonts w:ascii="Times New Roman" w:hAnsi="Times New Roman" w:cs="Times New Roman"/>
          <w:sz w:val="22"/>
          <w:szCs w:val="22"/>
        </w:rPr>
        <w:t>4.17. Подлинники справок о доходах, об имуществе и обязательствах имущественного характера, поступившие в Комиссию, по окончании проверки направляются в аппарат Совета народных депутатов Грибановского муниципального района для приобщения к личным делам.</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Копии справок, указанных в пункте 4.17  настоящего Положения,  материалы проверки, протоколы заседания Комиссии и другие документы Комиссии направляются в аппарат Совета народных депутатов Грибановского муниципального района, где хранятся в течение трех лет со дня окончания проверки, после чего передаются в архив.</w:t>
      </w:r>
    </w:p>
    <w:p w:rsidR="000D542E" w:rsidRPr="006D417C" w:rsidRDefault="000D542E" w:rsidP="006D417C">
      <w:pPr>
        <w:pStyle w:val="ConsPlusNormal"/>
        <w:jc w:val="both"/>
        <w:rPr>
          <w:rFonts w:ascii="Times New Roman" w:hAnsi="Times New Roman" w:cs="Times New Roman"/>
          <w:sz w:val="22"/>
          <w:szCs w:val="22"/>
        </w:rPr>
      </w:pPr>
      <w:r w:rsidRPr="006D417C">
        <w:rPr>
          <w:rFonts w:ascii="Times New Roman" w:hAnsi="Times New Roman" w:cs="Times New Roman"/>
          <w:sz w:val="22"/>
          <w:szCs w:val="22"/>
        </w:rPr>
        <w:t xml:space="preserve"> </w:t>
      </w:r>
    </w:p>
    <w:p w:rsidR="000D542E" w:rsidRPr="006D417C" w:rsidRDefault="000D542E" w:rsidP="006D417C">
      <w:pPr>
        <w:adjustRightInd w:val="0"/>
        <w:ind w:firstLine="720"/>
        <w:jc w:val="center"/>
        <w:rPr>
          <w:b/>
          <w:sz w:val="22"/>
          <w:szCs w:val="22"/>
          <w:lang w:eastAsia="en-US"/>
        </w:rPr>
      </w:pPr>
      <w:r w:rsidRPr="006D417C">
        <w:rPr>
          <w:b/>
          <w:sz w:val="22"/>
          <w:szCs w:val="22"/>
          <w:lang w:eastAsia="en-US"/>
        </w:rPr>
        <w:t>5. Порядок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интересов</w:t>
      </w:r>
    </w:p>
    <w:p w:rsidR="000D542E" w:rsidRPr="006D417C" w:rsidRDefault="000D542E" w:rsidP="006D417C">
      <w:pPr>
        <w:adjustRightInd w:val="0"/>
        <w:ind w:firstLine="720"/>
        <w:jc w:val="both"/>
        <w:rPr>
          <w:sz w:val="22"/>
          <w:szCs w:val="22"/>
          <w:lang w:eastAsia="en-US"/>
        </w:rPr>
      </w:pPr>
      <w:r w:rsidRPr="006D417C">
        <w:rPr>
          <w:sz w:val="22"/>
          <w:szCs w:val="22"/>
          <w:lang w:eastAsia="en-US"/>
        </w:rPr>
        <w:t>5.1. Основанием для проведения заседания Комиссии является поступившие в Комиссию:</w:t>
      </w:r>
    </w:p>
    <w:p w:rsidR="000D542E" w:rsidRPr="006D417C" w:rsidRDefault="000D542E" w:rsidP="006D417C">
      <w:pPr>
        <w:adjustRightInd w:val="0"/>
        <w:ind w:firstLine="720"/>
        <w:jc w:val="both"/>
        <w:rPr>
          <w:sz w:val="22"/>
          <w:szCs w:val="22"/>
          <w:lang w:eastAsia="en-US"/>
        </w:rPr>
      </w:pPr>
      <w:r w:rsidRPr="006D417C">
        <w:rPr>
          <w:sz w:val="22"/>
          <w:szCs w:val="22"/>
          <w:lang w:eastAsia="en-US"/>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D542E" w:rsidRPr="006D417C" w:rsidRDefault="000D542E" w:rsidP="006D417C">
      <w:pPr>
        <w:adjustRightInd w:val="0"/>
        <w:ind w:firstLine="720"/>
        <w:jc w:val="both"/>
        <w:rPr>
          <w:sz w:val="22"/>
          <w:szCs w:val="22"/>
          <w:lang w:eastAsia="en-US"/>
        </w:rPr>
      </w:pPr>
      <w:r w:rsidRPr="006D417C">
        <w:rPr>
          <w:sz w:val="22"/>
          <w:szCs w:val="22"/>
          <w:lang w:eastAsia="en-US"/>
        </w:rPr>
        <w:t xml:space="preserve">заявление лица, замещающего муниципальную должность, о невозможности выполнить требования Федерального закона от 7 мая </w:t>
      </w:r>
      <w:smartTag w:uri="urn:schemas-microsoft-com:office:smarttags" w:element="metricconverter">
        <w:smartTagPr>
          <w:attr w:name="ProductID" w:val="2013 г"/>
        </w:smartTagPr>
        <w:r w:rsidRPr="006D417C">
          <w:rPr>
            <w:sz w:val="22"/>
            <w:szCs w:val="22"/>
            <w:lang w:eastAsia="en-US"/>
          </w:rPr>
          <w:t>2013 г</w:t>
        </w:r>
      </w:smartTag>
      <w:r w:rsidRPr="006D417C">
        <w:rPr>
          <w:sz w:val="22"/>
          <w:szCs w:val="22"/>
          <w:lang w:eastAsia="en-US"/>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D542E" w:rsidRPr="006D417C" w:rsidRDefault="000D542E" w:rsidP="006D417C">
      <w:pPr>
        <w:adjustRightInd w:val="0"/>
        <w:ind w:firstLine="720"/>
        <w:jc w:val="both"/>
        <w:rPr>
          <w:sz w:val="22"/>
          <w:szCs w:val="22"/>
          <w:lang w:eastAsia="en-US"/>
        </w:rPr>
      </w:pPr>
      <w:r w:rsidRPr="006D417C">
        <w:rPr>
          <w:sz w:val="22"/>
          <w:szCs w:val="22"/>
          <w:lang w:eastAsia="en-US"/>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542E" w:rsidRPr="006D417C" w:rsidRDefault="000D542E" w:rsidP="006D417C">
      <w:pPr>
        <w:adjustRightInd w:val="0"/>
        <w:ind w:firstLine="720"/>
        <w:jc w:val="both"/>
        <w:rPr>
          <w:sz w:val="22"/>
          <w:szCs w:val="22"/>
          <w:lang w:eastAsia="en-US"/>
        </w:rPr>
      </w:pPr>
      <w:r w:rsidRPr="006D417C">
        <w:rPr>
          <w:sz w:val="22"/>
          <w:szCs w:val="22"/>
          <w:lang w:eastAsia="en-US"/>
        </w:rPr>
        <w:t>5.2. Заявления, уведомления, указанные в пункте 5.1. настоящего Положения, подаются на имя председателя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Заявление, указанное в абзаце втором пункта 5.1. настоящего Положения, подается в срок, установленный для подачи сведений о доходах, об имуществе и обязательствах имущественного характера.</w:t>
      </w:r>
    </w:p>
    <w:p w:rsidR="000D542E" w:rsidRPr="006D417C" w:rsidRDefault="000D542E" w:rsidP="006D417C">
      <w:pPr>
        <w:adjustRightInd w:val="0"/>
        <w:ind w:firstLine="720"/>
        <w:jc w:val="both"/>
        <w:rPr>
          <w:sz w:val="22"/>
          <w:szCs w:val="22"/>
          <w:lang w:eastAsia="en-US"/>
        </w:rPr>
      </w:pPr>
      <w:r w:rsidRPr="006D417C">
        <w:rPr>
          <w:sz w:val="22"/>
          <w:szCs w:val="22"/>
          <w:lang w:eastAsia="en-US"/>
        </w:rPr>
        <w:t>5.3.Дата проведения заседания Комиссии, на котором предусматривается рассмотрение вопросов, указанных в пункте 5.1. настоящего Положения, и место его проведения определяются председателем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5.4.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0D542E" w:rsidRPr="006D417C" w:rsidRDefault="000D542E" w:rsidP="006D417C">
      <w:pPr>
        <w:adjustRightInd w:val="0"/>
        <w:ind w:firstLine="720"/>
        <w:jc w:val="both"/>
        <w:rPr>
          <w:sz w:val="22"/>
          <w:szCs w:val="22"/>
          <w:lang w:eastAsia="en-US"/>
        </w:rPr>
      </w:pPr>
      <w:r w:rsidRPr="006D417C">
        <w:rPr>
          <w:sz w:val="22"/>
          <w:szCs w:val="22"/>
          <w:lang w:eastAsia="en-US"/>
        </w:rPr>
        <w:t>5.5. Заседание Комиссии проводится, как правило, в присутствии лица, представившего в соответствии с пунктом 5.1.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5.6. Заседания Комиссии могут проводиться в отсутствие лица, представившего в соответствии с пунктом 5.1. настоящего Положения заявление или уведомление, в случае:</w:t>
      </w:r>
    </w:p>
    <w:p w:rsidR="000D542E" w:rsidRPr="006D417C" w:rsidRDefault="000D542E" w:rsidP="006D417C">
      <w:pPr>
        <w:adjustRightInd w:val="0"/>
        <w:ind w:firstLine="720"/>
        <w:jc w:val="both"/>
        <w:rPr>
          <w:sz w:val="22"/>
          <w:szCs w:val="22"/>
          <w:lang w:eastAsia="en-US"/>
        </w:rPr>
      </w:pPr>
      <w:r w:rsidRPr="006D417C">
        <w:rPr>
          <w:sz w:val="22"/>
          <w:szCs w:val="22"/>
          <w:lang w:eastAsia="en-US"/>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5.7.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0D542E" w:rsidRPr="006D417C" w:rsidRDefault="000D542E" w:rsidP="006D417C">
      <w:pPr>
        <w:adjustRightInd w:val="0"/>
        <w:ind w:firstLine="720"/>
        <w:jc w:val="both"/>
        <w:rPr>
          <w:sz w:val="22"/>
          <w:szCs w:val="22"/>
          <w:lang w:eastAsia="en-US"/>
        </w:rPr>
      </w:pPr>
      <w:r w:rsidRPr="006D417C">
        <w:rPr>
          <w:sz w:val="22"/>
          <w:szCs w:val="22"/>
          <w:lang w:eastAsia="en-US"/>
        </w:rPr>
        <w:t>5.8. На заседании Комиссии в порядке, определяемом председателем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0D542E" w:rsidRPr="006D417C" w:rsidRDefault="000D542E" w:rsidP="006D417C">
      <w:pPr>
        <w:adjustRightInd w:val="0"/>
        <w:ind w:firstLine="720"/>
        <w:jc w:val="both"/>
        <w:rPr>
          <w:sz w:val="22"/>
          <w:szCs w:val="22"/>
          <w:lang w:eastAsia="en-US"/>
        </w:rPr>
      </w:pPr>
      <w:r w:rsidRPr="006D417C">
        <w:rPr>
          <w:sz w:val="22"/>
          <w:szCs w:val="22"/>
          <w:lang w:eastAsia="en-US"/>
        </w:rPr>
        <w:t>5.9. Члены Комиссии и лица, участвовавшие в его заседании, не вправе разглашать сведения, ставшие им известными в ходе работы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5.10.</w:t>
      </w:r>
      <w:r w:rsidRPr="006D417C">
        <w:rPr>
          <w:sz w:val="22"/>
          <w:szCs w:val="22"/>
        </w:rPr>
        <w:t xml:space="preserve"> </w:t>
      </w:r>
      <w:r w:rsidRPr="006D417C">
        <w:rPr>
          <w:sz w:val="22"/>
          <w:szCs w:val="22"/>
          <w:lang w:eastAsia="en-US"/>
        </w:rPr>
        <w:t>По итогам рассмотрения заявления в соответствии с абзацем вторым пункта 5.1. настоящего Положения Комиссия может принять одно из следующих решений:</w:t>
      </w:r>
    </w:p>
    <w:p w:rsidR="000D542E" w:rsidRPr="006D417C" w:rsidRDefault="000D542E" w:rsidP="006D417C">
      <w:pPr>
        <w:adjustRightInd w:val="0"/>
        <w:ind w:firstLine="720"/>
        <w:jc w:val="both"/>
        <w:rPr>
          <w:sz w:val="22"/>
          <w:szCs w:val="22"/>
          <w:lang w:eastAsia="en-US"/>
        </w:rPr>
      </w:pPr>
      <w:r w:rsidRPr="006D417C">
        <w:rPr>
          <w:sz w:val="22"/>
          <w:szCs w:val="22"/>
          <w:lang w:eastAsia="en-US"/>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D542E" w:rsidRPr="006D417C" w:rsidRDefault="000D542E" w:rsidP="006D417C">
      <w:pPr>
        <w:adjustRightInd w:val="0"/>
        <w:ind w:firstLine="720"/>
        <w:jc w:val="both"/>
        <w:rPr>
          <w:sz w:val="22"/>
          <w:szCs w:val="22"/>
          <w:lang w:eastAsia="en-US"/>
        </w:rPr>
      </w:pPr>
      <w:r w:rsidRPr="006D417C">
        <w:rPr>
          <w:sz w:val="22"/>
          <w:szCs w:val="22"/>
          <w:lang w:eastAsia="en-US"/>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0D542E" w:rsidRPr="006D417C" w:rsidRDefault="000D542E" w:rsidP="006D417C">
      <w:pPr>
        <w:adjustRightInd w:val="0"/>
        <w:ind w:firstLine="720"/>
        <w:jc w:val="both"/>
        <w:rPr>
          <w:sz w:val="22"/>
          <w:szCs w:val="22"/>
          <w:lang w:eastAsia="en-US"/>
        </w:rPr>
      </w:pPr>
      <w:r w:rsidRPr="006D417C">
        <w:rPr>
          <w:sz w:val="22"/>
          <w:szCs w:val="22"/>
          <w:lang w:eastAsia="en-US"/>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уведомляется Совет народных депутатов.</w:t>
      </w:r>
    </w:p>
    <w:p w:rsidR="000D542E" w:rsidRPr="006D417C" w:rsidRDefault="000D542E" w:rsidP="006D417C">
      <w:pPr>
        <w:adjustRightInd w:val="0"/>
        <w:ind w:firstLine="720"/>
        <w:jc w:val="both"/>
        <w:rPr>
          <w:sz w:val="22"/>
          <w:szCs w:val="22"/>
          <w:lang w:eastAsia="en-US"/>
        </w:rPr>
      </w:pPr>
      <w:r w:rsidRPr="006D417C">
        <w:rPr>
          <w:sz w:val="22"/>
          <w:szCs w:val="22"/>
          <w:lang w:eastAsia="en-US"/>
        </w:rPr>
        <w:t>5.11. По итогам рассмотрения заявления, указанного в абзаце третьем пункта 5.1. настоящего Положения, Комиссия может принять одно из следующих решений:</w:t>
      </w:r>
    </w:p>
    <w:p w:rsidR="000D542E" w:rsidRPr="006D417C" w:rsidRDefault="000D542E" w:rsidP="006D417C">
      <w:pPr>
        <w:adjustRightInd w:val="0"/>
        <w:ind w:firstLine="720"/>
        <w:jc w:val="both"/>
        <w:rPr>
          <w:sz w:val="22"/>
          <w:szCs w:val="22"/>
          <w:lang w:eastAsia="en-US"/>
        </w:rPr>
      </w:pPr>
      <w:r w:rsidRPr="006D417C">
        <w:rPr>
          <w:sz w:val="22"/>
          <w:szCs w:val="22"/>
          <w:lang w:eastAsia="en-US"/>
        </w:rPr>
        <w:t>а) признать, что обстоятельства, препятствующие выполнению лицом, замещающим муниципальную должность,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0D542E" w:rsidRPr="006D417C" w:rsidRDefault="000D542E" w:rsidP="006D417C">
      <w:pPr>
        <w:adjustRightInd w:val="0"/>
        <w:ind w:firstLine="720"/>
        <w:jc w:val="both"/>
        <w:rPr>
          <w:sz w:val="22"/>
          <w:szCs w:val="22"/>
          <w:lang w:eastAsia="en-US"/>
        </w:rPr>
      </w:pPr>
      <w:r w:rsidRPr="006D417C">
        <w:rPr>
          <w:sz w:val="22"/>
          <w:szCs w:val="22"/>
          <w:lang w:eastAsia="en-US"/>
        </w:rPr>
        <w:t>б) признать, что обстоятельства, препятствующие выполнению лицом, замещающим муниципальную должность,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уведомляется Совет народных депутатов.</w:t>
      </w:r>
    </w:p>
    <w:p w:rsidR="000D542E" w:rsidRPr="006D417C" w:rsidRDefault="000D542E" w:rsidP="006D417C">
      <w:pPr>
        <w:adjustRightInd w:val="0"/>
        <w:ind w:firstLine="720"/>
        <w:jc w:val="both"/>
        <w:rPr>
          <w:sz w:val="22"/>
          <w:szCs w:val="22"/>
          <w:lang w:eastAsia="en-US"/>
        </w:rPr>
      </w:pPr>
      <w:r w:rsidRPr="006D417C">
        <w:rPr>
          <w:sz w:val="22"/>
          <w:szCs w:val="22"/>
          <w:lang w:eastAsia="en-US"/>
        </w:rPr>
        <w:t xml:space="preserve"> 5.12. По итогам рассмотрения уведомления, указанного в абзаце четвертом пункта 5.1. настоящего Положения, Комиссия может принять одно из следующих решений:</w:t>
      </w:r>
    </w:p>
    <w:p w:rsidR="000D542E" w:rsidRPr="006D417C" w:rsidRDefault="000D542E" w:rsidP="006D417C">
      <w:pPr>
        <w:adjustRightInd w:val="0"/>
        <w:ind w:firstLine="720"/>
        <w:jc w:val="both"/>
        <w:rPr>
          <w:sz w:val="22"/>
          <w:szCs w:val="22"/>
          <w:lang w:eastAsia="en-US"/>
        </w:rPr>
      </w:pPr>
      <w:r w:rsidRPr="006D417C">
        <w:rPr>
          <w:sz w:val="22"/>
          <w:szCs w:val="22"/>
          <w:lang w:eastAsia="en-US"/>
        </w:rPr>
        <w:t>а) признать, что при исполнении должностных обязанностей лицом, представившим уведомление, конфликт интересов отсутствует;</w:t>
      </w:r>
    </w:p>
    <w:p w:rsidR="000D542E" w:rsidRPr="006D417C" w:rsidRDefault="000D542E" w:rsidP="006D417C">
      <w:pPr>
        <w:adjustRightInd w:val="0"/>
        <w:ind w:firstLine="720"/>
        <w:jc w:val="both"/>
        <w:rPr>
          <w:sz w:val="22"/>
          <w:szCs w:val="22"/>
          <w:lang w:eastAsia="en-US"/>
        </w:rPr>
      </w:pPr>
      <w:r w:rsidRPr="006D417C">
        <w:rPr>
          <w:sz w:val="22"/>
          <w:szCs w:val="22"/>
          <w:lang w:eastAsia="en-US"/>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уведомляется Совет народных депутатов;</w:t>
      </w:r>
    </w:p>
    <w:p w:rsidR="000D542E" w:rsidRPr="006D417C" w:rsidRDefault="000D542E" w:rsidP="006D417C">
      <w:pPr>
        <w:adjustRightInd w:val="0"/>
        <w:ind w:firstLine="720"/>
        <w:jc w:val="both"/>
        <w:rPr>
          <w:sz w:val="22"/>
          <w:szCs w:val="22"/>
          <w:lang w:eastAsia="en-US"/>
        </w:rPr>
      </w:pPr>
      <w:r w:rsidRPr="006D417C">
        <w:rPr>
          <w:sz w:val="22"/>
          <w:szCs w:val="22"/>
          <w:lang w:eastAsia="en-US"/>
        </w:rPr>
        <w:t>в) признать, что лицом, представившим уведомление, не соблюдались требования об урегулировании конфликта интересов. О принятом решении уведомляется Совет народных депутатов.</w:t>
      </w:r>
    </w:p>
    <w:p w:rsidR="000D542E" w:rsidRPr="006D417C" w:rsidRDefault="000D542E" w:rsidP="006D417C">
      <w:pPr>
        <w:adjustRightInd w:val="0"/>
        <w:ind w:firstLine="720"/>
        <w:jc w:val="both"/>
        <w:rPr>
          <w:sz w:val="22"/>
          <w:szCs w:val="22"/>
          <w:lang w:eastAsia="en-US"/>
        </w:rPr>
      </w:pPr>
      <w:r w:rsidRPr="006D417C">
        <w:rPr>
          <w:sz w:val="22"/>
          <w:szCs w:val="22"/>
          <w:lang w:eastAsia="en-US"/>
        </w:rPr>
        <w:t>5.13. Комиссия  вправе принять иное, чем предусмотрено пунктами 5.10. – 5.12.  настоящего Положения, решение. Основания и мотивы принятия такого решения должны быть отражены в протоколе заседания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5.14.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0D542E" w:rsidRPr="006D417C" w:rsidRDefault="000D542E" w:rsidP="006D417C">
      <w:pPr>
        <w:adjustRightInd w:val="0"/>
        <w:ind w:firstLine="720"/>
        <w:jc w:val="both"/>
        <w:rPr>
          <w:sz w:val="22"/>
          <w:szCs w:val="22"/>
          <w:lang w:eastAsia="en-US"/>
        </w:rPr>
      </w:pPr>
      <w:r w:rsidRPr="006D417C">
        <w:rPr>
          <w:sz w:val="22"/>
          <w:szCs w:val="22"/>
          <w:lang w:eastAsia="en-US"/>
        </w:rPr>
        <w:t>5.15. Решение Комиссии оформляется протоколом, который подписывается председателем и ответственным секретарем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5.16. В протоколе заседания Комиссии указываются:</w:t>
      </w:r>
    </w:p>
    <w:p w:rsidR="000D542E" w:rsidRPr="006D417C" w:rsidRDefault="000D542E" w:rsidP="006D417C">
      <w:pPr>
        <w:adjustRightInd w:val="0"/>
        <w:ind w:firstLine="720"/>
        <w:jc w:val="both"/>
        <w:rPr>
          <w:sz w:val="22"/>
          <w:szCs w:val="22"/>
          <w:lang w:eastAsia="en-US"/>
        </w:rPr>
      </w:pPr>
      <w:r w:rsidRPr="006D417C">
        <w:rPr>
          <w:sz w:val="22"/>
          <w:szCs w:val="22"/>
          <w:lang w:eastAsia="en-US"/>
        </w:rPr>
        <w:t>а) дата заседания Комиссии, фамилии, имена, отчества членов Комиссии и других лиц, присутствующих на заседании;</w:t>
      </w:r>
    </w:p>
    <w:p w:rsidR="000D542E" w:rsidRPr="006D417C" w:rsidRDefault="000D542E" w:rsidP="006D417C">
      <w:pPr>
        <w:adjustRightInd w:val="0"/>
        <w:ind w:firstLine="720"/>
        <w:jc w:val="both"/>
        <w:rPr>
          <w:sz w:val="22"/>
          <w:szCs w:val="22"/>
          <w:lang w:eastAsia="en-US"/>
        </w:rPr>
      </w:pPr>
      <w:r w:rsidRPr="006D417C">
        <w:rPr>
          <w:sz w:val="22"/>
          <w:szCs w:val="22"/>
          <w:lang w:eastAsia="en-US"/>
        </w:rPr>
        <w:t>б) информация о том, что заседание Комиссии осуществлялось в порядке, предусмотренном настоящим Положением;</w:t>
      </w:r>
    </w:p>
    <w:p w:rsidR="000D542E" w:rsidRPr="006D417C" w:rsidRDefault="000D542E" w:rsidP="006D417C">
      <w:pPr>
        <w:adjustRightInd w:val="0"/>
        <w:ind w:firstLine="720"/>
        <w:jc w:val="both"/>
        <w:rPr>
          <w:sz w:val="22"/>
          <w:szCs w:val="22"/>
          <w:lang w:eastAsia="en-US"/>
        </w:rPr>
      </w:pPr>
      <w:r w:rsidRPr="006D417C">
        <w:rPr>
          <w:sz w:val="22"/>
          <w:szCs w:val="22"/>
          <w:lang w:eastAsia="en-US"/>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0D542E" w:rsidRPr="006D417C" w:rsidRDefault="000D542E" w:rsidP="006D417C">
      <w:pPr>
        <w:adjustRightInd w:val="0"/>
        <w:ind w:firstLine="720"/>
        <w:jc w:val="both"/>
        <w:rPr>
          <w:sz w:val="22"/>
          <w:szCs w:val="22"/>
          <w:lang w:eastAsia="en-US"/>
        </w:rPr>
      </w:pPr>
      <w:r w:rsidRPr="006D417C">
        <w:rPr>
          <w:sz w:val="22"/>
          <w:szCs w:val="22"/>
          <w:lang w:eastAsia="en-US"/>
        </w:rPr>
        <w:t>г) источник информации, содержащей основания для проведения заседания Комиссии, и дата поступления информации в Комиссию;</w:t>
      </w:r>
    </w:p>
    <w:p w:rsidR="000D542E" w:rsidRPr="006D417C" w:rsidRDefault="000D542E" w:rsidP="006D417C">
      <w:pPr>
        <w:adjustRightInd w:val="0"/>
        <w:ind w:firstLine="720"/>
        <w:jc w:val="both"/>
        <w:rPr>
          <w:sz w:val="22"/>
          <w:szCs w:val="22"/>
          <w:lang w:eastAsia="en-US"/>
        </w:rPr>
      </w:pPr>
      <w:r w:rsidRPr="006D417C">
        <w:rPr>
          <w:sz w:val="22"/>
          <w:szCs w:val="22"/>
          <w:lang w:eastAsia="en-US"/>
        </w:rPr>
        <w:t>д) содержание пояснений лица, замещающего муниципальную должность и других лиц по существу рассматриваемых вопросов;</w:t>
      </w:r>
    </w:p>
    <w:p w:rsidR="000D542E" w:rsidRPr="006D417C" w:rsidRDefault="000D542E" w:rsidP="006D417C">
      <w:pPr>
        <w:adjustRightInd w:val="0"/>
        <w:ind w:firstLine="720"/>
        <w:jc w:val="both"/>
        <w:rPr>
          <w:sz w:val="22"/>
          <w:szCs w:val="22"/>
          <w:lang w:eastAsia="en-US"/>
        </w:rPr>
      </w:pPr>
      <w:r w:rsidRPr="006D417C">
        <w:rPr>
          <w:sz w:val="22"/>
          <w:szCs w:val="22"/>
          <w:lang w:eastAsia="en-US"/>
        </w:rPr>
        <w:t>е) фамилии, имена, отчества выступивших на заседании лиц и краткое изложение их выступлений;</w:t>
      </w:r>
    </w:p>
    <w:p w:rsidR="000D542E" w:rsidRPr="006D417C" w:rsidRDefault="000D542E" w:rsidP="006D417C">
      <w:pPr>
        <w:adjustRightInd w:val="0"/>
        <w:ind w:firstLine="720"/>
        <w:jc w:val="both"/>
        <w:rPr>
          <w:sz w:val="22"/>
          <w:szCs w:val="22"/>
          <w:lang w:eastAsia="en-US"/>
        </w:rPr>
      </w:pPr>
      <w:r w:rsidRPr="006D417C">
        <w:rPr>
          <w:sz w:val="22"/>
          <w:szCs w:val="22"/>
          <w:lang w:eastAsia="en-US"/>
        </w:rPr>
        <w:t>ж) другие сведения;</w:t>
      </w:r>
    </w:p>
    <w:p w:rsidR="000D542E" w:rsidRPr="006D417C" w:rsidRDefault="000D542E" w:rsidP="006D417C">
      <w:pPr>
        <w:adjustRightInd w:val="0"/>
        <w:ind w:firstLine="720"/>
        <w:jc w:val="both"/>
        <w:rPr>
          <w:sz w:val="22"/>
          <w:szCs w:val="22"/>
          <w:lang w:eastAsia="en-US"/>
        </w:rPr>
      </w:pPr>
      <w:r w:rsidRPr="006D417C">
        <w:rPr>
          <w:sz w:val="22"/>
          <w:szCs w:val="22"/>
          <w:lang w:eastAsia="en-US"/>
        </w:rPr>
        <w:t>з) результаты голосования;</w:t>
      </w:r>
    </w:p>
    <w:p w:rsidR="000D542E" w:rsidRPr="006D417C" w:rsidRDefault="000D542E" w:rsidP="006D417C">
      <w:pPr>
        <w:adjustRightInd w:val="0"/>
        <w:ind w:firstLine="720"/>
        <w:jc w:val="both"/>
        <w:rPr>
          <w:sz w:val="22"/>
          <w:szCs w:val="22"/>
          <w:lang w:eastAsia="en-US"/>
        </w:rPr>
      </w:pPr>
      <w:r w:rsidRPr="006D417C">
        <w:rPr>
          <w:sz w:val="22"/>
          <w:szCs w:val="22"/>
          <w:lang w:eastAsia="en-US"/>
        </w:rPr>
        <w:t>и) решение и обоснование его принятия.</w:t>
      </w:r>
    </w:p>
    <w:p w:rsidR="000D542E" w:rsidRPr="006D417C" w:rsidRDefault="000D542E" w:rsidP="006D417C">
      <w:pPr>
        <w:adjustRightInd w:val="0"/>
        <w:ind w:firstLine="720"/>
        <w:jc w:val="both"/>
        <w:rPr>
          <w:sz w:val="22"/>
          <w:szCs w:val="22"/>
          <w:lang w:eastAsia="en-US"/>
        </w:rPr>
      </w:pPr>
      <w:r w:rsidRPr="006D417C">
        <w:rPr>
          <w:sz w:val="22"/>
          <w:szCs w:val="22"/>
          <w:lang w:eastAsia="en-US"/>
        </w:rPr>
        <w:t>5.17. Выписка из решения Комиссии направляется лицу, замещающему муниципальную должность, в течение пяти рабочих дней после подписания протокола заседания Комиссии.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5.18. Решение Комиссии может быть обжаловано в порядке, установленном законодательством Российской Федерации.</w:t>
      </w:r>
    </w:p>
    <w:p w:rsidR="000D542E" w:rsidRPr="006D417C" w:rsidRDefault="000D542E" w:rsidP="006D417C">
      <w:pPr>
        <w:adjustRightInd w:val="0"/>
        <w:ind w:firstLine="720"/>
        <w:jc w:val="both"/>
        <w:rPr>
          <w:sz w:val="22"/>
          <w:szCs w:val="22"/>
          <w:lang w:eastAsia="en-US"/>
        </w:rPr>
      </w:pPr>
      <w:r w:rsidRPr="006D417C">
        <w:rPr>
          <w:sz w:val="22"/>
          <w:szCs w:val="22"/>
          <w:lang w:eastAsia="en-US"/>
        </w:rPr>
        <w:t>5.19. Заявления, уведомления, указанные в пункте 5.1., протоколы заседания Комиссии и другие документы Комиссии направляются в аппарат Совета народных депутатов Грибановского муниципального района, где хранятся в течение трех лет со дня окончания рассмотрения</w:t>
      </w:r>
      <w:r w:rsidRPr="006D417C">
        <w:rPr>
          <w:sz w:val="22"/>
          <w:szCs w:val="22"/>
        </w:rPr>
        <w:t xml:space="preserve"> </w:t>
      </w:r>
      <w:r w:rsidRPr="006D417C">
        <w:rPr>
          <w:sz w:val="22"/>
          <w:szCs w:val="22"/>
          <w:lang w:eastAsia="en-US"/>
        </w:rPr>
        <w:t>вопросов, касающихся соблюдения требований к должностному поведению лиц, замещающих муниципальные должности, и урегулирования конфликта интересов, после чего передаются в архив.</w:t>
      </w:r>
    </w:p>
    <w:p w:rsidR="000D542E" w:rsidRPr="006D417C" w:rsidRDefault="000D542E" w:rsidP="006D417C">
      <w:pPr>
        <w:ind w:firstLine="720"/>
        <w:rPr>
          <w:sz w:val="22"/>
          <w:szCs w:val="22"/>
        </w:rPr>
      </w:pPr>
    </w:p>
    <w:p w:rsidR="000D542E" w:rsidRPr="006D417C" w:rsidRDefault="000D542E" w:rsidP="006D417C">
      <w:pPr>
        <w:ind w:firstLine="540"/>
        <w:jc w:val="right"/>
        <w:rPr>
          <w:sz w:val="22"/>
          <w:szCs w:val="22"/>
        </w:rPr>
      </w:pPr>
      <w:r w:rsidRPr="006D417C">
        <w:rPr>
          <w:sz w:val="22"/>
          <w:szCs w:val="22"/>
        </w:rPr>
        <w:t xml:space="preserve">Приложение 2 </w:t>
      </w:r>
    </w:p>
    <w:p w:rsidR="000D542E" w:rsidRPr="006D417C" w:rsidRDefault="000D542E" w:rsidP="006D417C">
      <w:pPr>
        <w:ind w:firstLine="540"/>
        <w:jc w:val="right"/>
        <w:rPr>
          <w:sz w:val="22"/>
          <w:szCs w:val="22"/>
        </w:rPr>
      </w:pPr>
      <w:r w:rsidRPr="006D417C">
        <w:rPr>
          <w:sz w:val="22"/>
          <w:szCs w:val="22"/>
        </w:rPr>
        <w:t xml:space="preserve">к решению Совета народных депутатов </w:t>
      </w:r>
    </w:p>
    <w:p w:rsidR="000D542E" w:rsidRPr="006D417C" w:rsidRDefault="000D542E" w:rsidP="006D417C">
      <w:pPr>
        <w:ind w:firstLine="540"/>
        <w:jc w:val="right"/>
        <w:rPr>
          <w:sz w:val="22"/>
          <w:szCs w:val="22"/>
        </w:rPr>
      </w:pPr>
      <w:r w:rsidRPr="006D417C">
        <w:rPr>
          <w:sz w:val="22"/>
          <w:szCs w:val="22"/>
        </w:rPr>
        <w:t xml:space="preserve">Грибановского муниципального района </w:t>
      </w:r>
    </w:p>
    <w:p w:rsidR="000D542E" w:rsidRPr="006D417C" w:rsidRDefault="000D542E" w:rsidP="006D417C">
      <w:pPr>
        <w:ind w:firstLine="540"/>
        <w:jc w:val="right"/>
        <w:rPr>
          <w:sz w:val="22"/>
          <w:szCs w:val="22"/>
        </w:rPr>
      </w:pPr>
      <w:r w:rsidRPr="006D417C">
        <w:rPr>
          <w:sz w:val="22"/>
          <w:szCs w:val="22"/>
        </w:rPr>
        <w:t xml:space="preserve">Воронежской области </w:t>
      </w:r>
    </w:p>
    <w:p w:rsidR="000D542E" w:rsidRPr="006D417C" w:rsidRDefault="000D542E" w:rsidP="006D417C">
      <w:pPr>
        <w:ind w:firstLine="540"/>
        <w:jc w:val="right"/>
        <w:rPr>
          <w:sz w:val="22"/>
          <w:szCs w:val="22"/>
        </w:rPr>
      </w:pPr>
      <w:r w:rsidRPr="006D417C">
        <w:rPr>
          <w:sz w:val="22"/>
          <w:szCs w:val="22"/>
        </w:rPr>
        <w:t xml:space="preserve">от 18.04.2016г. № 299 </w:t>
      </w:r>
    </w:p>
    <w:p w:rsidR="000D542E" w:rsidRPr="006D417C" w:rsidRDefault="000D542E" w:rsidP="006D417C">
      <w:pPr>
        <w:ind w:firstLine="540"/>
        <w:jc w:val="right"/>
        <w:rPr>
          <w:sz w:val="22"/>
          <w:szCs w:val="22"/>
        </w:rPr>
      </w:pPr>
    </w:p>
    <w:p w:rsidR="000D542E" w:rsidRPr="006D417C" w:rsidRDefault="000D542E" w:rsidP="006D417C">
      <w:pPr>
        <w:jc w:val="center"/>
        <w:rPr>
          <w:sz w:val="22"/>
          <w:szCs w:val="22"/>
        </w:rPr>
      </w:pPr>
      <w:r w:rsidRPr="006D417C">
        <w:rPr>
          <w:sz w:val="22"/>
          <w:szCs w:val="22"/>
        </w:rPr>
        <w:t xml:space="preserve">Состав комиссии  </w:t>
      </w:r>
    </w:p>
    <w:p w:rsidR="000D542E" w:rsidRPr="006D417C" w:rsidRDefault="000D542E" w:rsidP="006D417C">
      <w:pPr>
        <w:jc w:val="center"/>
        <w:rPr>
          <w:sz w:val="22"/>
          <w:szCs w:val="22"/>
        </w:rPr>
      </w:pPr>
      <w:r w:rsidRPr="006D417C">
        <w:rPr>
          <w:sz w:val="22"/>
          <w:szCs w:val="22"/>
        </w:rPr>
        <w:t xml:space="preserve">по соблюдению  требований к должностному поведению лиц, </w:t>
      </w:r>
    </w:p>
    <w:p w:rsidR="000D542E" w:rsidRPr="006D417C" w:rsidRDefault="000D542E" w:rsidP="006D417C">
      <w:pPr>
        <w:jc w:val="center"/>
        <w:rPr>
          <w:sz w:val="22"/>
          <w:szCs w:val="22"/>
        </w:rPr>
      </w:pPr>
      <w:r w:rsidRPr="006D417C">
        <w:rPr>
          <w:sz w:val="22"/>
          <w:szCs w:val="22"/>
        </w:rPr>
        <w:t xml:space="preserve">замещающих муниципальные должности, и урегулированию </w:t>
      </w:r>
    </w:p>
    <w:p w:rsidR="000D542E" w:rsidRPr="006D417C" w:rsidRDefault="000D542E" w:rsidP="006D417C">
      <w:pPr>
        <w:jc w:val="center"/>
        <w:rPr>
          <w:sz w:val="22"/>
          <w:szCs w:val="22"/>
        </w:rPr>
      </w:pPr>
      <w:r w:rsidRPr="006D417C">
        <w:rPr>
          <w:sz w:val="22"/>
          <w:szCs w:val="22"/>
        </w:rPr>
        <w:t>конфликта интересов</w:t>
      </w:r>
    </w:p>
    <w:p w:rsidR="000D542E" w:rsidRPr="006D417C" w:rsidRDefault="000D542E" w:rsidP="006D417C">
      <w:pPr>
        <w:jc w:val="both"/>
        <w:rPr>
          <w:sz w:val="22"/>
          <w:szCs w:val="22"/>
        </w:rPr>
      </w:pPr>
    </w:p>
    <w:tbl>
      <w:tblPr>
        <w:tblW w:w="0" w:type="auto"/>
        <w:tblLook w:val="00A0"/>
      </w:tblPr>
      <w:tblGrid>
        <w:gridCol w:w="3528"/>
        <w:gridCol w:w="310"/>
        <w:gridCol w:w="6179"/>
      </w:tblGrid>
      <w:tr w:rsidR="000D542E" w:rsidRPr="006D417C" w:rsidTr="002E438D">
        <w:tc>
          <w:tcPr>
            <w:tcW w:w="3528" w:type="dxa"/>
          </w:tcPr>
          <w:p w:rsidR="000D542E" w:rsidRPr="006D417C" w:rsidRDefault="000D542E" w:rsidP="002E438D">
            <w:pPr>
              <w:jc w:val="both"/>
            </w:pPr>
            <w:r w:rsidRPr="006D417C">
              <w:rPr>
                <w:sz w:val="22"/>
                <w:szCs w:val="22"/>
              </w:rPr>
              <w:t xml:space="preserve"> Корнеева </w:t>
            </w:r>
          </w:p>
          <w:p w:rsidR="000D542E" w:rsidRPr="006D417C" w:rsidRDefault="000D542E" w:rsidP="002E438D">
            <w:pPr>
              <w:jc w:val="both"/>
            </w:pPr>
            <w:r w:rsidRPr="006D417C">
              <w:rPr>
                <w:sz w:val="22"/>
                <w:szCs w:val="22"/>
              </w:rPr>
              <w:t>Любовь Николаевна</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заместитель председателя Совета народных депутатов муниципального района, член постоянной комиссии по социальным вопросам, председатель комиссии;</w:t>
            </w:r>
          </w:p>
        </w:tc>
      </w:tr>
      <w:tr w:rsidR="000D542E" w:rsidRPr="006D417C" w:rsidTr="002E438D">
        <w:tc>
          <w:tcPr>
            <w:tcW w:w="3528" w:type="dxa"/>
          </w:tcPr>
          <w:p w:rsidR="000D542E" w:rsidRPr="006D417C" w:rsidRDefault="000D542E" w:rsidP="002E438D">
            <w:pPr>
              <w:jc w:val="both"/>
            </w:pPr>
            <w:r w:rsidRPr="006D417C">
              <w:rPr>
                <w:sz w:val="22"/>
                <w:szCs w:val="22"/>
              </w:rPr>
              <w:t xml:space="preserve">Колпакова </w:t>
            </w:r>
          </w:p>
          <w:p w:rsidR="000D542E" w:rsidRPr="006D417C" w:rsidRDefault="000D542E" w:rsidP="002E438D">
            <w:pPr>
              <w:jc w:val="both"/>
            </w:pPr>
            <w:r w:rsidRPr="006D417C">
              <w:rPr>
                <w:sz w:val="22"/>
                <w:szCs w:val="22"/>
              </w:rPr>
              <w:t>Валентина Анатольевна</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депутат Совета народных депутатов муниципального района, член постоянной комиссии мандатной, по регламенту и депутатской этике, заместитель председателя комиссии;</w:t>
            </w:r>
          </w:p>
        </w:tc>
      </w:tr>
      <w:tr w:rsidR="000D542E" w:rsidRPr="006D417C" w:rsidTr="002E438D">
        <w:tc>
          <w:tcPr>
            <w:tcW w:w="3528" w:type="dxa"/>
          </w:tcPr>
          <w:p w:rsidR="000D542E" w:rsidRPr="006D417C" w:rsidRDefault="000D542E" w:rsidP="002E438D">
            <w:pPr>
              <w:jc w:val="both"/>
            </w:pPr>
            <w:r w:rsidRPr="006D417C">
              <w:rPr>
                <w:sz w:val="22"/>
                <w:szCs w:val="22"/>
              </w:rPr>
              <w:t xml:space="preserve">Орловская </w:t>
            </w:r>
          </w:p>
          <w:p w:rsidR="000D542E" w:rsidRPr="006D417C" w:rsidRDefault="000D542E" w:rsidP="002E438D">
            <w:pPr>
              <w:jc w:val="both"/>
            </w:pPr>
            <w:r w:rsidRPr="006D417C">
              <w:rPr>
                <w:sz w:val="22"/>
                <w:szCs w:val="22"/>
              </w:rPr>
              <w:t>Валентина Александровна</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депутат Совета народных депутатов муниципального района, член постоянной комиссии по бюджету, налогам, финансам, предпринимательству, секретарь комиссии.</w:t>
            </w:r>
          </w:p>
        </w:tc>
      </w:tr>
      <w:tr w:rsidR="000D542E" w:rsidRPr="006D417C" w:rsidTr="002E438D">
        <w:tc>
          <w:tcPr>
            <w:tcW w:w="10017" w:type="dxa"/>
            <w:gridSpan w:val="3"/>
          </w:tcPr>
          <w:p w:rsidR="000D542E" w:rsidRPr="006D417C" w:rsidRDefault="000D542E" w:rsidP="002E438D">
            <w:pPr>
              <w:jc w:val="both"/>
            </w:pPr>
            <w:r w:rsidRPr="006D417C">
              <w:rPr>
                <w:sz w:val="22"/>
                <w:szCs w:val="22"/>
              </w:rPr>
              <w:t>Члены Комиссии:</w:t>
            </w:r>
          </w:p>
          <w:p w:rsidR="000D542E" w:rsidRPr="006D417C" w:rsidRDefault="000D542E" w:rsidP="002E438D">
            <w:pPr>
              <w:jc w:val="both"/>
            </w:pPr>
          </w:p>
        </w:tc>
      </w:tr>
      <w:tr w:rsidR="000D542E" w:rsidRPr="006D417C" w:rsidTr="002E438D">
        <w:tc>
          <w:tcPr>
            <w:tcW w:w="3528" w:type="dxa"/>
          </w:tcPr>
          <w:p w:rsidR="000D542E" w:rsidRPr="006D417C" w:rsidRDefault="000D542E" w:rsidP="002E438D">
            <w:pPr>
              <w:jc w:val="both"/>
            </w:pPr>
            <w:r w:rsidRPr="006D417C">
              <w:rPr>
                <w:sz w:val="22"/>
                <w:szCs w:val="22"/>
              </w:rPr>
              <w:t xml:space="preserve">Наумова </w:t>
            </w:r>
          </w:p>
          <w:p w:rsidR="000D542E" w:rsidRPr="006D417C" w:rsidRDefault="000D542E" w:rsidP="002E438D">
            <w:pPr>
              <w:jc w:val="both"/>
            </w:pPr>
            <w:r w:rsidRPr="006D417C">
              <w:rPr>
                <w:sz w:val="22"/>
                <w:szCs w:val="22"/>
              </w:rPr>
              <w:t>Валентина Николаевна</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депутат Совета народных депутатов муниципального района, заместитель председателя постоянной комиссии по аграрной политике, земельным отношениям;</w:t>
            </w:r>
          </w:p>
        </w:tc>
      </w:tr>
      <w:tr w:rsidR="000D542E" w:rsidRPr="006D417C" w:rsidTr="002E438D">
        <w:tc>
          <w:tcPr>
            <w:tcW w:w="3528" w:type="dxa"/>
          </w:tcPr>
          <w:p w:rsidR="000D542E" w:rsidRPr="006D417C" w:rsidRDefault="000D542E" w:rsidP="002E438D">
            <w:pPr>
              <w:jc w:val="both"/>
            </w:pPr>
            <w:r w:rsidRPr="006D417C">
              <w:rPr>
                <w:sz w:val="22"/>
                <w:szCs w:val="22"/>
              </w:rPr>
              <w:t xml:space="preserve">Хаванский </w:t>
            </w:r>
          </w:p>
          <w:p w:rsidR="000D542E" w:rsidRPr="006D417C" w:rsidRDefault="000D542E" w:rsidP="002E438D">
            <w:pPr>
              <w:jc w:val="both"/>
            </w:pPr>
            <w:r w:rsidRPr="006D417C">
              <w:rPr>
                <w:sz w:val="22"/>
                <w:szCs w:val="22"/>
              </w:rPr>
              <w:t>Алексей Иванович</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депутат Совета народных депутатов муниципального района, заместитель председателя постоянной комиссии по муниципальной собственности и охране окружающей среды;</w:t>
            </w:r>
          </w:p>
        </w:tc>
      </w:tr>
      <w:tr w:rsidR="000D542E" w:rsidRPr="006D417C" w:rsidTr="002E438D">
        <w:tc>
          <w:tcPr>
            <w:tcW w:w="3528" w:type="dxa"/>
          </w:tcPr>
          <w:p w:rsidR="000D542E" w:rsidRPr="006D417C" w:rsidRDefault="000D542E" w:rsidP="002E438D">
            <w:pPr>
              <w:jc w:val="both"/>
            </w:pPr>
            <w:r w:rsidRPr="006D417C">
              <w:rPr>
                <w:sz w:val="22"/>
                <w:szCs w:val="22"/>
              </w:rPr>
              <w:t xml:space="preserve">Кудрявцев </w:t>
            </w:r>
          </w:p>
          <w:p w:rsidR="000D542E" w:rsidRPr="006D417C" w:rsidRDefault="000D542E" w:rsidP="002E438D">
            <w:pPr>
              <w:jc w:val="both"/>
            </w:pPr>
            <w:r w:rsidRPr="006D417C">
              <w:rPr>
                <w:sz w:val="22"/>
                <w:szCs w:val="22"/>
              </w:rPr>
              <w:t>Сергей Серафимович</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депутат Совета народных депутатов муниципального района, член постоянной комиссии по законности и охране общественного порядка;</w:t>
            </w:r>
          </w:p>
        </w:tc>
      </w:tr>
      <w:tr w:rsidR="000D542E" w:rsidRPr="006D417C" w:rsidTr="002E438D">
        <w:tc>
          <w:tcPr>
            <w:tcW w:w="3528" w:type="dxa"/>
          </w:tcPr>
          <w:p w:rsidR="000D542E" w:rsidRPr="006D417C" w:rsidRDefault="000D542E" w:rsidP="002E438D">
            <w:pPr>
              <w:jc w:val="both"/>
            </w:pPr>
            <w:r w:rsidRPr="006D417C">
              <w:rPr>
                <w:sz w:val="22"/>
                <w:szCs w:val="22"/>
              </w:rPr>
              <w:t xml:space="preserve">Сынков </w:t>
            </w:r>
          </w:p>
          <w:p w:rsidR="000D542E" w:rsidRPr="006D417C" w:rsidRDefault="000D542E" w:rsidP="002E438D">
            <w:pPr>
              <w:jc w:val="both"/>
            </w:pPr>
            <w:r w:rsidRPr="006D417C">
              <w:rPr>
                <w:sz w:val="22"/>
                <w:szCs w:val="22"/>
              </w:rPr>
              <w:t>Алексей Алексеевич</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депутат Совета народных депутатов муниципального района, заместитель председателя постоянной комиссии по промышленности, строительству, транспорту, связи и коммунальному хозяйству;</w:t>
            </w:r>
          </w:p>
        </w:tc>
      </w:tr>
      <w:tr w:rsidR="000D542E" w:rsidRPr="006D417C" w:rsidTr="002E438D">
        <w:tc>
          <w:tcPr>
            <w:tcW w:w="3528" w:type="dxa"/>
          </w:tcPr>
          <w:p w:rsidR="000D542E" w:rsidRPr="006D417C" w:rsidRDefault="000D542E" w:rsidP="002E438D">
            <w:pPr>
              <w:jc w:val="both"/>
            </w:pPr>
            <w:r w:rsidRPr="006D417C">
              <w:rPr>
                <w:sz w:val="22"/>
                <w:szCs w:val="22"/>
              </w:rPr>
              <w:t xml:space="preserve">Мячина </w:t>
            </w:r>
          </w:p>
          <w:p w:rsidR="000D542E" w:rsidRPr="006D417C" w:rsidRDefault="000D542E" w:rsidP="002E438D">
            <w:pPr>
              <w:jc w:val="both"/>
            </w:pPr>
            <w:r w:rsidRPr="006D417C">
              <w:rPr>
                <w:sz w:val="22"/>
                <w:szCs w:val="22"/>
              </w:rPr>
              <w:t>Таисия Яковлевна</w:t>
            </w:r>
          </w:p>
        </w:tc>
        <w:tc>
          <w:tcPr>
            <w:tcW w:w="310" w:type="dxa"/>
          </w:tcPr>
          <w:p w:rsidR="000D542E" w:rsidRPr="006D417C" w:rsidRDefault="000D542E" w:rsidP="002E438D">
            <w:pPr>
              <w:jc w:val="both"/>
            </w:pPr>
            <w:r w:rsidRPr="006D417C">
              <w:rPr>
                <w:sz w:val="22"/>
                <w:szCs w:val="22"/>
              </w:rPr>
              <w:t>-</w:t>
            </w:r>
          </w:p>
        </w:tc>
        <w:tc>
          <w:tcPr>
            <w:tcW w:w="6179" w:type="dxa"/>
          </w:tcPr>
          <w:p w:rsidR="000D542E" w:rsidRPr="006D417C" w:rsidRDefault="000D542E" w:rsidP="002E438D">
            <w:pPr>
              <w:jc w:val="both"/>
            </w:pPr>
            <w:r w:rsidRPr="006D417C">
              <w:rPr>
                <w:sz w:val="22"/>
                <w:szCs w:val="22"/>
              </w:rPr>
              <w:t>депутат Совета народных депутатов муниципального района, член постоянной комиссии по социальным вопросам.</w:t>
            </w:r>
          </w:p>
        </w:tc>
      </w:tr>
    </w:tbl>
    <w:p w:rsidR="000D542E" w:rsidRDefault="000D542E" w:rsidP="00FF52CD">
      <w:pPr>
        <w:pStyle w:val="ConsPlusNormal"/>
        <w:jc w:val="both"/>
        <w:rPr>
          <w:rFonts w:ascii="Times New Roman" w:hAnsi="Times New Roman" w:cs="Times New Roman"/>
          <w:bCs/>
          <w:sz w:val="22"/>
          <w:szCs w:val="22"/>
        </w:rPr>
      </w:pPr>
    </w:p>
    <w:p w:rsidR="000D542E" w:rsidRDefault="000D542E" w:rsidP="00FF52CD">
      <w:pPr>
        <w:pStyle w:val="ConsPlusNormal"/>
        <w:jc w:val="both"/>
        <w:rPr>
          <w:rFonts w:ascii="Times New Roman" w:hAnsi="Times New Roman" w:cs="Times New Roman"/>
          <w:bCs/>
          <w:sz w:val="22"/>
          <w:szCs w:val="22"/>
        </w:rPr>
      </w:pPr>
    </w:p>
    <w:p w:rsidR="000D542E" w:rsidRDefault="000D542E" w:rsidP="00FF52CD">
      <w:pPr>
        <w:pStyle w:val="ConsPlusNormal"/>
        <w:jc w:val="both"/>
        <w:rPr>
          <w:rFonts w:ascii="Times New Roman" w:hAnsi="Times New Roman" w:cs="Times New Roman"/>
          <w:bCs/>
          <w:sz w:val="22"/>
          <w:szCs w:val="22"/>
        </w:rPr>
      </w:pPr>
    </w:p>
    <w:p w:rsidR="000D542E" w:rsidRPr="001E5182" w:rsidRDefault="000D542E" w:rsidP="001E5182">
      <w:pPr>
        <w:jc w:val="center"/>
        <w:rPr>
          <w:sz w:val="22"/>
          <w:szCs w:val="22"/>
        </w:rPr>
      </w:pPr>
      <w:r w:rsidRPr="001E5182">
        <w:rPr>
          <w:b/>
          <w:bCs/>
          <w:sz w:val="22"/>
          <w:szCs w:val="22"/>
        </w:rPr>
        <w:t>СОВЕТ  НАРОДНЫХ  ДЕПУТАТОВ</w:t>
      </w:r>
    </w:p>
    <w:p w:rsidR="000D542E" w:rsidRPr="001E5182" w:rsidRDefault="000D542E" w:rsidP="001E5182">
      <w:pPr>
        <w:jc w:val="center"/>
        <w:rPr>
          <w:b/>
          <w:bCs/>
          <w:sz w:val="22"/>
          <w:szCs w:val="22"/>
        </w:rPr>
      </w:pPr>
      <w:r w:rsidRPr="001E5182">
        <w:rPr>
          <w:b/>
          <w:bCs/>
          <w:sz w:val="22"/>
          <w:szCs w:val="22"/>
        </w:rPr>
        <w:t xml:space="preserve">ГРИБАНОВСКОГО МУНИЦИПАЛЬНОГО РАЙОНА  </w:t>
      </w:r>
    </w:p>
    <w:p w:rsidR="000D542E" w:rsidRPr="001E5182" w:rsidRDefault="000D542E" w:rsidP="001E5182">
      <w:pPr>
        <w:jc w:val="center"/>
        <w:rPr>
          <w:b/>
          <w:bCs/>
          <w:sz w:val="22"/>
          <w:szCs w:val="22"/>
        </w:rPr>
      </w:pPr>
      <w:r w:rsidRPr="001E5182">
        <w:rPr>
          <w:b/>
          <w:bCs/>
          <w:sz w:val="22"/>
          <w:szCs w:val="22"/>
        </w:rPr>
        <w:t>ВОРОНЕЖСКОЙ ОБЛАСТИ</w:t>
      </w:r>
    </w:p>
    <w:p w:rsidR="000D542E" w:rsidRPr="001E5182" w:rsidRDefault="000D542E" w:rsidP="001E5182">
      <w:pPr>
        <w:jc w:val="center"/>
        <w:rPr>
          <w:b/>
          <w:bCs/>
          <w:sz w:val="22"/>
          <w:szCs w:val="22"/>
        </w:rPr>
      </w:pPr>
    </w:p>
    <w:p w:rsidR="000D542E" w:rsidRPr="001E5182" w:rsidRDefault="000D542E" w:rsidP="001E5182">
      <w:pPr>
        <w:jc w:val="center"/>
        <w:rPr>
          <w:b/>
          <w:bCs/>
          <w:sz w:val="22"/>
          <w:szCs w:val="22"/>
        </w:rPr>
      </w:pPr>
      <w:r w:rsidRPr="001E5182">
        <w:rPr>
          <w:b/>
          <w:bCs/>
          <w:sz w:val="22"/>
          <w:szCs w:val="22"/>
        </w:rPr>
        <w:t>Р Е Ш Е Н И Е</w:t>
      </w:r>
    </w:p>
    <w:p w:rsidR="000D542E" w:rsidRPr="001E5182" w:rsidRDefault="000D542E" w:rsidP="001E5182">
      <w:pPr>
        <w:ind w:right="-185" w:firstLine="360"/>
        <w:rPr>
          <w:color w:val="000000"/>
          <w:spacing w:val="-15"/>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0D542E" w:rsidRPr="001E5182" w:rsidTr="0055578D">
        <w:tc>
          <w:tcPr>
            <w:tcW w:w="4788" w:type="dxa"/>
            <w:tcBorders>
              <w:top w:val="nil"/>
              <w:left w:val="nil"/>
              <w:bottom w:val="nil"/>
              <w:right w:val="nil"/>
            </w:tcBorders>
          </w:tcPr>
          <w:p w:rsidR="000D542E" w:rsidRPr="001B4085" w:rsidRDefault="000D542E" w:rsidP="0055578D">
            <w:pPr>
              <w:pStyle w:val="ConsNonformat"/>
              <w:jc w:val="both"/>
              <w:rPr>
                <w:rFonts w:ascii="Times New Roman" w:hAnsi="Times New Roman" w:cs="Times New Roman"/>
                <w:b/>
                <w:sz w:val="22"/>
                <w:szCs w:val="22"/>
              </w:rPr>
            </w:pPr>
            <w:r w:rsidRPr="001B4085">
              <w:rPr>
                <w:rFonts w:ascii="Times New Roman" w:hAnsi="Times New Roman" w:cs="Times New Roman"/>
                <w:b/>
                <w:sz w:val="22"/>
                <w:szCs w:val="22"/>
              </w:rPr>
              <w:t>Об утверждении Положения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5287" w:type="dxa"/>
            <w:tcBorders>
              <w:top w:val="nil"/>
              <w:left w:val="nil"/>
              <w:bottom w:val="nil"/>
              <w:right w:val="nil"/>
            </w:tcBorders>
          </w:tcPr>
          <w:p w:rsidR="000D542E" w:rsidRPr="001E5182" w:rsidRDefault="000D542E" w:rsidP="0055578D"/>
        </w:tc>
      </w:tr>
    </w:tbl>
    <w:p w:rsidR="000D542E" w:rsidRPr="001B4085" w:rsidRDefault="000D542E" w:rsidP="001E5182">
      <w:pPr>
        <w:tabs>
          <w:tab w:val="left" w:pos="4500"/>
        </w:tabs>
        <w:ind w:right="4855" w:firstLine="720"/>
        <w:jc w:val="both"/>
        <w:rPr>
          <w:sz w:val="22"/>
          <w:szCs w:val="22"/>
        </w:rPr>
      </w:pPr>
    </w:p>
    <w:p w:rsidR="000D542E" w:rsidRPr="001B4085" w:rsidRDefault="000D542E" w:rsidP="001B4085">
      <w:pPr>
        <w:adjustRightInd w:val="0"/>
        <w:ind w:firstLine="540"/>
        <w:jc w:val="both"/>
        <w:rPr>
          <w:sz w:val="22"/>
          <w:szCs w:val="22"/>
        </w:rPr>
      </w:pPr>
      <w:r w:rsidRPr="001B4085">
        <w:rPr>
          <w:sz w:val="22"/>
          <w:szCs w:val="22"/>
        </w:rPr>
        <w:t xml:space="preserve">В соответствии с Федеральным законом от 25.12.2008 № 273-ФЗ «О противодействии коррупции»  Совет народных депутатов </w:t>
      </w:r>
      <w:r w:rsidRPr="001B4085">
        <w:rPr>
          <w:b/>
          <w:sz w:val="22"/>
          <w:szCs w:val="22"/>
        </w:rPr>
        <w:t>РЕШИЛ</w:t>
      </w:r>
      <w:r w:rsidRPr="001B4085">
        <w:rPr>
          <w:sz w:val="22"/>
          <w:szCs w:val="22"/>
        </w:rPr>
        <w:t>:</w:t>
      </w:r>
    </w:p>
    <w:p w:rsidR="000D542E" w:rsidRPr="001B4085" w:rsidRDefault="000D542E" w:rsidP="001B4085">
      <w:pPr>
        <w:adjustRightInd w:val="0"/>
        <w:ind w:firstLine="540"/>
        <w:jc w:val="both"/>
        <w:rPr>
          <w:sz w:val="22"/>
          <w:szCs w:val="22"/>
        </w:rPr>
      </w:pPr>
    </w:p>
    <w:p w:rsidR="000D542E" w:rsidRPr="001B4085" w:rsidRDefault="000D542E" w:rsidP="001B4085">
      <w:pPr>
        <w:adjustRightInd w:val="0"/>
        <w:ind w:firstLine="720"/>
        <w:jc w:val="both"/>
        <w:rPr>
          <w:sz w:val="22"/>
          <w:szCs w:val="22"/>
        </w:rPr>
      </w:pPr>
      <w:r w:rsidRPr="001B4085">
        <w:rPr>
          <w:sz w:val="22"/>
          <w:szCs w:val="22"/>
        </w:rPr>
        <w:t>1. Утвердить 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решению.</w:t>
      </w:r>
    </w:p>
    <w:p w:rsidR="000D542E" w:rsidRPr="001B4085" w:rsidRDefault="000D542E" w:rsidP="001B4085">
      <w:pPr>
        <w:adjustRightInd w:val="0"/>
        <w:ind w:firstLine="720"/>
        <w:jc w:val="both"/>
        <w:rPr>
          <w:sz w:val="22"/>
          <w:szCs w:val="22"/>
        </w:rPr>
      </w:pPr>
      <w:r w:rsidRPr="001B4085">
        <w:rPr>
          <w:sz w:val="22"/>
          <w:szCs w:val="22"/>
        </w:rPr>
        <w:t>2. Опубликовать настоящее решение в Грибановском муниципальном вестнике.</w:t>
      </w:r>
    </w:p>
    <w:p w:rsidR="000D542E" w:rsidRPr="001B4085" w:rsidRDefault="000D542E" w:rsidP="001B4085">
      <w:pPr>
        <w:adjustRightInd w:val="0"/>
        <w:ind w:firstLine="720"/>
        <w:jc w:val="both"/>
        <w:rPr>
          <w:sz w:val="22"/>
          <w:szCs w:val="22"/>
        </w:rPr>
      </w:pPr>
      <w:r w:rsidRPr="001B4085">
        <w:rPr>
          <w:sz w:val="22"/>
          <w:szCs w:val="22"/>
        </w:rPr>
        <w:t>3. Решение вступает в силу со дня его официального опубликования.</w:t>
      </w:r>
    </w:p>
    <w:p w:rsidR="000D542E" w:rsidRPr="001B4085" w:rsidRDefault="000D542E" w:rsidP="001B4085">
      <w:pPr>
        <w:adjustRightInd w:val="0"/>
        <w:ind w:firstLine="720"/>
        <w:jc w:val="both"/>
        <w:rPr>
          <w:sz w:val="22"/>
          <w:szCs w:val="22"/>
        </w:rPr>
      </w:pPr>
      <w:r w:rsidRPr="001B4085">
        <w:rPr>
          <w:sz w:val="22"/>
          <w:szCs w:val="22"/>
        </w:rPr>
        <w:t>4. Контроль за исполнением настоящего решения оставляю за собой.</w:t>
      </w:r>
    </w:p>
    <w:p w:rsidR="000D542E" w:rsidRPr="001B4085" w:rsidRDefault="000D542E" w:rsidP="001B4085">
      <w:pPr>
        <w:pStyle w:val="ConsPlusNormal"/>
        <w:widowControl/>
        <w:jc w:val="both"/>
        <w:rPr>
          <w:rFonts w:ascii="Times New Roman" w:hAnsi="Times New Roman" w:cs="Times New Roman"/>
          <w:sz w:val="22"/>
          <w:szCs w:val="22"/>
        </w:rPr>
      </w:pPr>
    </w:p>
    <w:p w:rsidR="000D542E" w:rsidRPr="001B4085" w:rsidRDefault="000D542E" w:rsidP="001B4085">
      <w:pPr>
        <w:pStyle w:val="ConsPlusNormal"/>
        <w:widowControl/>
        <w:ind w:firstLine="0"/>
        <w:jc w:val="both"/>
        <w:rPr>
          <w:rFonts w:ascii="Times New Roman" w:hAnsi="Times New Roman" w:cs="Times New Roman"/>
          <w:b/>
          <w:sz w:val="22"/>
          <w:szCs w:val="22"/>
        </w:rPr>
      </w:pPr>
      <w:r w:rsidRPr="001B4085">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1B4085">
        <w:rPr>
          <w:rFonts w:ascii="Times New Roman" w:hAnsi="Times New Roman" w:cs="Times New Roman"/>
          <w:b/>
          <w:sz w:val="22"/>
          <w:szCs w:val="22"/>
        </w:rPr>
        <w:t xml:space="preserve">            А.С. Шипилов</w:t>
      </w:r>
    </w:p>
    <w:p w:rsidR="000D542E" w:rsidRPr="001B4085" w:rsidRDefault="000D542E" w:rsidP="001B4085">
      <w:pPr>
        <w:jc w:val="both"/>
        <w:rPr>
          <w:bCs/>
          <w:sz w:val="22"/>
          <w:szCs w:val="22"/>
        </w:rPr>
      </w:pPr>
    </w:p>
    <w:p w:rsidR="000D542E" w:rsidRPr="001B4085" w:rsidRDefault="000D542E" w:rsidP="001B4085">
      <w:pPr>
        <w:jc w:val="both"/>
        <w:rPr>
          <w:bCs/>
          <w:sz w:val="22"/>
          <w:szCs w:val="22"/>
        </w:rPr>
      </w:pPr>
      <w:r w:rsidRPr="001B4085">
        <w:rPr>
          <w:bCs/>
          <w:sz w:val="22"/>
          <w:szCs w:val="22"/>
        </w:rPr>
        <w:t>от 18.04.2016г. № 300</w:t>
      </w:r>
    </w:p>
    <w:p w:rsidR="000D542E" w:rsidRPr="001B4085" w:rsidRDefault="000D542E" w:rsidP="001B4085">
      <w:pPr>
        <w:shd w:val="clear" w:color="auto" w:fill="FFFFFF"/>
        <w:tabs>
          <w:tab w:val="left" w:pos="10490"/>
        </w:tabs>
        <w:jc w:val="both"/>
        <w:rPr>
          <w:bCs/>
          <w:sz w:val="22"/>
          <w:szCs w:val="22"/>
        </w:rPr>
      </w:pPr>
      <w:r w:rsidRPr="001B4085">
        <w:rPr>
          <w:bCs/>
          <w:sz w:val="22"/>
          <w:szCs w:val="22"/>
        </w:rPr>
        <w:t>пгт. Грибановский</w:t>
      </w:r>
    </w:p>
    <w:p w:rsidR="000D542E" w:rsidRPr="001B4085" w:rsidRDefault="000D542E" w:rsidP="001B4085">
      <w:pPr>
        <w:adjustRightInd w:val="0"/>
        <w:ind w:firstLine="720"/>
        <w:jc w:val="right"/>
        <w:outlineLvl w:val="0"/>
        <w:rPr>
          <w:sz w:val="22"/>
          <w:szCs w:val="22"/>
        </w:rPr>
      </w:pPr>
      <w:r w:rsidRPr="001B4085">
        <w:rPr>
          <w:sz w:val="22"/>
          <w:szCs w:val="22"/>
        </w:rPr>
        <w:t xml:space="preserve">Приложение </w:t>
      </w:r>
    </w:p>
    <w:p w:rsidR="000D542E" w:rsidRPr="001B4085" w:rsidRDefault="000D542E" w:rsidP="001B4085">
      <w:pPr>
        <w:adjustRightInd w:val="0"/>
        <w:ind w:firstLine="720"/>
        <w:jc w:val="right"/>
        <w:rPr>
          <w:sz w:val="22"/>
          <w:szCs w:val="22"/>
        </w:rPr>
      </w:pPr>
      <w:r w:rsidRPr="001B4085">
        <w:rPr>
          <w:sz w:val="22"/>
          <w:szCs w:val="22"/>
        </w:rPr>
        <w:t>к решению Совета народных депутатов</w:t>
      </w:r>
    </w:p>
    <w:p w:rsidR="000D542E" w:rsidRPr="001B4085" w:rsidRDefault="000D542E" w:rsidP="001B4085">
      <w:pPr>
        <w:adjustRightInd w:val="0"/>
        <w:ind w:firstLine="720"/>
        <w:jc w:val="right"/>
        <w:rPr>
          <w:sz w:val="22"/>
          <w:szCs w:val="22"/>
        </w:rPr>
      </w:pPr>
      <w:r w:rsidRPr="001B4085">
        <w:rPr>
          <w:sz w:val="22"/>
          <w:szCs w:val="22"/>
        </w:rPr>
        <w:t>Грибановского муниципального района</w:t>
      </w:r>
    </w:p>
    <w:p w:rsidR="000D542E" w:rsidRPr="001B4085" w:rsidRDefault="000D542E" w:rsidP="001B4085">
      <w:pPr>
        <w:adjustRightInd w:val="0"/>
        <w:ind w:firstLine="720"/>
        <w:jc w:val="right"/>
        <w:rPr>
          <w:sz w:val="22"/>
          <w:szCs w:val="22"/>
        </w:rPr>
      </w:pPr>
      <w:r w:rsidRPr="001B4085">
        <w:rPr>
          <w:sz w:val="22"/>
          <w:szCs w:val="22"/>
        </w:rPr>
        <w:t>Воронежской области</w:t>
      </w:r>
    </w:p>
    <w:p w:rsidR="000D542E" w:rsidRPr="001B4085" w:rsidRDefault="000D542E" w:rsidP="001B4085">
      <w:pPr>
        <w:adjustRightInd w:val="0"/>
        <w:ind w:firstLine="720"/>
        <w:jc w:val="right"/>
        <w:rPr>
          <w:sz w:val="22"/>
          <w:szCs w:val="22"/>
        </w:rPr>
      </w:pPr>
      <w:r w:rsidRPr="001B4085">
        <w:rPr>
          <w:sz w:val="22"/>
          <w:szCs w:val="22"/>
        </w:rPr>
        <w:t>от 18.04.2016г. № 300</w:t>
      </w:r>
    </w:p>
    <w:p w:rsidR="000D542E" w:rsidRPr="001B4085" w:rsidRDefault="000D542E" w:rsidP="001B4085">
      <w:pPr>
        <w:tabs>
          <w:tab w:val="left" w:pos="5925"/>
        </w:tabs>
        <w:adjustRightInd w:val="0"/>
        <w:ind w:firstLine="720"/>
        <w:rPr>
          <w:sz w:val="22"/>
          <w:szCs w:val="22"/>
        </w:rPr>
      </w:pPr>
      <w:r w:rsidRPr="001B4085">
        <w:rPr>
          <w:sz w:val="22"/>
          <w:szCs w:val="22"/>
        </w:rPr>
        <w:t xml:space="preserve">                                                                                  </w:t>
      </w:r>
    </w:p>
    <w:p w:rsidR="000D542E" w:rsidRPr="001B4085" w:rsidRDefault="000D542E" w:rsidP="001B4085">
      <w:pPr>
        <w:pStyle w:val="ConsPlusTitle"/>
        <w:jc w:val="center"/>
        <w:rPr>
          <w:sz w:val="22"/>
          <w:szCs w:val="22"/>
        </w:rPr>
      </w:pPr>
      <w:r w:rsidRPr="001B4085">
        <w:rPr>
          <w:sz w:val="22"/>
          <w:szCs w:val="22"/>
        </w:rPr>
        <w:t>ПОЛОЖЕНИЕ</w:t>
      </w:r>
    </w:p>
    <w:p w:rsidR="000D542E" w:rsidRPr="001B4085" w:rsidRDefault="000D542E" w:rsidP="001B4085">
      <w:pPr>
        <w:pStyle w:val="ConsPlusTitle"/>
        <w:jc w:val="center"/>
        <w:rPr>
          <w:sz w:val="22"/>
          <w:szCs w:val="22"/>
        </w:rPr>
      </w:pPr>
      <w:r w:rsidRPr="001B4085">
        <w:rPr>
          <w:sz w:val="22"/>
          <w:szCs w:val="22"/>
        </w:rPr>
        <w:t>О ПОРЯДКЕ СООБЩЕНИЯ ЛИЦАМИ, ЗАМЕЩАЮЩИМИ МУНИЦИПАЛЬНЫЕ ДОЛЖНОСТИ,</w:t>
      </w:r>
      <w:r>
        <w:rPr>
          <w:sz w:val="22"/>
          <w:szCs w:val="22"/>
        </w:rPr>
        <w:t xml:space="preserve"> </w:t>
      </w:r>
      <w:r w:rsidRPr="001B4085">
        <w:rPr>
          <w:sz w:val="22"/>
          <w:szCs w:val="2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542E" w:rsidRPr="001B4085" w:rsidRDefault="000D542E" w:rsidP="001B4085">
      <w:pPr>
        <w:pStyle w:val="ConsPlusNormal"/>
        <w:jc w:val="both"/>
        <w:rPr>
          <w:rFonts w:ascii="Times New Roman" w:hAnsi="Times New Roman" w:cs="Times New Roman"/>
          <w:sz w:val="22"/>
          <w:szCs w:val="22"/>
        </w:rPr>
      </w:pPr>
    </w:p>
    <w:p w:rsidR="000D542E" w:rsidRPr="001B4085" w:rsidRDefault="000D542E" w:rsidP="001B4085">
      <w:pPr>
        <w:pStyle w:val="ConsPlusNormal"/>
        <w:jc w:val="both"/>
        <w:rPr>
          <w:rFonts w:ascii="Times New Roman" w:hAnsi="Times New Roman" w:cs="Times New Roman"/>
          <w:sz w:val="22"/>
          <w:szCs w:val="22"/>
        </w:rPr>
      </w:pPr>
      <w:r w:rsidRPr="001B4085">
        <w:rPr>
          <w:rFonts w:ascii="Times New Roman" w:hAnsi="Times New Roman" w:cs="Times New Roman"/>
          <w:sz w:val="22"/>
          <w:szCs w:val="22"/>
        </w:rPr>
        <w:t>1. Настоящее Положение определяет порядок сообщения лицами, замещающими муниципальные должности в Совете народных депутатов Грибановского муниципального района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542E" w:rsidRPr="001B4085" w:rsidRDefault="000D542E" w:rsidP="001B4085">
      <w:pPr>
        <w:pStyle w:val="ConsPlusNormal"/>
        <w:jc w:val="both"/>
        <w:rPr>
          <w:rFonts w:ascii="Times New Roman" w:hAnsi="Times New Roman" w:cs="Times New Roman"/>
          <w:sz w:val="22"/>
          <w:szCs w:val="22"/>
        </w:rPr>
      </w:pPr>
      <w:r w:rsidRPr="001B4085">
        <w:rPr>
          <w:rFonts w:ascii="Times New Roman" w:hAnsi="Times New Roman" w:cs="Times New Roman"/>
          <w:sz w:val="22"/>
          <w:szCs w:val="22"/>
        </w:rPr>
        <w:t>2. Лица, замещающие муниципальные должности,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D542E" w:rsidRPr="001B4085" w:rsidRDefault="000D542E" w:rsidP="001B4085">
      <w:pPr>
        <w:pStyle w:val="ConsPlusNormal"/>
        <w:jc w:val="both"/>
        <w:rPr>
          <w:rFonts w:ascii="Times New Roman" w:hAnsi="Times New Roman" w:cs="Times New Roman"/>
          <w:sz w:val="22"/>
          <w:szCs w:val="22"/>
        </w:rPr>
      </w:pPr>
      <w:r w:rsidRPr="001B4085">
        <w:rPr>
          <w:rFonts w:ascii="Times New Roman" w:hAnsi="Times New Roman" w:cs="Times New Roman"/>
          <w:sz w:val="22"/>
          <w:szCs w:val="2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D542E" w:rsidRPr="001B4085" w:rsidRDefault="000D542E" w:rsidP="001B4085">
      <w:pPr>
        <w:pStyle w:val="ConsPlusNormal"/>
        <w:jc w:val="both"/>
        <w:rPr>
          <w:rFonts w:ascii="Times New Roman" w:hAnsi="Times New Roman" w:cs="Times New Roman"/>
          <w:sz w:val="22"/>
          <w:szCs w:val="22"/>
        </w:rPr>
      </w:pPr>
      <w:r w:rsidRPr="001B4085">
        <w:rPr>
          <w:rFonts w:ascii="Times New Roman" w:hAnsi="Times New Roman" w:cs="Times New Roman"/>
          <w:sz w:val="22"/>
          <w:szCs w:val="22"/>
        </w:rPr>
        <w:t>3</w:t>
      </w:r>
      <w:r w:rsidRPr="001B4085">
        <w:rPr>
          <w:rFonts w:ascii="Times New Roman" w:hAnsi="Times New Roman" w:cs="Times New Roman"/>
          <w:color w:val="FF0000"/>
          <w:sz w:val="22"/>
          <w:szCs w:val="22"/>
        </w:rPr>
        <w:t xml:space="preserve">. </w:t>
      </w:r>
      <w:r w:rsidRPr="001B4085">
        <w:rPr>
          <w:rFonts w:ascii="Times New Roman" w:hAnsi="Times New Roman" w:cs="Times New Roman"/>
          <w:sz w:val="22"/>
          <w:szCs w:val="22"/>
        </w:rPr>
        <w:t>Уведомление подается в Комиссию по соблюдению требований к должностному поведению и урегулированию конфликта интересов Грибановского муниципального района (далее – Комиссия)  по форме согласно приложению 1 к настоящему Положению и подлежит регистрации в журнале регистрации уведомлений лиц, замещающих муниципальные должности в  Совете народных депутатов Грибановского муниципального района, о возникновении личной заинтересованности, которая приводит или может привести к конфликту интересов (далее - журнал).</w:t>
      </w:r>
    </w:p>
    <w:p w:rsidR="000D542E" w:rsidRPr="001B4085" w:rsidRDefault="000D542E" w:rsidP="001B4085">
      <w:pPr>
        <w:adjustRightInd w:val="0"/>
        <w:ind w:firstLine="720"/>
        <w:jc w:val="both"/>
        <w:rPr>
          <w:sz w:val="22"/>
          <w:szCs w:val="22"/>
        </w:rPr>
      </w:pPr>
      <w:r w:rsidRPr="001B4085">
        <w:rPr>
          <w:sz w:val="22"/>
          <w:szCs w:val="22"/>
        </w:rPr>
        <w:t>На уведомлении ставится отметка о его поступлении с указанием даты и регистрационного номера по журналу.</w:t>
      </w:r>
    </w:p>
    <w:p w:rsidR="000D542E" w:rsidRPr="001B4085" w:rsidRDefault="000D542E" w:rsidP="001B4085">
      <w:pPr>
        <w:adjustRightInd w:val="0"/>
        <w:ind w:firstLine="720"/>
        <w:jc w:val="both"/>
        <w:rPr>
          <w:sz w:val="22"/>
          <w:szCs w:val="22"/>
        </w:rPr>
      </w:pPr>
      <w:r w:rsidRPr="001B4085">
        <w:rPr>
          <w:sz w:val="22"/>
          <w:szCs w:val="22"/>
        </w:rPr>
        <w:t>Копия уведомления с отметкой о дате и времени его получения выдается лицу, замещающему муниципальную должность, представившему уведомление.</w:t>
      </w:r>
    </w:p>
    <w:p w:rsidR="000D542E" w:rsidRPr="001B4085" w:rsidRDefault="000D542E" w:rsidP="001B4085">
      <w:pPr>
        <w:adjustRightInd w:val="0"/>
        <w:ind w:firstLine="720"/>
        <w:jc w:val="both"/>
        <w:rPr>
          <w:sz w:val="22"/>
          <w:szCs w:val="22"/>
        </w:rPr>
      </w:pPr>
      <w:r w:rsidRPr="001B4085">
        <w:rPr>
          <w:sz w:val="22"/>
          <w:szCs w:val="22"/>
        </w:rPr>
        <w:t>В случае если уведомление поступило по почте, копия зарегистрированного в установленном порядке уведомления направляется лицу, замещающему муниципальную должность, направившему уведомление, по почте заказным письмом не позднее дня, следующего за днем регистрации уведомления.</w:t>
      </w:r>
    </w:p>
    <w:p w:rsidR="000D542E" w:rsidRPr="001B4085" w:rsidRDefault="000D542E" w:rsidP="001B4085">
      <w:pPr>
        <w:adjustRightInd w:val="0"/>
        <w:ind w:firstLine="720"/>
        <w:jc w:val="both"/>
        <w:rPr>
          <w:sz w:val="22"/>
          <w:szCs w:val="22"/>
        </w:rPr>
      </w:pPr>
      <w:r w:rsidRPr="001B4085">
        <w:rPr>
          <w:sz w:val="22"/>
          <w:szCs w:val="22"/>
        </w:rPr>
        <w:t>В журнале указывается регистрационный номер, который присваивается уведомлению в момент его регистрации, дата регистрации уведомления, сведения о лице, замещающими муниципальную должность,  представившем уведомление (Ф.И.О., замещаемая должность, подпись), сведения о лице, зарегистрировавшем уведомление (Ф.И.О., подпись), сведения о получении лицом, замещающими муниципальную должность, представившим уведомление, его копии.</w:t>
      </w:r>
    </w:p>
    <w:p w:rsidR="000D542E" w:rsidRPr="001B4085" w:rsidRDefault="000D542E" w:rsidP="001B4085">
      <w:pPr>
        <w:adjustRightInd w:val="0"/>
        <w:ind w:firstLine="720"/>
        <w:jc w:val="both"/>
        <w:rPr>
          <w:sz w:val="22"/>
          <w:szCs w:val="22"/>
        </w:rPr>
      </w:pPr>
      <w:r w:rsidRPr="001B4085">
        <w:rPr>
          <w:sz w:val="22"/>
          <w:szCs w:val="22"/>
        </w:rPr>
        <w:t>4. Комиссия рассматривает уведомления и принимает по ним решения в порядке, установленном решением Совета народных депутатов от 18.04.2016г. № 299 «Об утверждении Положения о порядке проверки достоверности и полноты сведений, представленных лицами, замещающими муниципальные должности, и соблюдения ограничений лицами, замещающими муниципальные должности, а также о порядке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интересов».</w:t>
      </w:r>
    </w:p>
    <w:p w:rsidR="000D542E" w:rsidRPr="001B4085" w:rsidRDefault="000D542E" w:rsidP="001B4085">
      <w:pPr>
        <w:shd w:val="clear" w:color="auto" w:fill="FFFFFF"/>
        <w:tabs>
          <w:tab w:val="left" w:pos="10490"/>
        </w:tabs>
        <w:jc w:val="center"/>
        <w:rPr>
          <w:sz w:val="22"/>
          <w:szCs w:val="22"/>
        </w:rPr>
      </w:pPr>
      <w:bookmarkStart w:id="8" w:name="P39"/>
      <w:bookmarkStart w:id="9" w:name="P41"/>
      <w:bookmarkStart w:id="10" w:name="P42"/>
      <w:bookmarkEnd w:id="8"/>
      <w:bookmarkEnd w:id="9"/>
      <w:bookmarkEnd w:id="10"/>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Приложение 1</w:t>
      </w:r>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к Положению</w:t>
      </w:r>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 xml:space="preserve">о порядке сообщения лицами, </w:t>
      </w:r>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замещающими муниципальные должности,</w:t>
      </w:r>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о возникновении личной заинтересованности</w:t>
      </w:r>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при исполнении должностных обязанностей,</w:t>
      </w:r>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которая приводит или может привести</w:t>
      </w:r>
    </w:p>
    <w:p w:rsidR="000D542E" w:rsidRPr="001B4085" w:rsidRDefault="000D542E" w:rsidP="001B4085">
      <w:pPr>
        <w:pStyle w:val="ConsPlusNormal"/>
        <w:jc w:val="right"/>
        <w:rPr>
          <w:rFonts w:ascii="Times New Roman" w:hAnsi="Times New Roman" w:cs="Times New Roman"/>
          <w:sz w:val="22"/>
          <w:szCs w:val="22"/>
        </w:rPr>
      </w:pPr>
      <w:r w:rsidRPr="001B4085">
        <w:rPr>
          <w:rFonts w:ascii="Times New Roman" w:hAnsi="Times New Roman" w:cs="Times New Roman"/>
          <w:sz w:val="22"/>
          <w:szCs w:val="22"/>
        </w:rPr>
        <w:t>к конфликту интересов</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(отметка об</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ознакомлении)</w:t>
      </w:r>
    </w:p>
    <w:p w:rsidR="000D542E" w:rsidRPr="00C65A28" w:rsidRDefault="000D542E" w:rsidP="001B4085">
      <w:pPr>
        <w:adjustRightInd w:val="0"/>
        <w:jc w:val="both"/>
        <w:outlineLvl w:val="0"/>
        <w:rPr>
          <w:rFonts w:ascii="Courier New" w:hAnsi="Courier New" w:cs="Courier New"/>
          <w:sz w:val="20"/>
          <w:szCs w:val="20"/>
        </w:rPr>
      </w:pPr>
    </w:p>
    <w:p w:rsidR="000D542E" w:rsidRPr="00C65A28" w:rsidRDefault="000D542E" w:rsidP="001B4085">
      <w:pPr>
        <w:adjustRightInd w:val="0"/>
        <w:ind w:left="4536"/>
        <w:rPr>
          <w:rFonts w:ascii="Courier New" w:hAnsi="Courier New" w:cs="Courier New"/>
          <w:sz w:val="20"/>
          <w:szCs w:val="20"/>
        </w:rPr>
      </w:pPr>
      <w:r>
        <w:rPr>
          <w:rFonts w:ascii="Courier New" w:hAnsi="Courier New" w:cs="Courier New"/>
          <w:sz w:val="20"/>
          <w:szCs w:val="20"/>
        </w:rPr>
        <w:t>Председателю комиссии</w:t>
      </w:r>
      <w:r w:rsidRPr="00711BF5">
        <w:rPr>
          <w:rFonts w:ascii="Courier New" w:hAnsi="Courier New" w:cs="Courier New"/>
          <w:sz w:val="20"/>
          <w:szCs w:val="20"/>
        </w:rPr>
        <w:t xml:space="preserve"> по соблюдению требований к должностному поведению и урегулированию конфликта интересов </w:t>
      </w:r>
      <w:r>
        <w:rPr>
          <w:rFonts w:ascii="Courier New" w:hAnsi="Courier New" w:cs="Courier New"/>
          <w:sz w:val="20"/>
          <w:szCs w:val="20"/>
        </w:rPr>
        <w:t>Грибановского</w:t>
      </w:r>
      <w:r w:rsidRPr="00711BF5">
        <w:rPr>
          <w:rFonts w:ascii="Courier New" w:hAnsi="Courier New" w:cs="Courier New"/>
          <w:sz w:val="20"/>
          <w:szCs w:val="20"/>
        </w:rPr>
        <w:t xml:space="preserve"> муниципального района</w:t>
      </w:r>
      <w:r w:rsidRPr="00C65A28">
        <w:rPr>
          <w:rFonts w:ascii="Courier New" w:hAnsi="Courier New" w:cs="Courier New"/>
          <w:sz w:val="20"/>
          <w:szCs w:val="20"/>
        </w:rPr>
        <w:t xml:space="preserve">                           </w:t>
      </w:r>
      <w:r w:rsidRPr="008265CE">
        <w:rPr>
          <w:rFonts w:ascii="Courier New" w:hAnsi="Courier New" w:cs="Courier New"/>
          <w:sz w:val="20"/>
          <w:szCs w:val="20"/>
        </w:rPr>
        <w:t xml:space="preserve">          </w:t>
      </w:r>
      <w:r w:rsidRPr="00C65A28">
        <w:rPr>
          <w:rFonts w:ascii="Courier New" w:hAnsi="Courier New" w:cs="Courier New"/>
          <w:sz w:val="20"/>
          <w:szCs w:val="20"/>
        </w:rPr>
        <w:t>____________________________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w:t>
      </w:r>
      <w:r w:rsidRPr="008265CE">
        <w:rPr>
          <w:rFonts w:ascii="Courier New" w:hAnsi="Courier New" w:cs="Courier New"/>
          <w:sz w:val="20"/>
          <w:szCs w:val="20"/>
        </w:rPr>
        <w:t xml:space="preserve">                 </w:t>
      </w:r>
      <w:r>
        <w:rPr>
          <w:rFonts w:ascii="Courier New" w:hAnsi="Courier New" w:cs="Courier New"/>
          <w:sz w:val="20"/>
          <w:szCs w:val="20"/>
        </w:rPr>
        <w:t>от</w:t>
      </w:r>
      <w:r w:rsidRPr="008265CE">
        <w:rPr>
          <w:rFonts w:ascii="Courier New" w:hAnsi="Courier New" w:cs="Courier New"/>
          <w:sz w:val="20"/>
          <w:szCs w:val="20"/>
        </w:rPr>
        <w:t xml:space="preserve">   </w:t>
      </w:r>
      <w:r w:rsidRPr="00C65A28">
        <w:rPr>
          <w:rFonts w:ascii="Courier New" w:hAnsi="Courier New" w:cs="Courier New"/>
          <w:sz w:val="20"/>
          <w:szCs w:val="20"/>
        </w:rPr>
        <w:t>(Ф.И.О., замещаемая</w:t>
      </w:r>
      <w:r w:rsidRPr="008265CE">
        <w:rPr>
          <w:rFonts w:ascii="Courier New" w:hAnsi="Courier New" w:cs="Courier New"/>
          <w:sz w:val="20"/>
          <w:szCs w:val="20"/>
        </w:rPr>
        <w:t xml:space="preserve"> долж</w:t>
      </w:r>
      <w:r w:rsidRPr="00C65A28">
        <w:rPr>
          <w:rFonts w:ascii="Courier New" w:hAnsi="Courier New" w:cs="Courier New"/>
          <w:sz w:val="20"/>
          <w:szCs w:val="20"/>
        </w:rPr>
        <w:t>ность)</w:t>
      </w:r>
    </w:p>
    <w:p w:rsidR="000D542E" w:rsidRPr="00C65A28" w:rsidRDefault="000D542E" w:rsidP="001B4085">
      <w:pPr>
        <w:adjustRightInd w:val="0"/>
        <w:jc w:val="both"/>
        <w:rPr>
          <w:rFonts w:ascii="Courier New" w:hAnsi="Courier New" w:cs="Courier New"/>
          <w:sz w:val="20"/>
          <w:szCs w:val="20"/>
        </w:rPr>
      </w:pP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Уведомление</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о возникновении личной заинтересованности</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при исполнении должностных обязанностей,</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которая приводит или может привести к конфликту интересов</w:t>
      </w:r>
    </w:p>
    <w:p w:rsidR="000D542E" w:rsidRPr="00C65A28" w:rsidRDefault="000D542E" w:rsidP="001B4085">
      <w:pPr>
        <w:adjustRightInd w:val="0"/>
        <w:jc w:val="both"/>
        <w:rPr>
          <w:rFonts w:ascii="Courier New" w:hAnsi="Courier New" w:cs="Courier New"/>
          <w:sz w:val="20"/>
          <w:szCs w:val="20"/>
        </w:rPr>
      </w:pP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Сообщаю о возникновении у меня личной заинтересованности при исполнении</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должностных  обязанностей,  которая приводит или может привести к конфликту</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интересов (нужное подчеркнуть).</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Обстоятельства,     являющиеся    основанием    возникновения    личной</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заинтересованности:</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___________________________________________________________________________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___________________________________________________________________________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Должностные   обязанности,  на  исполнение  которых  влияет  или  может</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повлиять личная заинтересованность:</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___________________________________________________________________________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___________________________________________________________________________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Предлагаемые   меры  по  предотвращению  или  урегулированию  конфликта</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интересов:</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___________________________________________________________________________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___________________________________________________________________________</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w:t>
      </w:r>
    </w:p>
    <w:p w:rsidR="000D542E" w:rsidRPr="00AF1131" w:rsidRDefault="000D542E" w:rsidP="001B4085">
      <w:pPr>
        <w:adjustRightInd w:val="0"/>
        <w:jc w:val="both"/>
        <w:rPr>
          <w:rFonts w:ascii="Courier New" w:hAnsi="Courier New" w:cs="Courier New"/>
          <w:sz w:val="20"/>
          <w:szCs w:val="20"/>
        </w:rPr>
      </w:pPr>
      <w:r w:rsidRPr="00AF1131">
        <w:rPr>
          <w:rFonts w:ascii="Courier New" w:hAnsi="Courier New" w:cs="Courier New"/>
          <w:sz w:val="20"/>
          <w:szCs w:val="20"/>
        </w:rPr>
        <w:t xml:space="preserve">    Намереваюсь (не намереваюсь) лично присутствовать на заседании комиссии</w:t>
      </w:r>
    </w:p>
    <w:p w:rsidR="000D542E" w:rsidRPr="00AF1131" w:rsidRDefault="000D542E" w:rsidP="001B4085">
      <w:pPr>
        <w:adjustRightInd w:val="0"/>
        <w:jc w:val="both"/>
        <w:rPr>
          <w:rFonts w:ascii="Courier New" w:hAnsi="Courier New" w:cs="Courier New"/>
          <w:sz w:val="20"/>
          <w:szCs w:val="20"/>
        </w:rPr>
      </w:pPr>
      <w:r w:rsidRPr="00AF1131">
        <w:rPr>
          <w:rFonts w:ascii="Courier New" w:hAnsi="Courier New" w:cs="Courier New"/>
          <w:sz w:val="20"/>
          <w:szCs w:val="20"/>
        </w:rPr>
        <w:t xml:space="preserve">по  соблюдению  требований  к  </w:t>
      </w:r>
      <w:r>
        <w:rPr>
          <w:rFonts w:ascii="Courier New" w:hAnsi="Courier New" w:cs="Courier New"/>
          <w:sz w:val="20"/>
          <w:szCs w:val="20"/>
        </w:rPr>
        <w:t>должностному</w:t>
      </w:r>
      <w:r w:rsidRPr="00AF1131">
        <w:rPr>
          <w:rFonts w:ascii="Courier New" w:hAnsi="Courier New" w:cs="Courier New"/>
          <w:sz w:val="20"/>
          <w:szCs w:val="20"/>
        </w:rPr>
        <w:t xml:space="preserve">  поведению и</w:t>
      </w:r>
      <w:r>
        <w:rPr>
          <w:rFonts w:ascii="Courier New" w:hAnsi="Courier New" w:cs="Courier New"/>
          <w:sz w:val="20"/>
          <w:szCs w:val="20"/>
        </w:rPr>
        <w:t xml:space="preserve"> </w:t>
      </w:r>
      <w:r w:rsidRPr="00AF1131">
        <w:rPr>
          <w:rFonts w:ascii="Courier New" w:hAnsi="Courier New" w:cs="Courier New"/>
          <w:sz w:val="20"/>
          <w:szCs w:val="20"/>
        </w:rPr>
        <w:t>урегулированию  конфликта интересов при рассмотрении настоящего уведомления</w:t>
      </w:r>
      <w:r>
        <w:rPr>
          <w:rFonts w:ascii="Courier New" w:hAnsi="Courier New" w:cs="Courier New"/>
          <w:sz w:val="20"/>
          <w:szCs w:val="20"/>
        </w:rPr>
        <w:t>.</w:t>
      </w:r>
    </w:p>
    <w:p w:rsidR="000D542E" w:rsidRDefault="000D542E" w:rsidP="001B4085">
      <w:pPr>
        <w:adjustRightInd w:val="0"/>
        <w:jc w:val="both"/>
        <w:rPr>
          <w:rFonts w:ascii="Courier New" w:hAnsi="Courier New" w:cs="Courier New"/>
          <w:sz w:val="20"/>
          <w:szCs w:val="20"/>
        </w:rPr>
      </w:pPr>
      <w:r w:rsidRPr="00AF1131">
        <w:rPr>
          <w:rFonts w:ascii="Courier New" w:hAnsi="Courier New" w:cs="Courier New"/>
          <w:sz w:val="20"/>
          <w:szCs w:val="20"/>
        </w:rPr>
        <w:t>(нужное подчеркнуть).</w:t>
      </w:r>
    </w:p>
    <w:p w:rsidR="000D542E" w:rsidRPr="00C65A28" w:rsidRDefault="000D542E" w:rsidP="001B4085">
      <w:pPr>
        <w:adjustRightInd w:val="0"/>
        <w:jc w:val="both"/>
        <w:rPr>
          <w:rFonts w:ascii="Courier New" w:hAnsi="Courier New" w:cs="Courier New"/>
          <w:sz w:val="20"/>
          <w:szCs w:val="20"/>
        </w:rPr>
      </w:pP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20    г.</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(подпись лица,        (расшифровка</w:t>
      </w:r>
    </w:p>
    <w:p w:rsidR="000D542E" w:rsidRPr="00C65A28" w:rsidRDefault="000D542E" w:rsidP="001B4085">
      <w:pPr>
        <w:adjustRightInd w:val="0"/>
        <w:jc w:val="both"/>
        <w:rPr>
          <w:rFonts w:ascii="Courier New" w:hAnsi="Courier New" w:cs="Courier New"/>
          <w:sz w:val="20"/>
          <w:szCs w:val="20"/>
        </w:rPr>
      </w:pPr>
      <w:r w:rsidRPr="00C65A28">
        <w:rPr>
          <w:rFonts w:ascii="Courier New" w:hAnsi="Courier New" w:cs="Courier New"/>
          <w:sz w:val="20"/>
          <w:szCs w:val="20"/>
        </w:rPr>
        <w:t xml:space="preserve">                                   направляющего            подписи)</w:t>
      </w:r>
    </w:p>
    <w:p w:rsidR="000D542E" w:rsidRDefault="000D542E" w:rsidP="001B4085">
      <w:pPr>
        <w:pStyle w:val="Style6"/>
        <w:widowControl/>
        <w:tabs>
          <w:tab w:val="left" w:pos="1130"/>
        </w:tabs>
        <w:spacing w:line="240" w:lineRule="auto"/>
        <w:rPr>
          <w:rStyle w:val="FontStyle13"/>
          <w:rFonts w:ascii="Times New Roman" w:hAnsi="Times New Roman" w:cs="Times New Roman"/>
          <w:sz w:val="22"/>
          <w:szCs w:val="22"/>
        </w:rPr>
      </w:pPr>
      <w:r w:rsidRPr="00C65A28">
        <w:rPr>
          <w:rFonts w:ascii="Courier New" w:hAnsi="Courier New" w:cs="Courier New"/>
          <w:sz w:val="20"/>
          <w:szCs w:val="20"/>
        </w:rPr>
        <w:t xml:space="preserve">                                    уведомление)</w:t>
      </w:r>
    </w:p>
    <w:p w:rsidR="000D542E" w:rsidRDefault="000D542E" w:rsidP="009A21FA">
      <w:pPr>
        <w:pStyle w:val="Style6"/>
        <w:widowControl/>
        <w:tabs>
          <w:tab w:val="left" w:pos="1130"/>
        </w:tabs>
        <w:spacing w:line="240" w:lineRule="auto"/>
        <w:rPr>
          <w:rStyle w:val="FontStyle13"/>
          <w:rFonts w:ascii="Times New Roman" w:hAnsi="Times New Roman" w:cs="Times New Roman"/>
          <w:sz w:val="22"/>
          <w:szCs w:val="22"/>
        </w:rPr>
      </w:pPr>
    </w:p>
    <w:p w:rsidR="000D542E" w:rsidRDefault="000D542E" w:rsidP="00A5412A">
      <w:pPr>
        <w:ind w:firstLine="709"/>
        <w:jc w:val="both"/>
        <w:rPr>
          <w:sz w:val="22"/>
          <w:szCs w:val="22"/>
        </w:rPr>
      </w:pPr>
    </w:p>
    <w:p w:rsidR="000D542E" w:rsidRDefault="000D542E" w:rsidP="00A5412A">
      <w:pPr>
        <w:ind w:firstLine="709"/>
        <w:jc w:val="both"/>
        <w:rPr>
          <w:sz w:val="22"/>
          <w:szCs w:val="22"/>
        </w:rPr>
      </w:pPr>
    </w:p>
    <w:p w:rsidR="000D542E" w:rsidRPr="00E71D0B" w:rsidRDefault="000D542E" w:rsidP="00E71D0B">
      <w:pPr>
        <w:ind w:firstLine="142"/>
        <w:jc w:val="center"/>
        <w:rPr>
          <w:b/>
          <w:sz w:val="22"/>
          <w:szCs w:val="22"/>
        </w:rPr>
      </w:pPr>
      <w:r w:rsidRPr="00E71D0B">
        <w:rPr>
          <w:b/>
          <w:sz w:val="22"/>
          <w:szCs w:val="22"/>
        </w:rPr>
        <w:t>СОВЕТ НАРОДНЫХ ДЕПУТАТОВ</w:t>
      </w:r>
    </w:p>
    <w:p w:rsidR="000D542E" w:rsidRPr="00E71D0B" w:rsidRDefault="000D542E" w:rsidP="00E71D0B">
      <w:pPr>
        <w:ind w:firstLine="142"/>
        <w:jc w:val="center"/>
        <w:rPr>
          <w:b/>
          <w:sz w:val="22"/>
          <w:szCs w:val="22"/>
        </w:rPr>
      </w:pPr>
      <w:r w:rsidRPr="00E71D0B">
        <w:rPr>
          <w:b/>
          <w:sz w:val="22"/>
          <w:szCs w:val="22"/>
        </w:rPr>
        <w:t xml:space="preserve">ГРИБАНОВСКОГО МУНИЦИПАЛЬНОГО РАЙОНА </w:t>
      </w:r>
    </w:p>
    <w:p w:rsidR="000D542E" w:rsidRPr="00E71D0B" w:rsidRDefault="000D542E" w:rsidP="00E71D0B">
      <w:pPr>
        <w:ind w:firstLine="142"/>
        <w:jc w:val="center"/>
        <w:rPr>
          <w:b/>
          <w:sz w:val="22"/>
          <w:szCs w:val="22"/>
        </w:rPr>
      </w:pPr>
      <w:r w:rsidRPr="00E71D0B">
        <w:rPr>
          <w:b/>
          <w:sz w:val="22"/>
          <w:szCs w:val="22"/>
        </w:rPr>
        <w:t>ВОРОНЕЖСКОЙ ОБЛАСТИ</w:t>
      </w:r>
    </w:p>
    <w:p w:rsidR="000D542E" w:rsidRPr="00E71D0B" w:rsidRDefault="000D542E" w:rsidP="00E71D0B">
      <w:pPr>
        <w:ind w:firstLine="142"/>
        <w:jc w:val="center"/>
        <w:rPr>
          <w:b/>
          <w:sz w:val="22"/>
          <w:szCs w:val="22"/>
        </w:rPr>
      </w:pPr>
    </w:p>
    <w:p w:rsidR="000D542E" w:rsidRPr="00E71D0B" w:rsidRDefault="000D542E" w:rsidP="00E71D0B">
      <w:pPr>
        <w:jc w:val="center"/>
        <w:rPr>
          <w:b/>
          <w:sz w:val="22"/>
          <w:szCs w:val="22"/>
        </w:rPr>
      </w:pPr>
      <w:r w:rsidRPr="00E71D0B">
        <w:rPr>
          <w:b/>
          <w:sz w:val="22"/>
          <w:szCs w:val="22"/>
        </w:rPr>
        <w:t>Р Е Ш Е Н И Е</w:t>
      </w:r>
    </w:p>
    <w:p w:rsidR="000D542E" w:rsidRPr="00E71D0B" w:rsidRDefault="000D542E" w:rsidP="00E71D0B">
      <w:pPr>
        <w:ind w:firstLine="142"/>
        <w:jc w:val="center"/>
        <w:rPr>
          <w:b/>
          <w:sz w:val="22"/>
          <w:szCs w:val="22"/>
        </w:rPr>
      </w:pPr>
    </w:p>
    <w:tbl>
      <w:tblPr>
        <w:tblW w:w="0" w:type="auto"/>
        <w:tblLook w:val="01E0"/>
      </w:tblPr>
      <w:tblGrid>
        <w:gridCol w:w="5495"/>
      </w:tblGrid>
      <w:tr w:rsidR="000D542E" w:rsidRPr="00E71D0B" w:rsidTr="0001268A">
        <w:tc>
          <w:tcPr>
            <w:tcW w:w="5495" w:type="dxa"/>
          </w:tcPr>
          <w:p w:rsidR="000D542E" w:rsidRPr="00A96B39" w:rsidRDefault="000D542E" w:rsidP="00E71D0B">
            <w:pPr>
              <w:jc w:val="both"/>
              <w:rPr>
                <w:b/>
              </w:rPr>
            </w:pPr>
            <w:r w:rsidRPr="00A96B39">
              <w:rPr>
                <w:b/>
                <w:sz w:val="22"/>
                <w:szCs w:val="22"/>
              </w:rPr>
              <w:t>Об утверждении Порядка увольнения (освобождения от должности) в связи с утратой доверия лиц, замещающих муниципальные должности</w:t>
            </w:r>
          </w:p>
        </w:tc>
      </w:tr>
    </w:tbl>
    <w:p w:rsidR="000D542E" w:rsidRPr="00A96B39" w:rsidRDefault="000D542E" w:rsidP="00E71D0B">
      <w:pPr>
        <w:tabs>
          <w:tab w:val="left" w:pos="709"/>
        </w:tabs>
        <w:rPr>
          <w:sz w:val="22"/>
          <w:szCs w:val="22"/>
        </w:rPr>
      </w:pPr>
      <w:r w:rsidRPr="00E71D0B">
        <w:rPr>
          <w:sz w:val="22"/>
          <w:szCs w:val="22"/>
        </w:rPr>
        <w:t xml:space="preserve"> </w:t>
      </w:r>
    </w:p>
    <w:p w:rsidR="000D542E" w:rsidRPr="00A96B39" w:rsidRDefault="000D542E" w:rsidP="00A96B39">
      <w:pPr>
        <w:adjustRightInd w:val="0"/>
        <w:ind w:firstLine="540"/>
        <w:jc w:val="both"/>
        <w:rPr>
          <w:sz w:val="22"/>
          <w:szCs w:val="22"/>
        </w:rPr>
      </w:pPr>
      <w:r w:rsidRPr="00A96B39">
        <w:rPr>
          <w:sz w:val="22"/>
          <w:szCs w:val="22"/>
        </w:rPr>
        <w:t xml:space="preserve">          На основании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 Совет народных депутатов </w:t>
      </w:r>
      <w:r w:rsidRPr="00A96B39">
        <w:rPr>
          <w:b/>
          <w:sz w:val="22"/>
          <w:szCs w:val="22"/>
        </w:rPr>
        <w:t>РЕШИЛ</w:t>
      </w:r>
      <w:r w:rsidRPr="00A96B39">
        <w:rPr>
          <w:sz w:val="22"/>
          <w:szCs w:val="22"/>
        </w:rPr>
        <w:t>:</w:t>
      </w:r>
    </w:p>
    <w:p w:rsidR="000D542E" w:rsidRPr="00A96B39" w:rsidRDefault="000D542E" w:rsidP="00A96B39">
      <w:pPr>
        <w:adjustRightInd w:val="0"/>
        <w:ind w:firstLine="540"/>
        <w:jc w:val="both"/>
        <w:rPr>
          <w:sz w:val="22"/>
          <w:szCs w:val="22"/>
        </w:rPr>
      </w:pPr>
    </w:p>
    <w:p w:rsidR="000D542E" w:rsidRPr="00A96B39" w:rsidRDefault="000D542E" w:rsidP="00A96B39">
      <w:pPr>
        <w:pStyle w:val="ConsPlusTitle"/>
        <w:ind w:firstLine="720"/>
        <w:jc w:val="both"/>
        <w:rPr>
          <w:b w:val="0"/>
          <w:sz w:val="22"/>
          <w:szCs w:val="22"/>
        </w:rPr>
      </w:pPr>
      <w:r w:rsidRPr="00A96B39">
        <w:rPr>
          <w:b w:val="0"/>
          <w:sz w:val="22"/>
          <w:szCs w:val="22"/>
        </w:rPr>
        <w:t>1. 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0D542E" w:rsidRPr="00A96B39" w:rsidRDefault="000D542E" w:rsidP="00A96B39">
      <w:pPr>
        <w:adjustRightInd w:val="0"/>
        <w:ind w:firstLine="720"/>
        <w:jc w:val="both"/>
        <w:rPr>
          <w:sz w:val="22"/>
          <w:szCs w:val="22"/>
        </w:rPr>
      </w:pPr>
      <w:r w:rsidRPr="00A96B39">
        <w:rPr>
          <w:sz w:val="22"/>
          <w:szCs w:val="22"/>
        </w:rPr>
        <w:t>2. Опубликовать настоящее решение в Грибановском муниципальном вестнике.</w:t>
      </w:r>
    </w:p>
    <w:p w:rsidR="000D542E" w:rsidRPr="00A96B39" w:rsidRDefault="000D542E" w:rsidP="00A96B39">
      <w:pPr>
        <w:adjustRightInd w:val="0"/>
        <w:ind w:firstLine="720"/>
        <w:jc w:val="both"/>
        <w:rPr>
          <w:sz w:val="22"/>
          <w:szCs w:val="22"/>
        </w:rPr>
      </w:pPr>
      <w:r w:rsidRPr="00A96B39">
        <w:rPr>
          <w:sz w:val="22"/>
          <w:szCs w:val="22"/>
        </w:rPr>
        <w:t>3. Решение вступает в силу со дня его официального опубликования.</w:t>
      </w:r>
    </w:p>
    <w:p w:rsidR="000D542E" w:rsidRPr="00A96B39" w:rsidRDefault="000D542E" w:rsidP="00A96B39">
      <w:pPr>
        <w:adjustRightInd w:val="0"/>
        <w:ind w:firstLine="720"/>
        <w:jc w:val="both"/>
        <w:rPr>
          <w:sz w:val="22"/>
          <w:szCs w:val="22"/>
        </w:rPr>
      </w:pPr>
      <w:r w:rsidRPr="00A96B39">
        <w:rPr>
          <w:sz w:val="22"/>
          <w:szCs w:val="22"/>
        </w:rPr>
        <w:t>4. Контроль за исполнением настоящего решения оставляю за собой.</w:t>
      </w:r>
    </w:p>
    <w:p w:rsidR="000D542E" w:rsidRPr="00A96B39" w:rsidRDefault="000D542E" w:rsidP="00A96B39">
      <w:pPr>
        <w:pStyle w:val="ConsPlusNormal"/>
        <w:widowControl/>
        <w:jc w:val="both"/>
        <w:rPr>
          <w:rFonts w:ascii="Times New Roman" w:hAnsi="Times New Roman" w:cs="Times New Roman"/>
          <w:sz w:val="22"/>
          <w:szCs w:val="22"/>
        </w:rPr>
      </w:pPr>
    </w:p>
    <w:p w:rsidR="000D542E" w:rsidRPr="00A96B39" w:rsidRDefault="000D542E" w:rsidP="00A96B39">
      <w:pPr>
        <w:pStyle w:val="ConsPlusNormal"/>
        <w:widowControl/>
        <w:ind w:firstLine="0"/>
        <w:jc w:val="both"/>
        <w:rPr>
          <w:rFonts w:ascii="Times New Roman" w:hAnsi="Times New Roman" w:cs="Times New Roman"/>
          <w:b/>
          <w:sz w:val="22"/>
          <w:szCs w:val="22"/>
        </w:rPr>
      </w:pPr>
      <w:r w:rsidRPr="00A96B39">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A96B39">
        <w:rPr>
          <w:rFonts w:ascii="Times New Roman" w:hAnsi="Times New Roman" w:cs="Times New Roman"/>
          <w:b/>
          <w:sz w:val="22"/>
          <w:szCs w:val="22"/>
        </w:rPr>
        <w:t xml:space="preserve">    А.С. Шипилов</w:t>
      </w:r>
    </w:p>
    <w:p w:rsidR="000D542E" w:rsidRPr="00A96B39" w:rsidRDefault="000D542E" w:rsidP="00A96B39">
      <w:pPr>
        <w:ind w:firstLine="720"/>
        <w:jc w:val="both"/>
        <w:rPr>
          <w:bCs/>
          <w:sz w:val="22"/>
          <w:szCs w:val="22"/>
        </w:rPr>
      </w:pPr>
      <w:r>
        <w:rPr>
          <w:bCs/>
          <w:sz w:val="22"/>
          <w:szCs w:val="22"/>
        </w:rPr>
        <w:t xml:space="preserve"> </w:t>
      </w:r>
    </w:p>
    <w:p w:rsidR="000D542E" w:rsidRPr="00A96B39" w:rsidRDefault="000D542E" w:rsidP="00A96B39">
      <w:pPr>
        <w:jc w:val="both"/>
        <w:rPr>
          <w:bCs/>
          <w:sz w:val="22"/>
          <w:szCs w:val="22"/>
        </w:rPr>
      </w:pPr>
      <w:r w:rsidRPr="00A96B39">
        <w:rPr>
          <w:bCs/>
          <w:sz w:val="22"/>
          <w:szCs w:val="22"/>
        </w:rPr>
        <w:t>от 18.04.2016г. № 301</w:t>
      </w:r>
    </w:p>
    <w:p w:rsidR="000D542E" w:rsidRPr="00A96B39" w:rsidRDefault="000D542E" w:rsidP="00A96B39">
      <w:pPr>
        <w:shd w:val="clear" w:color="auto" w:fill="FFFFFF"/>
        <w:tabs>
          <w:tab w:val="left" w:pos="10490"/>
        </w:tabs>
        <w:jc w:val="both"/>
        <w:rPr>
          <w:bCs/>
          <w:sz w:val="22"/>
          <w:szCs w:val="22"/>
        </w:rPr>
      </w:pPr>
      <w:r w:rsidRPr="00A96B39">
        <w:rPr>
          <w:bCs/>
          <w:sz w:val="22"/>
          <w:szCs w:val="22"/>
        </w:rPr>
        <w:t>пгт. Грибановский</w:t>
      </w:r>
    </w:p>
    <w:p w:rsidR="000D542E" w:rsidRPr="00A96B39" w:rsidRDefault="000D542E" w:rsidP="00A96B39">
      <w:pPr>
        <w:adjustRightInd w:val="0"/>
        <w:ind w:firstLine="720"/>
        <w:jc w:val="right"/>
        <w:outlineLvl w:val="0"/>
        <w:rPr>
          <w:sz w:val="22"/>
          <w:szCs w:val="22"/>
        </w:rPr>
      </w:pPr>
      <w:r w:rsidRPr="00A96B39">
        <w:rPr>
          <w:sz w:val="22"/>
          <w:szCs w:val="22"/>
        </w:rPr>
        <w:t xml:space="preserve">Приложение </w:t>
      </w:r>
    </w:p>
    <w:p w:rsidR="000D542E" w:rsidRPr="00A96B39" w:rsidRDefault="000D542E" w:rsidP="00A96B39">
      <w:pPr>
        <w:adjustRightInd w:val="0"/>
        <w:ind w:firstLine="720"/>
        <w:jc w:val="right"/>
        <w:rPr>
          <w:sz w:val="22"/>
          <w:szCs w:val="22"/>
        </w:rPr>
      </w:pPr>
      <w:r w:rsidRPr="00A96B39">
        <w:rPr>
          <w:sz w:val="22"/>
          <w:szCs w:val="22"/>
        </w:rPr>
        <w:t>к решению Совета народных депутатов</w:t>
      </w:r>
    </w:p>
    <w:p w:rsidR="000D542E" w:rsidRPr="00A96B39" w:rsidRDefault="000D542E" w:rsidP="00A96B39">
      <w:pPr>
        <w:adjustRightInd w:val="0"/>
        <w:ind w:firstLine="720"/>
        <w:jc w:val="right"/>
        <w:rPr>
          <w:sz w:val="22"/>
          <w:szCs w:val="22"/>
        </w:rPr>
      </w:pPr>
      <w:r w:rsidRPr="00A96B39">
        <w:rPr>
          <w:sz w:val="22"/>
          <w:szCs w:val="22"/>
        </w:rPr>
        <w:t>Грибановского муниципального района</w:t>
      </w:r>
    </w:p>
    <w:p w:rsidR="000D542E" w:rsidRPr="00A96B39" w:rsidRDefault="000D542E" w:rsidP="00A96B39">
      <w:pPr>
        <w:adjustRightInd w:val="0"/>
        <w:ind w:firstLine="720"/>
        <w:jc w:val="right"/>
        <w:rPr>
          <w:sz w:val="22"/>
          <w:szCs w:val="22"/>
        </w:rPr>
      </w:pPr>
      <w:r w:rsidRPr="00A96B39">
        <w:rPr>
          <w:sz w:val="22"/>
          <w:szCs w:val="22"/>
        </w:rPr>
        <w:t>Воронежской области</w:t>
      </w:r>
    </w:p>
    <w:p w:rsidR="000D542E" w:rsidRPr="00A96B39" w:rsidRDefault="000D542E" w:rsidP="00A96B39">
      <w:pPr>
        <w:adjustRightInd w:val="0"/>
        <w:ind w:firstLine="720"/>
        <w:jc w:val="right"/>
        <w:rPr>
          <w:sz w:val="22"/>
          <w:szCs w:val="22"/>
        </w:rPr>
      </w:pPr>
      <w:r w:rsidRPr="00A96B39">
        <w:rPr>
          <w:sz w:val="22"/>
          <w:szCs w:val="22"/>
        </w:rPr>
        <w:t>от 18.04.2016г. № 301</w:t>
      </w:r>
    </w:p>
    <w:p w:rsidR="000D542E" w:rsidRPr="00A96B39" w:rsidRDefault="000D542E" w:rsidP="00A96B39">
      <w:pPr>
        <w:tabs>
          <w:tab w:val="left" w:pos="5925"/>
        </w:tabs>
        <w:adjustRightInd w:val="0"/>
        <w:ind w:firstLine="720"/>
        <w:rPr>
          <w:sz w:val="22"/>
          <w:szCs w:val="22"/>
        </w:rPr>
      </w:pPr>
      <w:r w:rsidRPr="00A96B39">
        <w:rPr>
          <w:sz w:val="22"/>
          <w:szCs w:val="22"/>
        </w:rPr>
        <w:t xml:space="preserve">                                                                                  </w:t>
      </w:r>
    </w:p>
    <w:p w:rsidR="000D542E" w:rsidRPr="00A96B39" w:rsidRDefault="000D542E" w:rsidP="00A96B39">
      <w:pPr>
        <w:ind w:firstLine="567"/>
        <w:contextualSpacing/>
        <w:jc w:val="center"/>
        <w:rPr>
          <w:b/>
          <w:sz w:val="22"/>
          <w:szCs w:val="22"/>
        </w:rPr>
      </w:pPr>
      <w:r w:rsidRPr="00A96B39">
        <w:rPr>
          <w:b/>
          <w:sz w:val="22"/>
          <w:szCs w:val="22"/>
        </w:rPr>
        <w:t>ПОРЯДОК</w:t>
      </w:r>
    </w:p>
    <w:p w:rsidR="000D542E" w:rsidRPr="00A96B39" w:rsidRDefault="000D542E" w:rsidP="00A96B39">
      <w:pPr>
        <w:ind w:left="360"/>
        <w:contextualSpacing/>
        <w:jc w:val="center"/>
        <w:rPr>
          <w:b/>
          <w:sz w:val="22"/>
          <w:szCs w:val="22"/>
        </w:rPr>
      </w:pPr>
      <w:r w:rsidRPr="00A96B39">
        <w:rPr>
          <w:b/>
          <w:sz w:val="22"/>
          <w:szCs w:val="22"/>
        </w:rPr>
        <w:t>увольнения (освобождения от должности) в связи с утратой доверия лиц, замещающих муниципальные должности</w:t>
      </w:r>
    </w:p>
    <w:p w:rsidR="000D542E" w:rsidRPr="00A96B39" w:rsidRDefault="000D542E" w:rsidP="00A96B39">
      <w:pPr>
        <w:ind w:left="360"/>
        <w:contextualSpacing/>
        <w:jc w:val="center"/>
        <w:rPr>
          <w:b/>
          <w:sz w:val="22"/>
          <w:szCs w:val="22"/>
        </w:rPr>
      </w:pPr>
    </w:p>
    <w:p w:rsidR="000D542E" w:rsidRPr="00A96B39" w:rsidRDefault="000D542E" w:rsidP="00A96B39">
      <w:pPr>
        <w:pStyle w:val="Heading2"/>
        <w:widowControl w:val="0"/>
        <w:numPr>
          <w:ilvl w:val="1"/>
          <w:numId w:val="0"/>
        </w:numPr>
        <w:tabs>
          <w:tab w:val="num" w:pos="0"/>
        </w:tabs>
        <w:suppressAutoHyphens/>
        <w:spacing w:before="0" w:after="0"/>
        <w:ind w:firstLine="720"/>
        <w:contextualSpacing/>
        <w:jc w:val="both"/>
        <w:rPr>
          <w:rFonts w:ascii="Times New Roman" w:hAnsi="Times New Roman" w:cs="Times New Roman"/>
          <w:b w:val="0"/>
          <w:i w:val="0"/>
          <w:iCs w:val="0"/>
          <w:sz w:val="22"/>
          <w:szCs w:val="22"/>
        </w:rPr>
      </w:pPr>
      <w:r w:rsidRPr="00A96B39">
        <w:rPr>
          <w:rFonts w:ascii="Times New Roman" w:hAnsi="Times New Roman" w:cs="Times New Roman"/>
          <w:b w:val="0"/>
          <w:i w:val="0"/>
          <w:iCs w:val="0"/>
          <w:sz w:val="22"/>
          <w:szCs w:val="22"/>
        </w:rPr>
        <w:t xml:space="preserve">1.1. Настоящий Порядок разработан и принят в целях соблюдения лицами, замещающими муниципальные должности в Совете народных депутатов Грибановского муниципального района,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w:t>
      </w:r>
    </w:p>
    <w:p w:rsidR="000D542E" w:rsidRPr="00A96B39" w:rsidRDefault="000D542E" w:rsidP="00A96B39">
      <w:pPr>
        <w:ind w:firstLine="720"/>
        <w:contextualSpacing/>
        <w:jc w:val="both"/>
        <w:rPr>
          <w:sz w:val="22"/>
          <w:szCs w:val="22"/>
        </w:rPr>
      </w:pPr>
      <w:r w:rsidRPr="00A96B39">
        <w:rPr>
          <w:sz w:val="22"/>
          <w:szCs w:val="22"/>
        </w:rPr>
        <w:t>1.2. Под лицом, замещающим муниципальную должность в Совете народных депутатов Грибановского муниципального района, в соответствии со статьей 2 Федерального закона от 6 октября 2003 года № 131-ФЗ «Об общих принципах организации местного самоуправления в Российской Федерации» в настоящем Положении понимается:</w:t>
      </w:r>
    </w:p>
    <w:p w:rsidR="000D542E" w:rsidRPr="00A96B39" w:rsidRDefault="000D542E" w:rsidP="00A96B39">
      <w:pPr>
        <w:ind w:firstLine="720"/>
        <w:contextualSpacing/>
        <w:jc w:val="both"/>
        <w:rPr>
          <w:sz w:val="22"/>
          <w:szCs w:val="22"/>
        </w:rPr>
      </w:pPr>
      <w:r w:rsidRPr="00A96B39">
        <w:rPr>
          <w:sz w:val="22"/>
          <w:szCs w:val="22"/>
        </w:rPr>
        <w:t>- депутат Совета народных депутатов Грибановского муниципального района;</w:t>
      </w:r>
    </w:p>
    <w:p w:rsidR="000D542E" w:rsidRPr="00A96B39" w:rsidRDefault="000D542E" w:rsidP="00A96B39">
      <w:pPr>
        <w:ind w:firstLine="720"/>
        <w:contextualSpacing/>
        <w:jc w:val="both"/>
        <w:rPr>
          <w:sz w:val="22"/>
          <w:szCs w:val="22"/>
        </w:rPr>
      </w:pPr>
      <w:r w:rsidRPr="00A96B39">
        <w:rPr>
          <w:sz w:val="22"/>
          <w:szCs w:val="22"/>
        </w:rPr>
        <w:t>- глава Грибановского муниципального района.</w:t>
      </w:r>
    </w:p>
    <w:p w:rsidR="000D542E" w:rsidRPr="00A96B39" w:rsidRDefault="000D542E" w:rsidP="00A96B39">
      <w:pPr>
        <w:ind w:firstLine="720"/>
        <w:contextualSpacing/>
        <w:jc w:val="both"/>
        <w:rPr>
          <w:sz w:val="22"/>
          <w:szCs w:val="22"/>
        </w:rPr>
      </w:pPr>
      <w:r w:rsidRPr="00A96B39">
        <w:rPr>
          <w:sz w:val="22"/>
          <w:szCs w:val="22"/>
        </w:rPr>
        <w:t xml:space="preserve">1.3. Лица, замещающие муниципальные должности на постоянной основе, подлежат увольнению (освобождению от должности) в связи с утратой доверия в случаях:     </w:t>
      </w:r>
    </w:p>
    <w:p w:rsidR="000D542E" w:rsidRPr="00A96B39" w:rsidRDefault="000D542E" w:rsidP="00A96B39">
      <w:pPr>
        <w:ind w:firstLine="720"/>
        <w:contextualSpacing/>
        <w:jc w:val="both"/>
        <w:rPr>
          <w:sz w:val="22"/>
          <w:szCs w:val="22"/>
        </w:rPr>
      </w:pPr>
      <w:r w:rsidRPr="00A96B39">
        <w:rPr>
          <w:sz w:val="22"/>
          <w:szCs w:val="22"/>
        </w:rPr>
        <w:t xml:space="preserve">а) непринятия мер по предотвращению и (или) урегулированию конфликта интересов, стороной которого они являются;  </w:t>
      </w:r>
    </w:p>
    <w:p w:rsidR="000D542E" w:rsidRPr="00A96B39" w:rsidRDefault="000D542E" w:rsidP="00A96B39">
      <w:pPr>
        <w:ind w:firstLine="720"/>
        <w:contextualSpacing/>
        <w:jc w:val="both"/>
        <w:rPr>
          <w:sz w:val="22"/>
          <w:szCs w:val="22"/>
        </w:rPr>
      </w:pPr>
      <w:r w:rsidRPr="00A96B39">
        <w:rPr>
          <w:sz w:val="22"/>
          <w:szCs w:val="22"/>
        </w:rPr>
        <w:t xml:space="preserve">б)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0D542E" w:rsidRPr="00A96B39" w:rsidRDefault="000D542E" w:rsidP="00A96B39">
      <w:pPr>
        <w:ind w:firstLine="720"/>
        <w:contextualSpacing/>
        <w:jc w:val="both"/>
        <w:rPr>
          <w:sz w:val="22"/>
          <w:szCs w:val="22"/>
        </w:rPr>
      </w:pPr>
      <w:r w:rsidRPr="00A96B39">
        <w:rPr>
          <w:sz w:val="22"/>
          <w:szCs w:val="22"/>
        </w:rPr>
        <w:t xml:space="preserve">в) участия на платной основе в деятельности органа управления коммерческой организации, за исключением случаев, установленных федеральным законом; </w:t>
      </w:r>
    </w:p>
    <w:p w:rsidR="000D542E" w:rsidRPr="00A96B39" w:rsidRDefault="000D542E" w:rsidP="00A96B39">
      <w:pPr>
        <w:ind w:firstLine="720"/>
        <w:contextualSpacing/>
        <w:jc w:val="both"/>
        <w:rPr>
          <w:sz w:val="22"/>
          <w:szCs w:val="22"/>
        </w:rPr>
      </w:pPr>
      <w:r w:rsidRPr="00A96B39">
        <w:rPr>
          <w:sz w:val="22"/>
          <w:szCs w:val="22"/>
        </w:rPr>
        <w:t xml:space="preserve">г) осуществления предпринимательской деятельности; </w:t>
      </w:r>
    </w:p>
    <w:p w:rsidR="000D542E" w:rsidRPr="00A96B39" w:rsidRDefault="000D542E" w:rsidP="00A96B39">
      <w:pPr>
        <w:ind w:firstLine="720"/>
        <w:contextualSpacing/>
        <w:jc w:val="both"/>
        <w:rPr>
          <w:sz w:val="22"/>
          <w:szCs w:val="22"/>
        </w:rPr>
      </w:pPr>
      <w:r w:rsidRPr="00A96B39">
        <w:rPr>
          <w:sz w:val="22"/>
          <w:szCs w:val="22"/>
        </w:rPr>
        <w:t xml:space="preserve">д)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D542E" w:rsidRPr="00A96B39" w:rsidRDefault="000D542E" w:rsidP="00A96B39">
      <w:pPr>
        <w:widowControl w:val="0"/>
        <w:numPr>
          <w:ilvl w:val="1"/>
          <w:numId w:val="0"/>
        </w:numPr>
        <w:tabs>
          <w:tab w:val="num" w:pos="0"/>
        </w:tabs>
        <w:suppressAutoHyphens/>
        <w:ind w:firstLine="720"/>
        <w:contextualSpacing/>
        <w:jc w:val="both"/>
        <w:outlineLvl w:val="1"/>
        <w:rPr>
          <w:bCs/>
          <w:iCs/>
          <w:sz w:val="22"/>
          <w:szCs w:val="22"/>
        </w:rPr>
      </w:pPr>
      <w:r w:rsidRPr="00A96B39">
        <w:rPr>
          <w:bCs/>
          <w:iCs/>
          <w:sz w:val="22"/>
          <w:szCs w:val="22"/>
        </w:rPr>
        <w:t>е)</w:t>
      </w:r>
      <w:r w:rsidRPr="00A96B39">
        <w:rPr>
          <w:b/>
          <w:bCs/>
          <w:iCs/>
          <w:sz w:val="22"/>
          <w:szCs w:val="22"/>
        </w:rPr>
        <w:t xml:space="preserve"> </w:t>
      </w:r>
      <w:r w:rsidRPr="00A96B39">
        <w:rPr>
          <w:bCs/>
          <w:iCs/>
          <w:sz w:val="22"/>
          <w:szCs w:val="22"/>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0D542E" w:rsidRPr="00A96B39" w:rsidRDefault="000D542E" w:rsidP="00A96B39">
      <w:pPr>
        <w:ind w:firstLine="720"/>
        <w:contextualSpacing/>
        <w:jc w:val="both"/>
        <w:rPr>
          <w:sz w:val="22"/>
          <w:szCs w:val="22"/>
        </w:rPr>
      </w:pPr>
      <w:r w:rsidRPr="00A96B39">
        <w:rPr>
          <w:bCs/>
          <w:iCs/>
          <w:sz w:val="22"/>
          <w:szCs w:val="22"/>
        </w:rPr>
        <w:t xml:space="preserve">1.3.1. </w:t>
      </w:r>
      <w:r w:rsidRPr="00A96B39">
        <w:rPr>
          <w:sz w:val="22"/>
          <w:szCs w:val="22"/>
        </w:rPr>
        <w:t xml:space="preserve">Лица, замещающие муниципальные должности на непостоянной основе, подлежат увольнению (освобождению от должности) в связи с утратой доверия в случаях:     </w:t>
      </w:r>
    </w:p>
    <w:p w:rsidR="000D542E" w:rsidRPr="00A96B39" w:rsidRDefault="000D542E" w:rsidP="00A96B39">
      <w:pPr>
        <w:ind w:firstLine="720"/>
        <w:contextualSpacing/>
        <w:jc w:val="both"/>
        <w:rPr>
          <w:sz w:val="22"/>
          <w:szCs w:val="22"/>
        </w:rPr>
      </w:pPr>
      <w:r w:rsidRPr="00A96B39">
        <w:rPr>
          <w:sz w:val="22"/>
          <w:szCs w:val="22"/>
        </w:rPr>
        <w:t xml:space="preserve">а) непринятия мер по предотвращению и (или) урегулированию конфликта интересов, стороной которого они являются;  </w:t>
      </w:r>
    </w:p>
    <w:p w:rsidR="000D542E" w:rsidRPr="00A96B39" w:rsidRDefault="000D542E" w:rsidP="00A96B39">
      <w:pPr>
        <w:ind w:firstLine="720"/>
        <w:contextualSpacing/>
        <w:jc w:val="both"/>
        <w:rPr>
          <w:sz w:val="22"/>
          <w:szCs w:val="22"/>
        </w:rPr>
      </w:pPr>
      <w:r w:rsidRPr="00A96B39">
        <w:rPr>
          <w:sz w:val="22"/>
          <w:szCs w:val="22"/>
        </w:rPr>
        <w:t xml:space="preserve">б)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0D542E" w:rsidRPr="00A96B39" w:rsidRDefault="000D542E" w:rsidP="00A96B39">
      <w:pPr>
        <w:widowControl w:val="0"/>
        <w:numPr>
          <w:ilvl w:val="1"/>
          <w:numId w:val="0"/>
        </w:numPr>
        <w:tabs>
          <w:tab w:val="num" w:pos="0"/>
        </w:tabs>
        <w:suppressAutoHyphens/>
        <w:ind w:firstLine="720"/>
        <w:contextualSpacing/>
        <w:jc w:val="both"/>
        <w:outlineLvl w:val="1"/>
        <w:rPr>
          <w:bCs/>
          <w:iCs/>
          <w:sz w:val="22"/>
          <w:szCs w:val="22"/>
        </w:rPr>
      </w:pPr>
      <w:r w:rsidRPr="00A96B39">
        <w:rPr>
          <w:bCs/>
          <w:iCs/>
          <w:sz w:val="22"/>
          <w:szCs w:val="22"/>
        </w:rPr>
        <w:t>в)</w:t>
      </w:r>
      <w:r w:rsidRPr="00A96B39">
        <w:rPr>
          <w:b/>
          <w:bCs/>
          <w:iCs/>
          <w:sz w:val="22"/>
          <w:szCs w:val="22"/>
        </w:rPr>
        <w:t xml:space="preserve"> </w:t>
      </w:r>
      <w:r w:rsidRPr="00A96B39">
        <w:rPr>
          <w:bCs/>
          <w:iCs/>
          <w:sz w:val="22"/>
          <w:szCs w:val="22"/>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0D542E" w:rsidRPr="00A96B39" w:rsidRDefault="000D542E" w:rsidP="00A96B39">
      <w:pPr>
        <w:adjustRightInd w:val="0"/>
        <w:ind w:firstLine="720"/>
        <w:jc w:val="both"/>
        <w:rPr>
          <w:sz w:val="22"/>
          <w:szCs w:val="22"/>
        </w:rPr>
      </w:pPr>
      <w:r w:rsidRPr="00A96B39">
        <w:rPr>
          <w:sz w:val="22"/>
          <w:szCs w:val="22"/>
        </w:rPr>
        <w:t xml:space="preserve">1.4. Решение об увольнении (освобождении от должности) лица, замещающего муниципальную должность, в связи с утратой доверия может быть принято Советом народных депутатов Грибановского муниципального района по результатам рассмотрения письменной информации, содержащей сведения о совершении лицом, замещающим муниципальную должность, коррупционных правонарушений, указанных в </w:t>
      </w:r>
      <w:hyperlink r:id="rId18" w:history="1">
        <w:r w:rsidRPr="00A96B39">
          <w:rPr>
            <w:sz w:val="22"/>
            <w:szCs w:val="22"/>
          </w:rPr>
          <w:t>статье 13.1</w:t>
        </w:r>
      </w:hyperlink>
      <w:r w:rsidRPr="00A96B39">
        <w:rPr>
          <w:sz w:val="22"/>
          <w:szCs w:val="22"/>
        </w:rPr>
        <w:t xml:space="preserve"> Федерального закона от 25 декабря 2008 года № 273-ФЗ «О противодействии коррупции», представленная в Совет народных депутатов Грибановского муниципального района:</w:t>
      </w:r>
    </w:p>
    <w:p w:rsidR="000D542E" w:rsidRPr="00A96B39" w:rsidRDefault="000D542E" w:rsidP="00A96B39">
      <w:pPr>
        <w:adjustRightInd w:val="0"/>
        <w:ind w:firstLine="720"/>
        <w:jc w:val="both"/>
        <w:rPr>
          <w:sz w:val="22"/>
          <w:szCs w:val="22"/>
        </w:rPr>
      </w:pPr>
      <w:r w:rsidRPr="00A96B39">
        <w:rPr>
          <w:sz w:val="22"/>
          <w:szCs w:val="22"/>
        </w:rPr>
        <w:t>1) аппаратом Совета народных депутатов Грибановского муниципального района;</w:t>
      </w:r>
    </w:p>
    <w:p w:rsidR="000D542E" w:rsidRPr="00A96B39" w:rsidRDefault="000D542E" w:rsidP="00A96B39">
      <w:pPr>
        <w:adjustRightInd w:val="0"/>
        <w:ind w:firstLine="720"/>
        <w:jc w:val="both"/>
        <w:rPr>
          <w:sz w:val="22"/>
          <w:szCs w:val="22"/>
        </w:rPr>
      </w:pPr>
      <w:r w:rsidRPr="00A96B39">
        <w:rPr>
          <w:sz w:val="22"/>
          <w:szCs w:val="22"/>
        </w:rPr>
        <w:t>2) правоохранительными и другими государственными органами, органами местного самоуправления и их должностными лицами;</w:t>
      </w:r>
    </w:p>
    <w:p w:rsidR="000D542E" w:rsidRPr="00A96B39" w:rsidRDefault="000D542E" w:rsidP="00A96B39">
      <w:pPr>
        <w:adjustRightInd w:val="0"/>
        <w:ind w:firstLine="720"/>
        <w:jc w:val="both"/>
        <w:rPr>
          <w:sz w:val="22"/>
          <w:szCs w:val="22"/>
        </w:rPr>
      </w:pPr>
      <w:r w:rsidRPr="00A96B39">
        <w:rPr>
          <w:sz w:val="22"/>
          <w:szCs w:val="22"/>
        </w:rPr>
        <w:t>3)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0D542E" w:rsidRPr="00A96B39" w:rsidRDefault="000D542E" w:rsidP="00A96B39">
      <w:pPr>
        <w:adjustRightInd w:val="0"/>
        <w:ind w:firstLine="720"/>
        <w:jc w:val="both"/>
        <w:rPr>
          <w:sz w:val="22"/>
          <w:szCs w:val="22"/>
        </w:rPr>
      </w:pPr>
      <w:r w:rsidRPr="00A96B39">
        <w:rPr>
          <w:sz w:val="22"/>
          <w:szCs w:val="22"/>
        </w:rPr>
        <w:t>4) Общественной палатой Российской Федерации, Общественной палатой Воронежской области и Общественной палатой Грибановского муниципального района;</w:t>
      </w:r>
    </w:p>
    <w:p w:rsidR="000D542E" w:rsidRPr="00A96B39" w:rsidRDefault="000D542E" w:rsidP="00A96B39">
      <w:pPr>
        <w:adjustRightInd w:val="0"/>
        <w:ind w:firstLine="720"/>
        <w:jc w:val="both"/>
        <w:rPr>
          <w:sz w:val="22"/>
          <w:szCs w:val="22"/>
        </w:rPr>
      </w:pPr>
      <w:r w:rsidRPr="00A96B39">
        <w:rPr>
          <w:sz w:val="22"/>
          <w:szCs w:val="22"/>
        </w:rPr>
        <w:t>5) редакциями общероссийских, региональных и местных средств массовой информации.</w:t>
      </w:r>
    </w:p>
    <w:p w:rsidR="000D542E" w:rsidRPr="00A96B39" w:rsidRDefault="000D542E" w:rsidP="00A96B39">
      <w:pPr>
        <w:adjustRightInd w:val="0"/>
        <w:ind w:firstLine="720"/>
        <w:jc w:val="both"/>
        <w:rPr>
          <w:sz w:val="22"/>
          <w:szCs w:val="22"/>
        </w:rPr>
      </w:pPr>
      <w:r w:rsidRPr="00A96B39">
        <w:rPr>
          <w:sz w:val="22"/>
          <w:szCs w:val="22"/>
        </w:rPr>
        <w:t>1.5. До принятия решения об увольнении (освобождении от должности) лица, замещающего муниципальную должность, в связи с утратой доверия, у лица, замещающего муниципальную должность, запрашивается письменное объяснение.</w:t>
      </w:r>
    </w:p>
    <w:p w:rsidR="000D542E" w:rsidRPr="00A96B39" w:rsidRDefault="000D542E" w:rsidP="00A96B39">
      <w:pPr>
        <w:adjustRightInd w:val="0"/>
        <w:ind w:firstLine="720"/>
        <w:jc w:val="both"/>
        <w:rPr>
          <w:sz w:val="22"/>
          <w:szCs w:val="22"/>
        </w:rPr>
      </w:pPr>
      <w:r w:rsidRPr="00A96B39">
        <w:rPr>
          <w:sz w:val="22"/>
          <w:szCs w:val="22"/>
        </w:rPr>
        <w:t>Непредставление лицом, замещающим муниципальную должность, объяснения не является препятствием для принятия решения об увольнении (освобождении от должности) в связи с утратой доверия.</w:t>
      </w:r>
    </w:p>
    <w:p w:rsidR="000D542E" w:rsidRPr="00A96B39" w:rsidRDefault="000D542E" w:rsidP="00A96B39">
      <w:pPr>
        <w:adjustRightInd w:val="0"/>
        <w:ind w:firstLine="720"/>
        <w:jc w:val="both"/>
        <w:rPr>
          <w:sz w:val="22"/>
          <w:szCs w:val="22"/>
        </w:rPr>
      </w:pPr>
      <w:r w:rsidRPr="00A96B39">
        <w:rPr>
          <w:sz w:val="22"/>
          <w:szCs w:val="22"/>
        </w:rPr>
        <w:t>1.6. При рассмотрении и принятии решения об увольнении (освобождении от должности) лица, замещающего муниципальную должность, в связи с утратой доверия должны быть обеспечены:</w:t>
      </w:r>
    </w:p>
    <w:p w:rsidR="000D542E" w:rsidRPr="00A96B39" w:rsidRDefault="000D542E" w:rsidP="00A96B39">
      <w:pPr>
        <w:adjustRightInd w:val="0"/>
        <w:ind w:firstLine="720"/>
        <w:jc w:val="both"/>
        <w:rPr>
          <w:sz w:val="22"/>
          <w:szCs w:val="22"/>
        </w:rPr>
      </w:pPr>
      <w:r w:rsidRPr="00A96B39">
        <w:rPr>
          <w:sz w:val="22"/>
          <w:szCs w:val="22"/>
        </w:rPr>
        <w:t xml:space="preserve">- заблаговременное получение лицом, замещающим муниципальную должность, уведомления о дате, времени и месте рассмотрения информации,  указанной в </w:t>
      </w:r>
      <w:hyperlink r:id="rId19" w:history="1">
        <w:r w:rsidRPr="00A96B39">
          <w:rPr>
            <w:sz w:val="22"/>
            <w:szCs w:val="22"/>
          </w:rPr>
          <w:t>пункте 1.4.</w:t>
        </w:r>
      </w:hyperlink>
      <w:r w:rsidRPr="00A96B39">
        <w:rPr>
          <w:sz w:val="22"/>
          <w:szCs w:val="22"/>
        </w:rPr>
        <w:t xml:space="preserve"> настоящего Порядка, а также ознакомление с информацией о совершении лицом, замещающим муниципальную должность, коррупционного правонарушения;</w:t>
      </w:r>
    </w:p>
    <w:p w:rsidR="000D542E" w:rsidRPr="00A96B39" w:rsidRDefault="000D542E" w:rsidP="00A96B39">
      <w:pPr>
        <w:adjustRightInd w:val="0"/>
        <w:ind w:firstLine="720"/>
        <w:jc w:val="both"/>
        <w:rPr>
          <w:sz w:val="22"/>
          <w:szCs w:val="22"/>
        </w:rPr>
      </w:pPr>
      <w:r w:rsidRPr="00A96B39">
        <w:rPr>
          <w:sz w:val="22"/>
          <w:szCs w:val="22"/>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0D542E" w:rsidRPr="00A96B39" w:rsidRDefault="000D542E" w:rsidP="00A96B39">
      <w:pPr>
        <w:adjustRightInd w:val="0"/>
        <w:ind w:firstLine="720"/>
        <w:jc w:val="both"/>
        <w:rPr>
          <w:sz w:val="22"/>
          <w:szCs w:val="22"/>
        </w:rPr>
      </w:pPr>
      <w:r w:rsidRPr="00A96B39">
        <w:rPr>
          <w:sz w:val="22"/>
          <w:szCs w:val="22"/>
        </w:rPr>
        <w:t xml:space="preserve">1.7. Решение об увольнении (освобождении от должности) лица, замещающего муниципальную должность, в связи с утратой доверия принимается открытым голосованием и считается принятым, если за него проголосовало большинство депутатов от установленного числа депутатов Совета народных депутатов Грибановского муниципального района. </w:t>
      </w:r>
    </w:p>
    <w:p w:rsidR="000D542E" w:rsidRPr="00A96B39" w:rsidRDefault="000D542E" w:rsidP="00A96B39">
      <w:pPr>
        <w:adjustRightInd w:val="0"/>
        <w:ind w:firstLine="720"/>
        <w:jc w:val="both"/>
        <w:rPr>
          <w:bCs/>
          <w:sz w:val="22"/>
          <w:szCs w:val="22"/>
        </w:rPr>
      </w:pPr>
      <w:r w:rsidRPr="00A96B39">
        <w:rPr>
          <w:sz w:val="22"/>
          <w:szCs w:val="22"/>
        </w:rPr>
        <w:t xml:space="preserve">1.8. Удаление главы Грибановского муниципального района </w:t>
      </w:r>
      <w:r w:rsidRPr="00A96B39">
        <w:rPr>
          <w:bCs/>
          <w:sz w:val="22"/>
          <w:szCs w:val="22"/>
        </w:rPr>
        <w:t>в отставку  в связи с утратой доверия при наличии оснований, предусмотренных ст. 13.1 Федерального закона</w:t>
      </w:r>
      <w:r w:rsidRPr="00A96B39">
        <w:rPr>
          <w:sz w:val="22"/>
          <w:szCs w:val="22"/>
        </w:rPr>
        <w:t xml:space="preserve"> от 25 декабря 2008 года № 273-ФЗ «О противодействии коррупции»,  осуществляется </w:t>
      </w:r>
      <w:r w:rsidRPr="00A96B39">
        <w:rPr>
          <w:bCs/>
          <w:sz w:val="22"/>
          <w:szCs w:val="22"/>
        </w:rPr>
        <w:t xml:space="preserve">по инициативе депутатов Совета народных депутатов Грибановского муниципального района или по инициативе Губернатора Воронежской области в порядке, предусмотренном ст. 74.1 Федерального закона от 06.10.2003 №131-ФЗ «Об общих принципах организации местного самоуправления в Российской Федерации». Решение Совета народных депутатов Грибановского муниципального района по данному основанию </w:t>
      </w:r>
      <w:r w:rsidRPr="00A96B39">
        <w:rPr>
          <w:sz w:val="22"/>
          <w:szCs w:val="22"/>
        </w:rPr>
        <w:t>принимается тайным голосованием и считается принятым, если за него проголосовало не менее двух третей от установленного числа депутатов Совета народных депутатов Грибановского муниципального района.</w:t>
      </w:r>
    </w:p>
    <w:p w:rsidR="000D542E" w:rsidRPr="00A96B39" w:rsidRDefault="000D542E" w:rsidP="00A96B39">
      <w:pPr>
        <w:adjustRightInd w:val="0"/>
        <w:ind w:firstLine="720"/>
        <w:jc w:val="both"/>
        <w:rPr>
          <w:b/>
          <w:i/>
          <w:sz w:val="22"/>
          <w:szCs w:val="22"/>
        </w:rPr>
      </w:pPr>
      <w:r w:rsidRPr="00A96B39">
        <w:rPr>
          <w:sz w:val="22"/>
          <w:szCs w:val="22"/>
        </w:rPr>
        <w:t>1.9. Решение об увольнении (освобождении от должности) в связи с утратой доверия главы Грибановского муниципального района подписывается заместителем председателя Совета народных депутатов Грибановского муниципального района.</w:t>
      </w:r>
      <w:r w:rsidRPr="00A96B39">
        <w:rPr>
          <w:b/>
          <w:i/>
          <w:sz w:val="22"/>
          <w:szCs w:val="22"/>
        </w:rPr>
        <w:t xml:space="preserve"> </w:t>
      </w:r>
    </w:p>
    <w:p w:rsidR="000D542E" w:rsidRPr="00A96B39" w:rsidRDefault="000D542E" w:rsidP="00A96B39">
      <w:pPr>
        <w:adjustRightInd w:val="0"/>
        <w:ind w:firstLine="720"/>
        <w:jc w:val="both"/>
        <w:rPr>
          <w:sz w:val="22"/>
          <w:szCs w:val="22"/>
        </w:rPr>
      </w:pPr>
      <w:r w:rsidRPr="00A96B39">
        <w:rPr>
          <w:sz w:val="22"/>
          <w:szCs w:val="22"/>
        </w:rPr>
        <w:t>1.10. При рассмотрении вопроса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0D542E" w:rsidRPr="00A96B39" w:rsidRDefault="000D542E" w:rsidP="00A96B39">
      <w:pPr>
        <w:adjustRightInd w:val="0"/>
        <w:ind w:firstLine="720"/>
        <w:jc w:val="both"/>
        <w:rPr>
          <w:sz w:val="22"/>
          <w:szCs w:val="22"/>
        </w:rPr>
      </w:pPr>
      <w:r w:rsidRPr="00A96B39">
        <w:rPr>
          <w:sz w:val="22"/>
          <w:szCs w:val="22"/>
        </w:rPr>
        <w:t>1.11. Вопрос об увольнении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указанной в п.1.4. настоящего Порядка в Совет народных депутатов Грибановского муниципального района, не считая периодов временной нетрудоспособности лица, замещающего муниципальную должность, пребывания его в отпуске, периода неисполнения должностных обязанностей по иным уважительным причинам, а также периода проведения в отношении него соответствующей проверки.</w:t>
      </w:r>
    </w:p>
    <w:p w:rsidR="000D542E" w:rsidRPr="00A96B39" w:rsidRDefault="000D542E" w:rsidP="00A96B39">
      <w:pPr>
        <w:adjustRightInd w:val="0"/>
        <w:ind w:firstLine="720"/>
        <w:jc w:val="both"/>
        <w:rPr>
          <w:sz w:val="22"/>
          <w:szCs w:val="22"/>
        </w:rPr>
      </w:pPr>
      <w:r w:rsidRPr="00A96B39">
        <w:rPr>
          <w:sz w:val="22"/>
          <w:szCs w:val="22"/>
        </w:rPr>
        <w:t>При этом решение об увольнении (освобождении от должности)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w:t>
      </w:r>
    </w:p>
    <w:p w:rsidR="000D542E" w:rsidRPr="00A96B39" w:rsidRDefault="000D542E" w:rsidP="00A96B39">
      <w:pPr>
        <w:adjustRightInd w:val="0"/>
        <w:ind w:firstLine="720"/>
        <w:jc w:val="both"/>
        <w:rPr>
          <w:sz w:val="22"/>
          <w:szCs w:val="22"/>
        </w:rPr>
      </w:pPr>
      <w:r w:rsidRPr="00A96B39">
        <w:rPr>
          <w:sz w:val="22"/>
          <w:szCs w:val="22"/>
        </w:rPr>
        <w:t>Решение Совета народных депутатов Грибановского муниципального района о досрочном прекращении полномочий депутата Совета народных депутатов Грибановского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Грибановского муниципального района, - не позднее чем через три месяца со дня появления такого основания.</w:t>
      </w:r>
    </w:p>
    <w:p w:rsidR="000D542E" w:rsidRPr="00A96B39" w:rsidRDefault="000D542E" w:rsidP="00A96B39">
      <w:pPr>
        <w:adjustRightInd w:val="0"/>
        <w:ind w:firstLine="720"/>
        <w:jc w:val="both"/>
        <w:rPr>
          <w:sz w:val="22"/>
          <w:szCs w:val="22"/>
        </w:rPr>
      </w:pPr>
      <w:r w:rsidRPr="00A96B39">
        <w:rPr>
          <w:sz w:val="22"/>
          <w:szCs w:val="22"/>
        </w:rPr>
        <w:t xml:space="preserve">В решении об увольнении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w:t>
      </w:r>
      <w:hyperlink r:id="rId20" w:history="1">
        <w:r w:rsidRPr="00A96B39">
          <w:rPr>
            <w:sz w:val="22"/>
            <w:szCs w:val="22"/>
          </w:rPr>
          <w:t>статьей 13.1</w:t>
        </w:r>
      </w:hyperlink>
      <w:r w:rsidRPr="00A96B39">
        <w:rPr>
          <w:sz w:val="22"/>
          <w:szCs w:val="22"/>
        </w:rPr>
        <w:t xml:space="preserve"> Федерального закона от 25 декабря 2008 года № 273-ФЗ «О противодействии коррупции».</w:t>
      </w:r>
    </w:p>
    <w:p w:rsidR="000D542E" w:rsidRPr="00A96B39" w:rsidRDefault="000D542E" w:rsidP="00A96B39">
      <w:pPr>
        <w:adjustRightInd w:val="0"/>
        <w:ind w:firstLine="720"/>
        <w:jc w:val="both"/>
        <w:rPr>
          <w:sz w:val="22"/>
          <w:szCs w:val="22"/>
        </w:rPr>
      </w:pPr>
      <w:r w:rsidRPr="00A96B39">
        <w:rPr>
          <w:sz w:val="22"/>
          <w:szCs w:val="22"/>
        </w:rPr>
        <w:t>1.12. Копия решения об увольнении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
    <w:p w:rsidR="000D542E" w:rsidRPr="00A96B39" w:rsidRDefault="000D542E" w:rsidP="00A96B39">
      <w:pPr>
        <w:adjustRightInd w:val="0"/>
        <w:ind w:firstLine="720"/>
        <w:jc w:val="both"/>
        <w:rPr>
          <w:sz w:val="22"/>
          <w:szCs w:val="22"/>
        </w:rPr>
      </w:pPr>
      <w:r w:rsidRPr="00A96B39">
        <w:rPr>
          <w:sz w:val="22"/>
          <w:szCs w:val="22"/>
        </w:rPr>
        <w:t>1.13. Лицо, замещающее муниципальную должность, вправе обжаловать решение об увольнении (освобождении от должности) в судебном порядке.</w:t>
      </w:r>
    </w:p>
    <w:p w:rsidR="000D542E" w:rsidRDefault="000D542E" w:rsidP="00545CEE"/>
    <w:p w:rsidR="000D542E" w:rsidRPr="00FB6DA0" w:rsidRDefault="000D542E" w:rsidP="00545CEE"/>
    <w:p w:rsidR="000D542E" w:rsidRDefault="000D542E" w:rsidP="004E1297">
      <w:pPr>
        <w:spacing w:line="240" w:lineRule="atLeast"/>
        <w:jc w:val="both"/>
        <w:rPr>
          <w:sz w:val="20"/>
          <w:szCs w:val="20"/>
        </w:rPr>
      </w:pPr>
      <w:r>
        <w:rPr>
          <w:sz w:val="20"/>
          <w:szCs w:val="20"/>
        </w:rPr>
        <w:t>____________________________________________________________________________________________________</w:t>
      </w:r>
    </w:p>
    <w:p w:rsidR="000D542E" w:rsidRDefault="000D542E" w:rsidP="004E1297">
      <w:pPr>
        <w:spacing w:line="240" w:lineRule="atLeast"/>
        <w:jc w:val="both"/>
        <w:rPr>
          <w:b/>
        </w:rPr>
      </w:pPr>
    </w:p>
    <w:p w:rsidR="000D542E" w:rsidRPr="00771EA4" w:rsidRDefault="000D542E" w:rsidP="00771EA4">
      <w:pPr>
        <w:spacing w:line="240" w:lineRule="atLeast"/>
        <w:jc w:val="center"/>
        <w:rPr>
          <w:b/>
        </w:rPr>
      </w:pPr>
      <w:r w:rsidRPr="00771EA4">
        <w:rPr>
          <w:b/>
        </w:rPr>
        <w:t>Официальная информация администрации Грибановского муниципального района</w:t>
      </w:r>
    </w:p>
    <w:p w:rsidR="000D542E" w:rsidRDefault="000D542E" w:rsidP="00771EA4">
      <w:pPr>
        <w:spacing w:line="240" w:lineRule="atLeast"/>
        <w:jc w:val="center"/>
        <w:rPr>
          <w:sz w:val="20"/>
          <w:szCs w:val="20"/>
        </w:rPr>
      </w:pPr>
      <w:r>
        <w:rPr>
          <w:sz w:val="20"/>
          <w:szCs w:val="20"/>
        </w:rPr>
        <w:t>____________________________________________________________________________________________________</w:t>
      </w:r>
    </w:p>
    <w:p w:rsidR="000D542E" w:rsidRDefault="000D542E" w:rsidP="004E1297">
      <w:pPr>
        <w:spacing w:line="240" w:lineRule="atLeast"/>
        <w:jc w:val="both"/>
        <w:rPr>
          <w:sz w:val="20"/>
          <w:szCs w:val="20"/>
        </w:rPr>
      </w:pPr>
    </w:p>
    <w:p w:rsidR="000D542E" w:rsidRPr="007E79E8" w:rsidRDefault="000D542E" w:rsidP="007E79E8">
      <w:pPr>
        <w:spacing w:before="100" w:beforeAutospacing="1" w:after="100" w:afterAutospacing="1"/>
        <w:jc w:val="right"/>
        <w:rPr>
          <w:sz w:val="22"/>
          <w:szCs w:val="22"/>
        </w:rPr>
      </w:pPr>
      <w:r>
        <w:rPr>
          <w:b/>
          <w:bCs/>
          <w:sz w:val="22"/>
          <w:szCs w:val="22"/>
        </w:rPr>
        <w:t>Р</w:t>
      </w:r>
      <w:r w:rsidRPr="007E79E8">
        <w:rPr>
          <w:b/>
          <w:bCs/>
          <w:sz w:val="22"/>
          <w:szCs w:val="22"/>
        </w:rPr>
        <w:t>еестровый номер торгов 2016- 1</w:t>
      </w:r>
    </w:p>
    <w:p w:rsidR="000D542E" w:rsidRPr="007E79E8" w:rsidRDefault="000D542E" w:rsidP="007E79E8">
      <w:pPr>
        <w:spacing w:before="100" w:beforeAutospacing="1" w:after="100" w:afterAutospacing="1"/>
        <w:jc w:val="center"/>
        <w:outlineLvl w:val="0"/>
        <w:rPr>
          <w:b/>
          <w:bCs/>
          <w:kern w:val="36"/>
          <w:sz w:val="22"/>
          <w:szCs w:val="22"/>
        </w:rPr>
      </w:pPr>
      <w:r w:rsidRPr="007E79E8">
        <w:rPr>
          <w:b/>
          <w:bCs/>
          <w:kern w:val="36"/>
          <w:sz w:val="22"/>
          <w:szCs w:val="22"/>
        </w:rPr>
        <w:t xml:space="preserve">ИЗВЕЩЕНИЕ </w:t>
      </w:r>
    </w:p>
    <w:p w:rsidR="000D542E" w:rsidRPr="007E79E8" w:rsidRDefault="000D542E" w:rsidP="007E79E8">
      <w:pPr>
        <w:spacing w:before="100" w:beforeAutospacing="1" w:after="100" w:afterAutospacing="1"/>
        <w:jc w:val="center"/>
        <w:rPr>
          <w:sz w:val="22"/>
          <w:szCs w:val="22"/>
        </w:rPr>
      </w:pPr>
      <w:r w:rsidRPr="007E79E8">
        <w:rPr>
          <w:b/>
          <w:bCs/>
          <w:sz w:val="22"/>
          <w:szCs w:val="22"/>
        </w:rPr>
        <w:t>о проведении открытого аукциона на право заключения договоров аренды на  земельные участки, находящиеся в собственности Грибановского муниципального района Воронежской области</w:t>
      </w:r>
    </w:p>
    <w:p w:rsidR="000D542E" w:rsidRPr="007E79E8" w:rsidRDefault="000D542E" w:rsidP="00771EA4">
      <w:pPr>
        <w:jc w:val="both"/>
        <w:rPr>
          <w:sz w:val="22"/>
          <w:szCs w:val="22"/>
        </w:rPr>
      </w:pPr>
      <w:r w:rsidRPr="007E79E8">
        <w:rPr>
          <w:sz w:val="22"/>
          <w:szCs w:val="22"/>
        </w:rPr>
        <w:t>Основание проведения аукциона: Постановление администрации Грибановского муниципального района Воронежской области от 13.04.2016 № 132 «О проведении  аукциона на право заключения договоров аренды земельных участков, находящихся  в собственности Грибановского муниципального района».</w:t>
      </w:r>
    </w:p>
    <w:p w:rsidR="000D542E" w:rsidRPr="007E79E8" w:rsidRDefault="000D542E" w:rsidP="00771EA4">
      <w:pPr>
        <w:jc w:val="both"/>
        <w:rPr>
          <w:sz w:val="22"/>
          <w:szCs w:val="22"/>
        </w:rPr>
      </w:pPr>
      <w:r w:rsidRPr="007E79E8">
        <w:rPr>
          <w:sz w:val="22"/>
          <w:szCs w:val="22"/>
        </w:rPr>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0D542E" w:rsidRPr="007E79E8" w:rsidRDefault="000D542E" w:rsidP="00771EA4">
      <w:pPr>
        <w:jc w:val="both"/>
        <w:rPr>
          <w:sz w:val="22"/>
          <w:szCs w:val="22"/>
        </w:rPr>
      </w:pPr>
      <w:r w:rsidRPr="007E79E8">
        <w:rPr>
          <w:sz w:val="22"/>
          <w:szCs w:val="22"/>
        </w:rPr>
        <w:t xml:space="preserve">Дата начала приема заявок – 25 апреля </w:t>
      </w:r>
      <w:smartTag w:uri="urn:schemas-microsoft-com:office:smarttags" w:element="metricconverter">
        <w:smartTagPr>
          <w:attr w:name="ProductID" w:val="2016 г"/>
        </w:smartTagPr>
        <w:r w:rsidRPr="007E79E8">
          <w:rPr>
            <w:sz w:val="22"/>
            <w:szCs w:val="22"/>
          </w:rPr>
          <w:t>2016 г</w:t>
        </w:r>
      </w:smartTag>
      <w:r w:rsidRPr="007E79E8">
        <w:rPr>
          <w:sz w:val="22"/>
          <w:szCs w:val="22"/>
        </w:rPr>
        <w:t xml:space="preserve">. </w:t>
      </w:r>
    </w:p>
    <w:p w:rsidR="000D542E" w:rsidRPr="007E79E8" w:rsidRDefault="000D542E" w:rsidP="00771EA4">
      <w:pPr>
        <w:jc w:val="both"/>
        <w:rPr>
          <w:sz w:val="22"/>
          <w:szCs w:val="22"/>
        </w:rPr>
      </w:pPr>
      <w:r w:rsidRPr="007E79E8">
        <w:rPr>
          <w:sz w:val="22"/>
          <w:szCs w:val="22"/>
        </w:rPr>
        <w:t xml:space="preserve">Дата и время окончания приема заявок – 24 мая </w:t>
      </w:r>
      <w:smartTag w:uri="urn:schemas-microsoft-com:office:smarttags" w:element="metricconverter">
        <w:smartTagPr>
          <w:attr w:name="ProductID" w:val="2016 г"/>
        </w:smartTagPr>
        <w:r w:rsidRPr="007E79E8">
          <w:rPr>
            <w:sz w:val="22"/>
            <w:szCs w:val="22"/>
          </w:rPr>
          <w:t>2016 г</w:t>
        </w:r>
      </w:smartTag>
      <w:r w:rsidRPr="007E79E8">
        <w:rPr>
          <w:sz w:val="22"/>
          <w:szCs w:val="22"/>
        </w:rPr>
        <w:t>.</w:t>
      </w:r>
    </w:p>
    <w:p w:rsidR="000D542E" w:rsidRPr="007E79E8" w:rsidRDefault="000D542E" w:rsidP="00771EA4">
      <w:pPr>
        <w:pStyle w:val="NormalWeb"/>
        <w:spacing w:before="0" w:beforeAutospacing="0" w:after="0" w:afterAutospacing="0"/>
        <w:jc w:val="both"/>
        <w:rPr>
          <w:sz w:val="22"/>
          <w:szCs w:val="22"/>
        </w:rPr>
      </w:pPr>
      <w:r w:rsidRPr="007E79E8">
        <w:rPr>
          <w:sz w:val="22"/>
          <w:szCs w:val="22"/>
        </w:rPr>
        <w:t>Время и место приема заявок - по рабочим дням с 8:00 до 12:00 и с 13:00 до 16:00 по адресу:  Воронежская область, Грибановский район, пгт. Грибановский, ул. Комарова, 5, каб. 7.</w:t>
      </w:r>
    </w:p>
    <w:p w:rsidR="000D542E" w:rsidRPr="007E79E8" w:rsidRDefault="000D542E" w:rsidP="00771EA4">
      <w:pPr>
        <w:pStyle w:val="NormalWeb"/>
        <w:spacing w:before="0" w:beforeAutospacing="0" w:after="0" w:afterAutospacing="0"/>
        <w:jc w:val="both"/>
        <w:rPr>
          <w:sz w:val="22"/>
          <w:szCs w:val="22"/>
        </w:rPr>
      </w:pPr>
      <w:r w:rsidRPr="007E79E8">
        <w:rPr>
          <w:sz w:val="22"/>
          <w:szCs w:val="22"/>
        </w:rPr>
        <w:t xml:space="preserve">Дата рассмотрения заявок – 25 мая  </w:t>
      </w:r>
      <w:smartTag w:uri="urn:schemas-microsoft-com:office:smarttags" w:element="metricconverter">
        <w:smartTagPr>
          <w:attr w:name="ProductID" w:val="2016 г"/>
        </w:smartTagPr>
        <w:r w:rsidRPr="007E79E8">
          <w:rPr>
            <w:sz w:val="22"/>
            <w:szCs w:val="22"/>
          </w:rPr>
          <w:t>2016 г</w:t>
        </w:r>
      </w:smartTag>
      <w:r w:rsidRPr="007E79E8">
        <w:rPr>
          <w:sz w:val="22"/>
          <w:szCs w:val="22"/>
        </w:rPr>
        <w:t xml:space="preserve">  в  14:00.</w:t>
      </w:r>
    </w:p>
    <w:p w:rsidR="000D542E" w:rsidRPr="007E79E8" w:rsidRDefault="000D542E" w:rsidP="00771EA4">
      <w:pPr>
        <w:pStyle w:val="NormalWeb"/>
        <w:spacing w:before="0" w:beforeAutospacing="0" w:after="0" w:afterAutospacing="0"/>
        <w:jc w:val="both"/>
        <w:rPr>
          <w:sz w:val="22"/>
          <w:szCs w:val="22"/>
        </w:rPr>
      </w:pPr>
      <w:r w:rsidRPr="007E79E8">
        <w:rPr>
          <w:sz w:val="22"/>
          <w:szCs w:val="22"/>
        </w:rPr>
        <w:t>Место проведения аукциона: Воронежская область, Грибановский район, пгт. Грибановский, ул. Комарова, 5, каб. 7.</w:t>
      </w:r>
    </w:p>
    <w:p w:rsidR="000D542E" w:rsidRPr="007E79E8" w:rsidRDefault="000D542E" w:rsidP="00771EA4">
      <w:pPr>
        <w:pStyle w:val="NormalWeb"/>
        <w:spacing w:before="0" w:beforeAutospacing="0" w:after="0" w:afterAutospacing="0"/>
        <w:jc w:val="both"/>
        <w:rPr>
          <w:sz w:val="22"/>
          <w:szCs w:val="22"/>
        </w:rPr>
      </w:pPr>
      <w:r w:rsidRPr="007E79E8">
        <w:rPr>
          <w:sz w:val="22"/>
          <w:szCs w:val="22"/>
        </w:rPr>
        <w:t xml:space="preserve">Дата и время  проведения аукциона –31 мая   2016г.: </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 1: в 14 часов 00 минут;</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 2: в 14 часов 15 минут;</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 3: в 14 часов 30 минут.</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 4: в 14 часов 45 минут</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 5: в 15 часов 00 минут</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 6: в 15 часов 15 минут</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 7: в 15 часов 30 минут</w:t>
      </w:r>
    </w:p>
    <w:p w:rsidR="000D542E" w:rsidRPr="007E79E8" w:rsidRDefault="000D542E" w:rsidP="00771EA4">
      <w:pPr>
        <w:pStyle w:val="NormalWeb"/>
        <w:spacing w:before="0" w:beforeAutospacing="0" w:after="0" w:afterAutospacing="0"/>
        <w:rPr>
          <w:sz w:val="22"/>
          <w:szCs w:val="22"/>
        </w:rPr>
      </w:pPr>
      <w:r w:rsidRPr="007E79E8">
        <w:rPr>
          <w:sz w:val="22"/>
          <w:szCs w:val="22"/>
        </w:rPr>
        <w:t>по лоту №8: в 15 часов 45 минут</w:t>
      </w:r>
    </w:p>
    <w:p w:rsidR="000D542E" w:rsidRPr="007E79E8" w:rsidRDefault="000D542E" w:rsidP="00771EA4">
      <w:pPr>
        <w:pStyle w:val="NormalWeb"/>
        <w:spacing w:before="0" w:beforeAutospacing="0" w:after="0" w:afterAutospacing="0"/>
        <w:rPr>
          <w:sz w:val="22"/>
          <w:szCs w:val="22"/>
        </w:rPr>
      </w:pPr>
      <w:r w:rsidRPr="007E79E8">
        <w:rPr>
          <w:b/>
          <w:bCs/>
          <w:sz w:val="22"/>
          <w:szCs w:val="22"/>
        </w:rPr>
        <w:t>Регистрация участников по каждому лоту начинается за 5 минут до начала аукциона по соответствующему лоту.</w:t>
      </w:r>
    </w:p>
    <w:p w:rsidR="000D542E" w:rsidRPr="007E79E8" w:rsidRDefault="000D542E" w:rsidP="00771EA4">
      <w:pPr>
        <w:jc w:val="both"/>
        <w:rPr>
          <w:sz w:val="22"/>
          <w:szCs w:val="22"/>
        </w:rPr>
      </w:pPr>
      <w:r w:rsidRPr="007E79E8">
        <w:rPr>
          <w:sz w:val="22"/>
          <w:szCs w:val="22"/>
        </w:rPr>
        <w:t>По вопросу осмотра земельных участков обращаться в рабочие дни с 25.04.2016 г. по 24.05.2016 г. по адресу: Воронежская область, Грибановский район, пгт. Грибановский, ул. Комарова, 5, каб. 7.</w:t>
      </w:r>
    </w:p>
    <w:p w:rsidR="000D542E" w:rsidRPr="007E79E8" w:rsidRDefault="000D542E" w:rsidP="007E79E8">
      <w:pPr>
        <w:spacing w:before="100" w:beforeAutospacing="1" w:after="100" w:afterAutospacing="1"/>
        <w:jc w:val="center"/>
        <w:rPr>
          <w:sz w:val="22"/>
          <w:szCs w:val="22"/>
        </w:rPr>
      </w:pPr>
      <w:r w:rsidRPr="007E79E8">
        <w:rPr>
          <w:b/>
          <w:bCs/>
          <w:sz w:val="22"/>
          <w:szCs w:val="22"/>
        </w:rPr>
        <w:t>Сведения о предмете аукциона</w:t>
      </w: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60"/>
        <w:gridCol w:w="3060"/>
        <w:gridCol w:w="1080"/>
        <w:gridCol w:w="1260"/>
        <w:gridCol w:w="1134"/>
        <w:gridCol w:w="991"/>
      </w:tblGrid>
      <w:tr w:rsidR="000D542E" w:rsidRPr="007E79E8" w:rsidTr="004D0A9A">
        <w:trPr>
          <w:trHeight w:val="180"/>
        </w:trPr>
        <w:tc>
          <w:tcPr>
            <w:tcW w:w="540" w:type="dxa"/>
          </w:tcPr>
          <w:p w:rsidR="000D542E" w:rsidRPr="007E79E8" w:rsidRDefault="000D542E">
            <w:pPr>
              <w:spacing w:after="200" w:line="276" w:lineRule="auto"/>
              <w:jc w:val="both"/>
              <w:rPr>
                <w:sz w:val="22"/>
                <w:szCs w:val="22"/>
                <w:lang w:eastAsia="en-US"/>
              </w:rPr>
            </w:pPr>
            <w:r w:rsidRPr="007E79E8">
              <w:rPr>
                <w:sz w:val="22"/>
                <w:szCs w:val="22"/>
              </w:rPr>
              <w:t>№ лота</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 xml:space="preserve">Кадастровый номер </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Адрес (местонахождение)  участка</w:t>
            </w:r>
          </w:p>
        </w:tc>
        <w:tc>
          <w:tcPr>
            <w:tcW w:w="1080" w:type="dxa"/>
          </w:tcPr>
          <w:p w:rsidR="000D542E" w:rsidRPr="007E79E8" w:rsidRDefault="000D542E">
            <w:pPr>
              <w:spacing w:after="200" w:line="276" w:lineRule="auto"/>
              <w:jc w:val="both"/>
              <w:rPr>
                <w:sz w:val="22"/>
                <w:szCs w:val="22"/>
                <w:vertAlign w:val="superscript"/>
                <w:lang w:eastAsia="en-US"/>
              </w:rPr>
            </w:pPr>
            <w:r w:rsidRPr="007E79E8">
              <w:rPr>
                <w:sz w:val="22"/>
                <w:szCs w:val="22"/>
              </w:rPr>
              <w:t>Площадь  объекта, м</w:t>
            </w:r>
            <w:r w:rsidRPr="007E79E8">
              <w:rPr>
                <w:sz w:val="22"/>
                <w:szCs w:val="22"/>
                <w:vertAlign w:val="superscript"/>
              </w:rPr>
              <w:t>2</w:t>
            </w:r>
          </w:p>
        </w:tc>
        <w:tc>
          <w:tcPr>
            <w:tcW w:w="1260" w:type="dxa"/>
          </w:tcPr>
          <w:p w:rsidR="000D542E" w:rsidRPr="007E79E8" w:rsidRDefault="000D542E">
            <w:pPr>
              <w:spacing w:after="200" w:line="276" w:lineRule="auto"/>
              <w:jc w:val="both"/>
              <w:rPr>
                <w:sz w:val="22"/>
                <w:szCs w:val="22"/>
                <w:lang w:eastAsia="en-US"/>
              </w:rPr>
            </w:pPr>
            <w:r w:rsidRPr="007E79E8">
              <w:rPr>
                <w:sz w:val="22"/>
                <w:szCs w:val="22"/>
              </w:rPr>
              <w:t>Начальный размер годовой арендной  платы  за пользование земельным участком, руб.</w:t>
            </w:r>
          </w:p>
        </w:tc>
        <w:tc>
          <w:tcPr>
            <w:tcW w:w="1134" w:type="dxa"/>
          </w:tcPr>
          <w:p w:rsidR="000D542E" w:rsidRPr="007E79E8" w:rsidRDefault="000D542E">
            <w:pPr>
              <w:tabs>
                <w:tab w:val="left" w:pos="2594"/>
                <w:tab w:val="left" w:pos="2759"/>
              </w:tabs>
              <w:jc w:val="both"/>
              <w:rPr>
                <w:sz w:val="22"/>
                <w:szCs w:val="22"/>
                <w:lang w:eastAsia="en-US"/>
              </w:rPr>
            </w:pPr>
            <w:r w:rsidRPr="007E79E8">
              <w:rPr>
                <w:sz w:val="22"/>
                <w:szCs w:val="22"/>
              </w:rPr>
              <w:t>Задаток по лоту,</w:t>
            </w:r>
          </w:p>
          <w:p w:rsidR="000D542E" w:rsidRPr="007E79E8" w:rsidRDefault="000D542E">
            <w:pPr>
              <w:tabs>
                <w:tab w:val="left" w:pos="2594"/>
                <w:tab w:val="left" w:pos="2759"/>
              </w:tabs>
              <w:spacing w:after="200" w:line="276" w:lineRule="auto"/>
              <w:jc w:val="both"/>
              <w:rPr>
                <w:sz w:val="22"/>
                <w:szCs w:val="22"/>
                <w:lang w:eastAsia="en-US"/>
              </w:rPr>
            </w:pPr>
            <w:r w:rsidRPr="007E79E8">
              <w:rPr>
                <w:sz w:val="22"/>
                <w:szCs w:val="22"/>
              </w:rPr>
              <w:t>руб</w:t>
            </w:r>
          </w:p>
        </w:tc>
        <w:tc>
          <w:tcPr>
            <w:tcW w:w="991" w:type="dxa"/>
          </w:tcPr>
          <w:p w:rsidR="000D542E" w:rsidRPr="007E79E8" w:rsidRDefault="000D542E">
            <w:pPr>
              <w:tabs>
                <w:tab w:val="left" w:pos="2594"/>
                <w:tab w:val="left" w:pos="2759"/>
              </w:tabs>
              <w:spacing w:after="200" w:line="276" w:lineRule="auto"/>
              <w:jc w:val="both"/>
              <w:rPr>
                <w:sz w:val="22"/>
                <w:szCs w:val="22"/>
                <w:lang w:eastAsia="en-US"/>
              </w:rPr>
            </w:pPr>
            <w:r w:rsidRPr="007E79E8">
              <w:rPr>
                <w:sz w:val="22"/>
                <w:szCs w:val="22"/>
              </w:rPr>
              <w:t>Шаг аукциона</w:t>
            </w:r>
          </w:p>
        </w:tc>
      </w:tr>
      <w:tr w:rsidR="000D542E" w:rsidRPr="007E79E8" w:rsidTr="004D0A9A">
        <w:trPr>
          <w:trHeight w:val="974"/>
        </w:trPr>
        <w:tc>
          <w:tcPr>
            <w:tcW w:w="540" w:type="dxa"/>
          </w:tcPr>
          <w:p w:rsidR="000D542E" w:rsidRPr="007E79E8" w:rsidRDefault="000D542E">
            <w:pPr>
              <w:spacing w:after="200" w:line="276" w:lineRule="auto"/>
              <w:jc w:val="both"/>
              <w:rPr>
                <w:sz w:val="22"/>
                <w:szCs w:val="22"/>
                <w:lang w:eastAsia="en-US"/>
              </w:rPr>
            </w:pPr>
            <w:r w:rsidRPr="007E79E8">
              <w:rPr>
                <w:sz w:val="22"/>
                <w:szCs w:val="22"/>
              </w:rPr>
              <w:t>1</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36:09:0107010:182</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31</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1041</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680</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136</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20,40</w:t>
            </w:r>
          </w:p>
        </w:tc>
      </w:tr>
      <w:tr w:rsidR="000D542E" w:rsidRPr="007E79E8" w:rsidTr="004D0A9A">
        <w:trPr>
          <w:trHeight w:val="862"/>
        </w:trPr>
        <w:tc>
          <w:tcPr>
            <w:tcW w:w="540" w:type="dxa"/>
          </w:tcPr>
          <w:p w:rsidR="000D542E" w:rsidRPr="007E79E8" w:rsidRDefault="000D542E">
            <w:pPr>
              <w:spacing w:after="200" w:line="276" w:lineRule="auto"/>
              <w:jc w:val="both"/>
              <w:rPr>
                <w:sz w:val="22"/>
                <w:szCs w:val="22"/>
                <w:lang w:eastAsia="en-US"/>
              </w:rPr>
            </w:pPr>
            <w:r w:rsidRPr="007E79E8">
              <w:rPr>
                <w:sz w:val="22"/>
                <w:szCs w:val="22"/>
              </w:rPr>
              <w:t>2</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36:09:0107010:165</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33</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1041</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680</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136</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20,40</w:t>
            </w:r>
          </w:p>
        </w:tc>
      </w:tr>
      <w:tr w:rsidR="000D542E" w:rsidRPr="007E79E8" w:rsidTr="004D0A9A">
        <w:trPr>
          <w:trHeight w:val="180"/>
        </w:trPr>
        <w:tc>
          <w:tcPr>
            <w:tcW w:w="540" w:type="dxa"/>
          </w:tcPr>
          <w:p w:rsidR="000D542E" w:rsidRPr="007E79E8" w:rsidRDefault="000D542E">
            <w:pPr>
              <w:spacing w:after="200" w:line="276" w:lineRule="auto"/>
              <w:jc w:val="both"/>
              <w:rPr>
                <w:sz w:val="22"/>
                <w:szCs w:val="22"/>
                <w:lang w:eastAsia="en-US"/>
              </w:rPr>
            </w:pPr>
            <w:r w:rsidRPr="007E79E8">
              <w:rPr>
                <w:sz w:val="22"/>
                <w:szCs w:val="22"/>
              </w:rPr>
              <w:t>3</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36:09:0107010:167</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35</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1042</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680</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136</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20,40</w:t>
            </w:r>
          </w:p>
        </w:tc>
      </w:tr>
      <w:tr w:rsidR="000D542E" w:rsidRPr="007E79E8" w:rsidTr="004D0A9A">
        <w:trPr>
          <w:trHeight w:val="180"/>
        </w:trPr>
        <w:tc>
          <w:tcPr>
            <w:tcW w:w="540" w:type="dxa"/>
          </w:tcPr>
          <w:p w:rsidR="000D542E" w:rsidRPr="007E79E8" w:rsidRDefault="000D542E">
            <w:pPr>
              <w:spacing w:after="200" w:line="276" w:lineRule="auto"/>
              <w:jc w:val="both"/>
              <w:rPr>
                <w:sz w:val="22"/>
                <w:szCs w:val="22"/>
                <w:lang w:eastAsia="en-US"/>
              </w:rPr>
            </w:pPr>
            <w:r w:rsidRPr="007E79E8">
              <w:rPr>
                <w:sz w:val="22"/>
                <w:szCs w:val="22"/>
              </w:rPr>
              <w:t>4</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36:09:0107010:169</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37</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1043</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700</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140</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21</w:t>
            </w:r>
          </w:p>
        </w:tc>
      </w:tr>
      <w:tr w:rsidR="000D542E" w:rsidRPr="007E79E8" w:rsidTr="004D0A9A">
        <w:trPr>
          <w:trHeight w:val="180"/>
        </w:trPr>
        <w:tc>
          <w:tcPr>
            <w:tcW w:w="540" w:type="dxa"/>
          </w:tcPr>
          <w:p w:rsidR="000D542E" w:rsidRPr="007E79E8" w:rsidRDefault="000D542E">
            <w:pPr>
              <w:spacing w:after="200" w:line="276" w:lineRule="auto"/>
              <w:jc w:val="both"/>
              <w:rPr>
                <w:sz w:val="22"/>
                <w:szCs w:val="22"/>
                <w:lang w:eastAsia="en-US"/>
              </w:rPr>
            </w:pPr>
            <w:r w:rsidRPr="007E79E8">
              <w:rPr>
                <w:sz w:val="22"/>
                <w:szCs w:val="22"/>
              </w:rPr>
              <w:t>5</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36:09:0107010:171</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39</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1042</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680</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136</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20,40</w:t>
            </w:r>
          </w:p>
        </w:tc>
      </w:tr>
      <w:tr w:rsidR="000D542E" w:rsidRPr="007E79E8" w:rsidTr="004D0A9A">
        <w:trPr>
          <w:trHeight w:val="180"/>
        </w:trPr>
        <w:tc>
          <w:tcPr>
            <w:tcW w:w="540" w:type="dxa"/>
          </w:tcPr>
          <w:p w:rsidR="000D542E" w:rsidRPr="007E79E8" w:rsidRDefault="000D542E">
            <w:pPr>
              <w:spacing w:after="200" w:line="276" w:lineRule="auto"/>
              <w:jc w:val="both"/>
              <w:rPr>
                <w:sz w:val="22"/>
                <w:szCs w:val="22"/>
                <w:lang w:eastAsia="en-US"/>
              </w:rPr>
            </w:pPr>
            <w:r w:rsidRPr="007E79E8">
              <w:rPr>
                <w:sz w:val="22"/>
                <w:szCs w:val="22"/>
              </w:rPr>
              <w:t>6</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36:09:0107010:177</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41</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1043</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700</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140</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21</w:t>
            </w:r>
          </w:p>
        </w:tc>
      </w:tr>
      <w:tr w:rsidR="000D542E" w:rsidRPr="007E79E8" w:rsidTr="004D0A9A">
        <w:trPr>
          <w:trHeight w:val="180"/>
        </w:trPr>
        <w:tc>
          <w:tcPr>
            <w:tcW w:w="540" w:type="dxa"/>
          </w:tcPr>
          <w:p w:rsidR="000D542E" w:rsidRPr="007E79E8" w:rsidRDefault="000D542E">
            <w:pPr>
              <w:spacing w:after="200" w:line="276" w:lineRule="auto"/>
              <w:jc w:val="both"/>
              <w:rPr>
                <w:sz w:val="22"/>
                <w:szCs w:val="22"/>
                <w:lang w:eastAsia="en-US"/>
              </w:rPr>
            </w:pPr>
            <w:r w:rsidRPr="007E79E8">
              <w:rPr>
                <w:sz w:val="22"/>
                <w:szCs w:val="22"/>
              </w:rPr>
              <w:t>7</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36:09:0107010:175</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43</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1043</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700</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140</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21</w:t>
            </w:r>
          </w:p>
        </w:tc>
      </w:tr>
      <w:tr w:rsidR="000D542E" w:rsidRPr="007E79E8" w:rsidTr="004D0A9A">
        <w:trPr>
          <w:trHeight w:val="180"/>
        </w:trPr>
        <w:tc>
          <w:tcPr>
            <w:tcW w:w="540" w:type="dxa"/>
          </w:tcPr>
          <w:p w:rsidR="000D542E" w:rsidRPr="007E79E8" w:rsidRDefault="000D542E">
            <w:pPr>
              <w:spacing w:after="200" w:line="276" w:lineRule="auto"/>
              <w:jc w:val="both"/>
              <w:rPr>
                <w:sz w:val="22"/>
                <w:szCs w:val="22"/>
                <w:lang w:eastAsia="en-US"/>
              </w:rPr>
            </w:pPr>
            <w:r w:rsidRPr="007E79E8">
              <w:rPr>
                <w:sz w:val="22"/>
                <w:szCs w:val="22"/>
              </w:rPr>
              <w:t>8</w:t>
            </w:r>
          </w:p>
        </w:tc>
        <w:tc>
          <w:tcPr>
            <w:tcW w:w="2160" w:type="dxa"/>
          </w:tcPr>
          <w:p w:rsidR="000D542E" w:rsidRPr="007E79E8" w:rsidRDefault="000D542E">
            <w:pPr>
              <w:spacing w:after="200" w:line="276" w:lineRule="auto"/>
              <w:jc w:val="both"/>
              <w:rPr>
                <w:sz w:val="22"/>
                <w:szCs w:val="22"/>
                <w:lang w:eastAsia="en-US"/>
              </w:rPr>
            </w:pPr>
            <w:r w:rsidRPr="007E79E8">
              <w:rPr>
                <w:sz w:val="22"/>
                <w:szCs w:val="22"/>
              </w:rPr>
              <w:t>36:09:0107010:173</w:t>
            </w:r>
          </w:p>
        </w:tc>
        <w:tc>
          <w:tcPr>
            <w:tcW w:w="3060" w:type="dxa"/>
          </w:tcPr>
          <w:p w:rsidR="000D542E" w:rsidRPr="007E79E8" w:rsidRDefault="000D542E">
            <w:pPr>
              <w:spacing w:after="200" w:line="276" w:lineRule="auto"/>
              <w:jc w:val="both"/>
              <w:rPr>
                <w:sz w:val="22"/>
                <w:szCs w:val="22"/>
                <w:lang w:eastAsia="en-US"/>
              </w:rPr>
            </w:pPr>
            <w:r w:rsidRPr="007E79E8">
              <w:rPr>
                <w:sz w:val="22"/>
                <w:szCs w:val="22"/>
              </w:rPr>
              <w:t>Воронежская область, Грибановский район, пгт. Грибановский, ул. 70 лет Октября, 45</w:t>
            </w:r>
          </w:p>
        </w:tc>
        <w:tc>
          <w:tcPr>
            <w:tcW w:w="1080" w:type="dxa"/>
          </w:tcPr>
          <w:p w:rsidR="000D542E" w:rsidRPr="007E79E8" w:rsidRDefault="000D542E">
            <w:pPr>
              <w:spacing w:after="200" w:line="276" w:lineRule="auto"/>
              <w:jc w:val="center"/>
              <w:rPr>
                <w:sz w:val="22"/>
                <w:szCs w:val="22"/>
                <w:lang w:eastAsia="en-US"/>
              </w:rPr>
            </w:pPr>
            <w:r w:rsidRPr="007E79E8">
              <w:rPr>
                <w:sz w:val="22"/>
                <w:szCs w:val="22"/>
              </w:rPr>
              <w:t>1008</w:t>
            </w:r>
          </w:p>
        </w:tc>
        <w:tc>
          <w:tcPr>
            <w:tcW w:w="1260" w:type="dxa"/>
          </w:tcPr>
          <w:p w:rsidR="000D542E" w:rsidRPr="007E79E8" w:rsidRDefault="000D542E">
            <w:pPr>
              <w:spacing w:after="200" w:line="276" w:lineRule="auto"/>
              <w:jc w:val="center"/>
              <w:rPr>
                <w:sz w:val="22"/>
                <w:szCs w:val="22"/>
                <w:lang w:eastAsia="en-US"/>
              </w:rPr>
            </w:pPr>
            <w:r w:rsidRPr="007E79E8">
              <w:rPr>
                <w:sz w:val="22"/>
                <w:szCs w:val="22"/>
              </w:rPr>
              <w:t>655</w:t>
            </w:r>
          </w:p>
        </w:tc>
        <w:tc>
          <w:tcPr>
            <w:tcW w:w="1134" w:type="dxa"/>
          </w:tcPr>
          <w:p w:rsidR="000D542E" w:rsidRPr="007E79E8" w:rsidRDefault="000D542E">
            <w:pPr>
              <w:spacing w:after="200" w:line="276" w:lineRule="auto"/>
              <w:jc w:val="center"/>
              <w:rPr>
                <w:sz w:val="22"/>
                <w:szCs w:val="22"/>
                <w:lang w:eastAsia="en-US"/>
              </w:rPr>
            </w:pPr>
            <w:r w:rsidRPr="007E79E8">
              <w:rPr>
                <w:sz w:val="22"/>
                <w:szCs w:val="22"/>
              </w:rPr>
              <w:t>131</w:t>
            </w:r>
          </w:p>
        </w:tc>
        <w:tc>
          <w:tcPr>
            <w:tcW w:w="991" w:type="dxa"/>
          </w:tcPr>
          <w:p w:rsidR="000D542E" w:rsidRPr="007E79E8" w:rsidRDefault="000D542E">
            <w:pPr>
              <w:spacing w:after="200" w:line="276" w:lineRule="auto"/>
              <w:jc w:val="center"/>
              <w:rPr>
                <w:sz w:val="22"/>
                <w:szCs w:val="22"/>
                <w:lang w:eastAsia="en-US"/>
              </w:rPr>
            </w:pPr>
            <w:r w:rsidRPr="007E79E8">
              <w:rPr>
                <w:sz w:val="22"/>
                <w:szCs w:val="22"/>
              </w:rPr>
              <w:t>19,65</w:t>
            </w:r>
          </w:p>
        </w:tc>
      </w:tr>
    </w:tbl>
    <w:p w:rsidR="000D542E" w:rsidRDefault="000D542E" w:rsidP="006A22AB">
      <w:pPr>
        <w:rPr>
          <w:b/>
          <w:sz w:val="22"/>
          <w:szCs w:val="22"/>
        </w:rPr>
      </w:pPr>
    </w:p>
    <w:p w:rsidR="000D542E" w:rsidRDefault="000D542E" w:rsidP="006A22AB">
      <w:pPr>
        <w:rPr>
          <w:b/>
          <w:sz w:val="22"/>
          <w:szCs w:val="22"/>
        </w:rPr>
      </w:pPr>
      <w:r w:rsidRPr="007E79E8">
        <w:rPr>
          <w:b/>
          <w:sz w:val="22"/>
          <w:szCs w:val="22"/>
        </w:rPr>
        <w:t xml:space="preserve">Категория земель – земли населенных пунктов. </w:t>
      </w:r>
    </w:p>
    <w:p w:rsidR="000D542E" w:rsidRDefault="000D542E" w:rsidP="006A22AB">
      <w:pPr>
        <w:rPr>
          <w:b/>
          <w:sz w:val="22"/>
          <w:szCs w:val="22"/>
        </w:rPr>
      </w:pPr>
      <w:r w:rsidRPr="007E79E8">
        <w:rPr>
          <w:b/>
          <w:sz w:val="22"/>
          <w:szCs w:val="22"/>
        </w:rPr>
        <w:t>Разрешенное использование земельных участков – под индивидуальную жилую застройку.</w:t>
      </w:r>
    </w:p>
    <w:p w:rsidR="000D542E" w:rsidRPr="007E79E8" w:rsidRDefault="000D542E" w:rsidP="006A22AB">
      <w:pPr>
        <w:pStyle w:val="NormalWeb"/>
        <w:spacing w:before="0" w:beforeAutospacing="0" w:after="0" w:afterAutospacing="0"/>
        <w:jc w:val="both"/>
        <w:rPr>
          <w:b/>
          <w:sz w:val="22"/>
          <w:szCs w:val="22"/>
        </w:rPr>
      </w:pPr>
      <w:r w:rsidRPr="007E79E8">
        <w:rPr>
          <w:b/>
          <w:sz w:val="22"/>
          <w:szCs w:val="22"/>
        </w:rPr>
        <w:t>Собственник земельного участка – Грибановский муниципальный район Воронежской области.</w:t>
      </w:r>
    </w:p>
    <w:p w:rsidR="000D542E" w:rsidRPr="007E79E8" w:rsidRDefault="000D542E" w:rsidP="006A22AB">
      <w:pPr>
        <w:pStyle w:val="NormalWeb"/>
        <w:spacing w:before="0" w:beforeAutospacing="0" w:after="0" w:afterAutospacing="0"/>
        <w:jc w:val="both"/>
        <w:rPr>
          <w:b/>
          <w:sz w:val="22"/>
          <w:szCs w:val="22"/>
        </w:rPr>
      </w:pPr>
      <w:r w:rsidRPr="007E79E8">
        <w:rPr>
          <w:b/>
          <w:sz w:val="22"/>
          <w:szCs w:val="22"/>
        </w:rPr>
        <w:t>Обременения – не зарегистрированы.</w:t>
      </w:r>
    </w:p>
    <w:p w:rsidR="000D542E" w:rsidRPr="007E79E8" w:rsidRDefault="000D542E" w:rsidP="006A22AB">
      <w:pPr>
        <w:jc w:val="both"/>
        <w:rPr>
          <w:b/>
          <w:sz w:val="22"/>
          <w:szCs w:val="22"/>
        </w:rPr>
      </w:pPr>
      <w:r w:rsidRPr="007E79E8">
        <w:rPr>
          <w:b/>
          <w:sz w:val="22"/>
          <w:szCs w:val="22"/>
        </w:rPr>
        <w:t>Ограничения – отсутствуют.</w:t>
      </w:r>
    </w:p>
    <w:p w:rsidR="000D542E" w:rsidRPr="007E79E8" w:rsidRDefault="000D542E" w:rsidP="006A22AB">
      <w:pPr>
        <w:jc w:val="both"/>
        <w:rPr>
          <w:b/>
          <w:bCs/>
          <w:sz w:val="22"/>
          <w:szCs w:val="22"/>
        </w:rPr>
      </w:pPr>
      <w:r w:rsidRPr="007E79E8">
        <w:rPr>
          <w:b/>
          <w:bCs/>
          <w:sz w:val="22"/>
          <w:szCs w:val="22"/>
        </w:rPr>
        <w:t xml:space="preserve"> Срок аренды земельных участков – 20 (двадцать) лет. </w:t>
      </w:r>
    </w:p>
    <w:p w:rsidR="000D542E" w:rsidRPr="007E79E8" w:rsidRDefault="000D542E" w:rsidP="006A22AB">
      <w:pPr>
        <w:jc w:val="both"/>
        <w:rPr>
          <w:b/>
          <w:sz w:val="22"/>
          <w:szCs w:val="22"/>
        </w:rPr>
      </w:pPr>
      <w:r w:rsidRPr="007E79E8">
        <w:rPr>
          <w:b/>
          <w:bCs/>
          <w:sz w:val="22"/>
          <w:szCs w:val="22"/>
        </w:rPr>
        <w:t>Величина повышения начальной цены предмета аукциона («шаг аукциона») - 3% (три процента) от начальной цены предмета аукциона.</w:t>
      </w:r>
    </w:p>
    <w:p w:rsidR="000D542E" w:rsidRPr="007E79E8" w:rsidRDefault="000D542E" w:rsidP="006A22AB">
      <w:pPr>
        <w:jc w:val="both"/>
        <w:rPr>
          <w:b/>
          <w:bCs/>
          <w:sz w:val="22"/>
          <w:szCs w:val="22"/>
          <w:lang w:eastAsia="en-US"/>
        </w:rPr>
      </w:pPr>
      <w:r w:rsidRPr="007E79E8">
        <w:rPr>
          <w:b/>
          <w:bCs/>
          <w:sz w:val="22"/>
          <w:szCs w:val="22"/>
        </w:rPr>
        <w:t>Максимально допустимые параметры разрешенного строительства объекта: 10м х 10м.;  количество этажей: минимально  1  максимально  3; высота здания: минимально 4м. максимально 10м.</w:t>
      </w:r>
    </w:p>
    <w:p w:rsidR="000D542E" w:rsidRPr="007E79E8" w:rsidRDefault="000D542E" w:rsidP="006A22AB">
      <w:pPr>
        <w:jc w:val="both"/>
        <w:rPr>
          <w:sz w:val="22"/>
          <w:szCs w:val="22"/>
        </w:rPr>
      </w:pPr>
      <w:r w:rsidRPr="007E79E8">
        <w:rPr>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возможность технологического присоединения  к электрическим сетям 0,4 кВ Филиала ПАО «МРСК –Центра» «Воронежэнерго».</w:t>
      </w:r>
    </w:p>
    <w:p w:rsidR="000D542E" w:rsidRPr="007E79E8" w:rsidRDefault="000D542E" w:rsidP="006A22AB">
      <w:pPr>
        <w:jc w:val="both"/>
        <w:rPr>
          <w:sz w:val="22"/>
          <w:szCs w:val="22"/>
        </w:rPr>
      </w:pPr>
      <w:r w:rsidRPr="007E79E8">
        <w:rPr>
          <w:sz w:val="22"/>
          <w:szCs w:val="22"/>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 Размер платы за подключение определяется действующими тарифами соответствующих эксплуатирующих организаций.</w:t>
      </w:r>
    </w:p>
    <w:p w:rsidR="000D542E" w:rsidRPr="007E79E8" w:rsidRDefault="000D542E" w:rsidP="006A22AB">
      <w:pPr>
        <w:jc w:val="both"/>
        <w:rPr>
          <w:sz w:val="22"/>
          <w:szCs w:val="22"/>
        </w:rPr>
      </w:pPr>
      <w:r w:rsidRPr="007E79E8">
        <w:rPr>
          <w:sz w:val="22"/>
          <w:szCs w:val="22"/>
        </w:rPr>
        <w:t>С иными сведениями о предмете аукциона  претенденты могут ознакомиться по месту приема заявок.</w:t>
      </w:r>
    </w:p>
    <w:p w:rsidR="000D542E" w:rsidRPr="007E79E8" w:rsidRDefault="000D542E" w:rsidP="006A22AB">
      <w:pPr>
        <w:jc w:val="center"/>
        <w:rPr>
          <w:sz w:val="22"/>
          <w:szCs w:val="22"/>
        </w:rPr>
      </w:pPr>
      <w:r w:rsidRPr="007E79E8">
        <w:rPr>
          <w:b/>
          <w:bCs/>
          <w:sz w:val="22"/>
          <w:szCs w:val="22"/>
        </w:rPr>
        <w:t>Условия участия в аукционе</w:t>
      </w:r>
      <w:r w:rsidRPr="007E79E8">
        <w:rPr>
          <w:sz w:val="22"/>
          <w:szCs w:val="22"/>
        </w:rPr>
        <w:t xml:space="preserve"> </w:t>
      </w:r>
    </w:p>
    <w:p w:rsidR="000D542E" w:rsidRPr="007E79E8" w:rsidRDefault="000D542E" w:rsidP="006A22AB">
      <w:pPr>
        <w:jc w:val="both"/>
        <w:rPr>
          <w:sz w:val="22"/>
          <w:szCs w:val="22"/>
        </w:rPr>
      </w:pPr>
      <w:r w:rsidRPr="007E79E8">
        <w:rPr>
          <w:sz w:val="22"/>
          <w:szCs w:val="22"/>
        </w:rPr>
        <w:t>Для участия в аукционе заявители представляют в установленный в извещении о проведении аукциона срок следующие документы:</w:t>
      </w:r>
    </w:p>
    <w:p w:rsidR="000D542E" w:rsidRPr="007E79E8" w:rsidRDefault="000D542E" w:rsidP="006A22AB">
      <w:pPr>
        <w:jc w:val="both"/>
        <w:rPr>
          <w:sz w:val="22"/>
          <w:szCs w:val="22"/>
        </w:rPr>
      </w:pPr>
      <w:r w:rsidRPr="007E79E8">
        <w:rPr>
          <w:sz w:val="22"/>
          <w:szCs w:val="22"/>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0D542E" w:rsidRPr="007E79E8" w:rsidRDefault="000D542E" w:rsidP="006A22AB">
      <w:pPr>
        <w:jc w:val="both"/>
        <w:rPr>
          <w:sz w:val="22"/>
          <w:szCs w:val="22"/>
        </w:rPr>
      </w:pPr>
      <w:r w:rsidRPr="007E79E8">
        <w:rPr>
          <w:sz w:val="22"/>
          <w:szCs w:val="22"/>
        </w:rPr>
        <w:t>2) копии документов, удостоверяющих личность заявителя (для граждан);</w:t>
      </w:r>
    </w:p>
    <w:p w:rsidR="000D542E" w:rsidRPr="007E79E8" w:rsidRDefault="000D542E" w:rsidP="006A22AB">
      <w:pPr>
        <w:jc w:val="both"/>
        <w:rPr>
          <w:sz w:val="22"/>
          <w:szCs w:val="22"/>
        </w:rPr>
      </w:pPr>
      <w:r w:rsidRPr="007E79E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542E" w:rsidRPr="007E79E8" w:rsidRDefault="000D542E" w:rsidP="006A22AB">
      <w:pPr>
        <w:jc w:val="both"/>
        <w:rPr>
          <w:sz w:val="22"/>
          <w:szCs w:val="22"/>
        </w:rPr>
      </w:pPr>
      <w:r w:rsidRPr="007E79E8">
        <w:rPr>
          <w:sz w:val="22"/>
          <w:szCs w:val="22"/>
        </w:rPr>
        <w:t>4) документы, подтверждающие внесение задатка.</w:t>
      </w:r>
    </w:p>
    <w:p w:rsidR="000D542E" w:rsidRPr="007E79E8" w:rsidRDefault="000D542E" w:rsidP="006A22AB">
      <w:pPr>
        <w:jc w:val="both"/>
        <w:rPr>
          <w:sz w:val="22"/>
          <w:szCs w:val="22"/>
        </w:rPr>
      </w:pPr>
      <w:r w:rsidRPr="007E79E8">
        <w:rPr>
          <w:sz w:val="22"/>
          <w:szCs w:val="22"/>
        </w:rPr>
        <w:t>Представление документов, подтверждающих внесение задатка, признается заключением соглашения о задатке.</w:t>
      </w:r>
    </w:p>
    <w:p w:rsidR="000D542E" w:rsidRPr="007E79E8" w:rsidRDefault="000D542E" w:rsidP="006A22AB">
      <w:pPr>
        <w:jc w:val="both"/>
        <w:rPr>
          <w:sz w:val="22"/>
          <w:szCs w:val="22"/>
        </w:rPr>
      </w:pPr>
      <w:r w:rsidRPr="007E79E8">
        <w:rPr>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0D542E" w:rsidRPr="007E79E8" w:rsidRDefault="000D542E" w:rsidP="006A22AB">
      <w:pPr>
        <w:jc w:val="center"/>
        <w:rPr>
          <w:sz w:val="22"/>
          <w:szCs w:val="22"/>
        </w:rPr>
      </w:pPr>
      <w:r w:rsidRPr="007E79E8">
        <w:rPr>
          <w:b/>
          <w:bCs/>
          <w:sz w:val="22"/>
          <w:szCs w:val="22"/>
        </w:rPr>
        <w:t>Порядок внесения и возврата задатка</w:t>
      </w:r>
    </w:p>
    <w:p w:rsidR="000D542E" w:rsidRPr="007E79E8" w:rsidRDefault="000D542E" w:rsidP="006A22AB">
      <w:pPr>
        <w:jc w:val="both"/>
        <w:rPr>
          <w:sz w:val="22"/>
          <w:szCs w:val="22"/>
        </w:rPr>
      </w:pPr>
      <w:r w:rsidRPr="007E79E8">
        <w:rPr>
          <w:sz w:val="22"/>
          <w:szCs w:val="22"/>
        </w:rPr>
        <w:t>Задаток вносится в валюте Российской Федерации на счет Организатора аукциона.</w:t>
      </w:r>
    </w:p>
    <w:p w:rsidR="000D542E" w:rsidRPr="007E79E8" w:rsidRDefault="000D542E" w:rsidP="006A22AB">
      <w:pPr>
        <w:ind w:firstLine="708"/>
        <w:jc w:val="both"/>
        <w:rPr>
          <w:sz w:val="22"/>
          <w:szCs w:val="22"/>
          <w:lang w:eastAsia="en-US"/>
        </w:rPr>
      </w:pPr>
      <w:r w:rsidRPr="007E79E8">
        <w:rPr>
          <w:sz w:val="22"/>
          <w:szCs w:val="22"/>
        </w:rPr>
        <w:t>Получатель платежа – Отдел по управлению муниципальным имуществом администрации Грибановского муниципального района Воронежской области, бюджетный счет № 40302810714226000015 в Воронежском РФ ОАО «Россельхозбанк»,   г. Воронеж, к/с 30101810700000000811, БИК 042007811, ИНН 3609003130, КПП 360901001.</w:t>
      </w:r>
    </w:p>
    <w:p w:rsidR="000D542E" w:rsidRPr="007E79E8" w:rsidRDefault="000D542E" w:rsidP="006A22AB">
      <w:pPr>
        <w:jc w:val="both"/>
        <w:rPr>
          <w:sz w:val="22"/>
          <w:szCs w:val="22"/>
        </w:rPr>
      </w:pPr>
      <w:r w:rsidRPr="007E79E8">
        <w:rPr>
          <w:sz w:val="22"/>
          <w:szCs w:val="22"/>
        </w:rPr>
        <w:t>Задаток должен поступить на указанный счет не позднее даты рассмотрения заявок на участие в аукционе.</w:t>
      </w:r>
    </w:p>
    <w:p w:rsidR="000D542E" w:rsidRPr="007E79E8" w:rsidRDefault="000D542E" w:rsidP="006A22AB">
      <w:pPr>
        <w:jc w:val="both"/>
        <w:rPr>
          <w:sz w:val="22"/>
          <w:szCs w:val="22"/>
        </w:rPr>
      </w:pPr>
      <w:r w:rsidRPr="007E79E8">
        <w:rPr>
          <w:sz w:val="22"/>
          <w:szCs w:val="22"/>
        </w:rPr>
        <w:t>Назначение платежа: задаток за участие в аукционе на право заключения договора аренды земельного участка, лот № ___,  реестровый номер торгов: 2016 – 1.</w:t>
      </w:r>
    </w:p>
    <w:p w:rsidR="000D542E" w:rsidRPr="007E79E8" w:rsidRDefault="000D542E" w:rsidP="006A22AB">
      <w:pPr>
        <w:jc w:val="both"/>
        <w:rPr>
          <w:sz w:val="22"/>
          <w:szCs w:val="22"/>
        </w:rPr>
      </w:pPr>
      <w:r w:rsidRPr="007E79E8">
        <w:rPr>
          <w:sz w:val="22"/>
          <w:szCs w:val="22"/>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0D542E" w:rsidRPr="007E79E8" w:rsidRDefault="000D542E" w:rsidP="006A22AB">
      <w:pPr>
        <w:jc w:val="both"/>
        <w:rPr>
          <w:sz w:val="22"/>
          <w:szCs w:val="22"/>
        </w:rPr>
      </w:pPr>
      <w:r w:rsidRPr="007E79E8">
        <w:rPr>
          <w:sz w:val="22"/>
          <w:szCs w:val="22"/>
        </w:rPr>
        <w:t>Задаток возвращается заявителю в следующих случаях и порядке:</w:t>
      </w:r>
    </w:p>
    <w:p w:rsidR="000D542E" w:rsidRPr="007E79E8" w:rsidRDefault="000D542E" w:rsidP="006A22AB">
      <w:pPr>
        <w:jc w:val="both"/>
        <w:rPr>
          <w:sz w:val="22"/>
          <w:szCs w:val="22"/>
        </w:rPr>
      </w:pPr>
      <w:r w:rsidRPr="007E79E8">
        <w:rPr>
          <w:sz w:val="22"/>
          <w:szCs w:val="22"/>
        </w:rPr>
        <w:t>- в случае отказа в проведении аукциона, в течение 3 (трех) дней со дня принятия решения об отказе в проведении аукциона;</w:t>
      </w:r>
    </w:p>
    <w:p w:rsidR="000D542E" w:rsidRPr="007E79E8" w:rsidRDefault="000D542E" w:rsidP="006A22AB">
      <w:pPr>
        <w:jc w:val="both"/>
        <w:rPr>
          <w:sz w:val="22"/>
          <w:szCs w:val="22"/>
        </w:rPr>
      </w:pPr>
      <w:r w:rsidRPr="007E79E8">
        <w:rPr>
          <w:sz w:val="22"/>
          <w:szCs w:val="22"/>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0D542E" w:rsidRPr="007E79E8" w:rsidRDefault="000D542E" w:rsidP="006A22AB">
      <w:pPr>
        <w:jc w:val="both"/>
        <w:rPr>
          <w:sz w:val="22"/>
          <w:szCs w:val="22"/>
        </w:rPr>
      </w:pPr>
      <w:r w:rsidRPr="007E79E8">
        <w:rPr>
          <w:sz w:val="22"/>
          <w:szCs w:val="22"/>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0D542E" w:rsidRPr="007E79E8" w:rsidRDefault="000D542E" w:rsidP="006A22AB">
      <w:pPr>
        <w:jc w:val="both"/>
        <w:rPr>
          <w:sz w:val="22"/>
          <w:szCs w:val="22"/>
        </w:rPr>
      </w:pPr>
      <w:r w:rsidRPr="007E79E8">
        <w:rPr>
          <w:sz w:val="22"/>
          <w:szCs w:val="22"/>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0D542E" w:rsidRPr="007E79E8" w:rsidRDefault="000D542E" w:rsidP="006A22AB">
      <w:pPr>
        <w:jc w:val="both"/>
        <w:rPr>
          <w:sz w:val="22"/>
          <w:szCs w:val="22"/>
        </w:rPr>
      </w:pPr>
      <w:r w:rsidRPr="007E79E8">
        <w:rPr>
          <w:sz w:val="22"/>
          <w:szCs w:val="22"/>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0D542E" w:rsidRPr="007E79E8" w:rsidRDefault="000D542E" w:rsidP="006A22AB">
      <w:pPr>
        <w:jc w:val="both"/>
        <w:rPr>
          <w:sz w:val="22"/>
          <w:szCs w:val="22"/>
        </w:rPr>
      </w:pPr>
      <w:r w:rsidRPr="007E79E8">
        <w:rPr>
          <w:sz w:val="22"/>
          <w:szCs w:val="22"/>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D542E" w:rsidRPr="007E79E8" w:rsidRDefault="000D542E" w:rsidP="006A22AB">
      <w:pPr>
        <w:jc w:val="center"/>
        <w:rPr>
          <w:sz w:val="22"/>
          <w:szCs w:val="22"/>
        </w:rPr>
      </w:pPr>
      <w:r w:rsidRPr="007E79E8">
        <w:rPr>
          <w:b/>
          <w:bCs/>
          <w:sz w:val="22"/>
          <w:szCs w:val="22"/>
        </w:rPr>
        <w:t>Порядок подачи и приема заявок на участие в аукционе</w:t>
      </w:r>
    </w:p>
    <w:p w:rsidR="000D542E" w:rsidRPr="007E79E8" w:rsidRDefault="000D542E" w:rsidP="006A22AB">
      <w:pPr>
        <w:jc w:val="both"/>
        <w:rPr>
          <w:sz w:val="22"/>
          <w:szCs w:val="22"/>
        </w:rPr>
      </w:pPr>
      <w:r w:rsidRPr="007E79E8">
        <w:rPr>
          <w:sz w:val="22"/>
          <w:szCs w:val="22"/>
        </w:rPr>
        <w:t>Один заявитель имеет право подать только одну заявку на участие в аукционе.</w:t>
      </w:r>
    </w:p>
    <w:p w:rsidR="000D542E" w:rsidRPr="007E79E8" w:rsidRDefault="000D542E" w:rsidP="006A22AB">
      <w:pPr>
        <w:jc w:val="both"/>
        <w:rPr>
          <w:sz w:val="22"/>
          <w:szCs w:val="22"/>
        </w:rPr>
      </w:pPr>
      <w:r w:rsidRPr="007E79E8">
        <w:rPr>
          <w:sz w:val="22"/>
          <w:szCs w:val="22"/>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0D542E" w:rsidRPr="007E79E8" w:rsidRDefault="000D542E" w:rsidP="006A22AB">
      <w:pPr>
        <w:jc w:val="both"/>
        <w:rPr>
          <w:sz w:val="22"/>
          <w:szCs w:val="22"/>
        </w:rPr>
      </w:pPr>
      <w:r w:rsidRPr="007E79E8">
        <w:rPr>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0D542E" w:rsidRPr="007E79E8" w:rsidRDefault="000D542E" w:rsidP="006A22AB">
      <w:pPr>
        <w:jc w:val="both"/>
        <w:rPr>
          <w:sz w:val="22"/>
          <w:szCs w:val="22"/>
        </w:rPr>
      </w:pPr>
      <w:r w:rsidRPr="007E79E8">
        <w:rPr>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D542E" w:rsidRPr="007E79E8" w:rsidRDefault="000D542E" w:rsidP="006A22AB">
      <w:pPr>
        <w:jc w:val="both"/>
        <w:rPr>
          <w:sz w:val="22"/>
          <w:szCs w:val="22"/>
        </w:rPr>
      </w:pPr>
      <w:r w:rsidRPr="007E79E8">
        <w:rPr>
          <w:sz w:val="22"/>
          <w:szCs w:val="22"/>
        </w:rPr>
        <w:t>Заявки подаются и принимаются одновременно с полным комплектом требуемых для участия в аукционе документов.</w:t>
      </w:r>
    </w:p>
    <w:p w:rsidR="000D542E" w:rsidRPr="007E79E8" w:rsidRDefault="000D542E" w:rsidP="006A22AB">
      <w:pPr>
        <w:jc w:val="center"/>
        <w:rPr>
          <w:sz w:val="22"/>
          <w:szCs w:val="22"/>
        </w:rPr>
      </w:pPr>
      <w:r w:rsidRPr="007E79E8">
        <w:rPr>
          <w:b/>
          <w:bCs/>
          <w:sz w:val="22"/>
          <w:szCs w:val="22"/>
        </w:rPr>
        <w:t>Порядок проведения аукциона</w:t>
      </w:r>
    </w:p>
    <w:p w:rsidR="000D542E" w:rsidRPr="007E79E8" w:rsidRDefault="000D542E" w:rsidP="006A22AB">
      <w:pPr>
        <w:jc w:val="both"/>
        <w:rPr>
          <w:sz w:val="22"/>
          <w:szCs w:val="22"/>
        </w:rPr>
      </w:pPr>
      <w:r w:rsidRPr="007E79E8">
        <w:rPr>
          <w:sz w:val="22"/>
          <w:szCs w:val="22"/>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0D542E" w:rsidRPr="007E79E8" w:rsidRDefault="000D542E" w:rsidP="006A22AB">
      <w:pPr>
        <w:jc w:val="both"/>
        <w:rPr>
          <w:sz w:val="22"/>
          <w:szCs w:val="22"/>
        </w:rPr>
      </w:pPr>
      <w:r w:rsidRPr="007E79E8">
        <w:rPr>
          <w:sz w:val="22"/>
          <w:szCs w:val="22"/>
        </w:rPr>
        <w:t xml:space="preserve">В аукционе могут участвовать только заявители, признанные участниками аукциона. </w:t>
      </w:r>
    </w:p>
    <w:p w:rsidR="000D542E" w:rsidRPr="007E79E8" w:rsidRDefault="000D542E" w:rsidP="006A22AB">
      <w:pPr>
        <w:jc w:val="both"/>
        <w:rPr>
          <w:sz w:val="22"/>
          <w:szCs w:val="22"/>
        </w:rPr>
      </w:pPr>
      <w:r w:rsidRPr="007E79E8">
        <w:rPr>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0D542E" w:rsidRPr="007E79E8" w:rsidRDefault="000D542E" w:rsidP="006A22AB">
      <w:pPr>
        <w:jc w:val="both"/>
        <w:rPr>
          <w:sz w:val="22"/>
          <w:szCs w:val="22"/>
        </w:rPr>
      </w:pPr>
      <w:r w:rsidRPr="007E79E8">
        <w:rPr>
          <w:sz w:val="22"/>
          <w:szCs w:val="22"/>
        </w:rPr>
        <w:t>Аукцион проводится путем повышения начальной цены предмета аукциона, указанной в настоящем извещении, на «шаг аукциона».</w:t>
      </w:r>
    </w:p>
    <w:p w:rsidR="000D542E" w:rsidRPr="007E79E8" w:rsidRDefault="000D542E" w:rsidP="006A22AB">
      <w:pPr>
        <w:jc w:val="both"/>
        <w:rPr>
          <w:sz w:val="22"/>
          <w:szCs w:val="22"/>
        </w:rPr>
      </w:pPr>
      <w:r w:rsidRPr="007E79E8">
        <w:rPr>
          <w:sz w:val="22"/>
          <w:szCs w:val="22"/>
        </w:rPr>
        <w:t>Аукцион ведет аукционист.</w:t>
      </w:r>
    </w:p>
    <w:p w:rsidR="000D542E" w:rsidRPr="007E79E8" w:rsidRDefault="000D542E" w:rsidP="006A22AB">
      <w:pPr>
        <w:jc w:val="both"/>
        <w:rPr>
          <w:sz w:val="22"/>
          <w:szCs w:val="22"/>
        </w:rPr>
      </w:pPr>
      <w:r w:rsidRPr="007E79E8">
        <w:rPr>
          <w:sz w:val="22"/>
          <w:szCs w:val="22"/>
        </w:rPr>
        <w:t>Аукцион проводится в следующем порядке:</w:t>
      </w:r>
    </w:p>
    <w:p w:rsidR="000D542E" w:rsidRPr="007E79E8" w:rsidRDefault="000D542E" w:rsidP="006A22AB">
      <w:pPr>
        <w:jc w:val="both"/>
        <w:rPr>
          <w:sz w:val="22"/>
          <w:szCs w:val="22"/>
        </w:rPr>
      </w:pPr>
      <w:r w:rsidRPr="007E79E8">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D542E" w:rsidRPr="007E79E8" w:rsidRDefault="000D542E" w:rsidP="006A22AB">
      <w:pPr>
        <w:jc w:val="both"/>
        <w:rPr>
          <w:sz w:val="22"/>
          <w:szCs w:val="22"/>
        </w:rPr>
      </w:pPr>
      <w:r w:rsidRPr="007E79E8">
        <w:rPr>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0D542E" w:rsidRPr="007E79E8" w:rsidRDefault="000D542E" w:rsidP="006A22AB">
      <w:pPr>
        <w:jc w:val="both"/>
        <w:rPr>
          <w:sz w:val="22"/>
          <w:szCs w:val="22"/>
        </w:rPr>
      </w:pPr>
      <w:r w:rsidRPr="007E79E8">
        <w:rPr>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0D542E" w:rsidRPr="007E79E8" w:rsidRDefault="000D542E" w:rsidP="006A22AB">
      <w:pPr>
        <w:jc w:val="both"/>
        <w:rPr>
          <w:sz w:val="22"/>
          <w:szCs w:val="22"/>
        </w:rPr>
      </w:pPr>
      <w:r w:rsidRPr="007E79E8">
        <w:rPr>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0D542E" w:rsidRPr="007E79E8" w:rsidRDefault="000D542E" w:rsidP="006A22AB">
      <w:pPr>
        <w:jc w:val="both"/>
        <w:rPr>
          <w:sz w:val="22"/>
          <w:szCs w:val="22"/>
        </w:rPr>
      </w:pPr>
      <w:r w:rsidRPr="007E79E8">
        <w:rPr>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0D542E" w:rsidRPr="007E79E8" w:rsidRDefault="000D542E" w:rsidP="006A22AB">
      <w:pPr>
        <w:jc w:val="both"/>
        <w:rPr>
          <w:sz w:val="22"/>
          <w:szCs w:val="22"/>
        </w:rPr>
      </w:pPr>
      <w:r w:rsidRPr="007E79E8">
        <w:rPr>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D542E" w:rsidRPr="007E79E8" w:rsidRDefault="000D542E" w:rsidP="006A22AB">
      <w:pPr>
        <w:jc w:val="both"/>
        <w:rPr>
          <w:sz w:val="22"/>
          <w:szCs w:val="22"/>
        </w:rPr>
      </w:pPr>
      <w:r w:rsidRPr="007E79E8">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0D542E" w:rsidRPr="007E79E8" w:rsidRDefault="000D542E" w:rsidP="006A22AB">
      <w:pPr>
        <w:jc w:val="both"/>
        <w:rPr>
          <w:sz w:val="22"/>
          <w:szCs w:val="22"/>
        </w:rPr>
      </w:pPr>
      <w:r w:rsidRPr="007E79E8">
        <w:rPr>
          <w:sz w:val="22"/>
          <w:szCs w:val="22"/>
        </w:rPr>
        <w:t>Аукцион признается несостоявшимся в случае, если:</w:t>
      </w:r>
    </w:p>
    <w:p w:rsidR="000D542E" w:rsidRPr="007E79E8" w:rsidRDefault="000D542E" w:rsidP="006A22AB">
      <w:pPr>
        <w:jc w:val="both"/>
        <w:rPr>
          <w:sz w:val="22"/>
          <w:szCs w:val="22"/>
        </w:rPr>
      </w:pPr>
      <w:r w:rsidRPr="007E79E8">
        <w:rPr>
          <w:sz w:val="22"/>
          <w:szCs w:val="22"/>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D542E" w:rsidRPr="007E79E8" w:rsidRDefault="000D542E" w:rsidP="006A22AB">
      <w:pPr>
        <w:jc w:val="both"/>
        <w:rPr>
          <w:sz w:val="22"/>
          <w:szCs w:val="22"/>
        </w:rPr>
      </w:pPr>
      <w:r w:rsidRPr="007E79E8">
        <w:rPr>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D542E" w:rsidRPr="007E79E8" w:rsidRDefault="000D542E" w:rsidP="006A22AB">
      <w:pPr>
        <w:jc w:val="both"/>
        <w:rPr>
          <w:sz w:val="22"/>
          <w:szCs w:val="22"/>
        </w:rPr>
      </w:pPr>
      <w:r w:rsidRPr="007E79E8">
        <w:rPr>
          <w:sz w:val="22"/>
          <w:szCs w:val="22"/>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D542E" w:rsidRPr="007E79E8" w:rsidRDefault="000D542E" w:rsidP="006A22AB">
      <w:pPr>
        <w:jc w:val="both"/>
        <w:rPr>
          <w:sz w:val="22"/>
          <w:szCs w:val="22"/>
        </w:rPr>
      </w:pPr>
      <w:r w:rsidRPr="007E79E8">
        <w:rPr>
          <w:sz w:val="22"/>
          <w:szCs w:val="22"/>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21" w:history="1">
        <w:r w:rsidRPr="007E79E8">
          <w:rPr>
            <w:rStyle w:val="Hyperlink"/>
            <w:sz w:val="22"/>
            <w:szCs w:val="22"/>
          </w:rPr>
          <w:t>www.torgi.gov.ru</w:t>
        </w:r>
      </w:hyperlink>
      <w:r w:rsidRPr="007E79E8">
        <w:rPr>
          <w:sz w:val="22"/>
          <w:szCs w:val="22"/>
        </w:rPr>
        <w:t xml:space="preserve"> в течение одного рабочего дня со дня подписания данного протокола.</w:t>
      </w:r>
    </w:p>
    <w:p w:rsidR="000D542E" w:rsidRPr="007E79E8" w:rsidRDefault="000D542E" w:rsidP="006A22AB">
      <w:pPr>
        <w:jc w:val="center"/>
        <w:rPr>
          <w:sz w:val="22"/>
          <w:szCs w:val="22"/>
        </w:rPr>
      </w:pPr>
      <w:r w:rsidRPr="007E79E8">
        <w:rPr>
          <w:b/>
          <w:bCs/>
          <w:sz w:val="22"/>
          <w:szCs w:val="22"/>
        </w:rPr>
        <w:t>Заключение договора аренды</w:t>
      </w:r>
    </w:p>
    <w:p w:rsidR="000D542E" w:rsidRPr="007E79E8" w:rsidRDefault="000D542E" w:rsidP="006A22AB">
      <w:pPr>
        <w:jc w:val="both"/>
        <w:rPr>
          <w:sz w:val="22"/>
          <w:szCs w:val="22"/>
        </w:rPr>
      </w:pPr>
      <w:r w:rsidRPr="007E79E8">
        <w:rPr>
          <w:sz w:val="22"/>
          <w:szCs w:val="22"/>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22" w:history="1">
        <w:r w:rsidRPr="007E79E8">
          <w:rPr>
            <w:rStyle w:val="Hyperlink"/>
            <w:sz w:val="22"/>
            <w:szCs w:val="22"/>
          </w:rPr>
          <w:t>www.torgi.gov.ru</w:t>
        </w:r>
      </w:hyperlink>
      <w:r w:rsidRPr="007E79E8">
        <w:rPr>
          <w:sz w:val="22"/>
          <w:szCs w:val="22"/>
        </w:rPr>
        <w:t xml:space="preserve">. </w:t>
      </w:r>
    </w:p>
    <w:p w:rsidR="000D542E" w:rsidRPr="007E79E8" w:rsidRDefault="000D542E" w:rsidP="006A22AB">
      <w:pPr>
        <w:jc w:val="both"/>
        <w:rPr>
          <w:sz w:val="22"/>
          <w:szCs w:val="22"/>
        </w:rPr>
      </w:pPr>
      <w:r w:rsidRPr="007E79E8">
        <w:rPr>
          <w:sz w:val="22"/>
          <w:szCs w:val="22"/>
        </w:rPr>
        <w:t>Договор аренды с победителем аукциона заключается по цене, установленной по результатам аукциона.</w:t>
      </w:r>
    </w:p>
    <w:p w:rsidR="000D542E" w:rsidRPr="007E79E8" w:rsidRDefault="000D542E" w:rsidP="006A22AB">
      <w:pPr>
        <w:jc w:val="both"/>
        <w:rPr>
          <w:sz w:val="22"/>
          <w:szCs w:val="22"/>
        </w:rPr>
      </w:pPr>
      <w:r w:rsidRPr="007E79E8">
        <w:rPr>
          <w:sz w:val="22"/>
          <w:szCs w:val="22"/>
        </w:rPr>
        <w:t>Договор аренды заключается по начальной цене предмета аукциона:</w:t>
      </w:r>
    </w:p>
    <w:p w:rsidR="000D542E" w:rsidRPr="007E79E8" w:rsidRDefault="000D542E" w:rsidP="006A22AB">
      <w:pPr>
        <w:jc w:val="both"/>
        <w:rPr>
          <w:sz w:val="22"/>
          <w:szCs w:val="22"/>
        </w:rPr>
      </w:pPr>
      <w:r w:rsidRPr="007E79E8">
        <w:rPr>
          <w:sz w:val="22"/>
          <w:szCs w:val="22"/>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0D542E" w:rsidRPr="007E79E8" w:rsidRDefault="000D542E" w:rsidP="006A22AB">
      <w:pPr>
        <w:jc w:val="both"/>
        <w:rPr>
          <w:sz w:val="22"/>
          <w:szCs w:val="22"/>
        </w:rPr>
      </w:pPr>
      <w:r w:rsidRPr="007E79E8">
        <w:rPr>
          <w:sz w:val="22"/>
          <w:szCs w:val="22"/>
        </w:rPr>
        <w:t xml:space="preserve">- с заявителем, признанным единственным участником аукциона, </w:t>
      </w:r>
    </w:p>
    <w:p w:rsidR="000D542E" w:rsidRPr="007E79E8" w:rsidRDefault="000D542E" w:rsidP="006A22AB">
      <w:pPr>
        <w:jc w:val="both"/>
        <w:rPr>
          <w:sz w:val="22"/>
          <w:szCs w:val="22"/>
        </w:rPr>
      </w:pPr>
      <w:r w:rsidRPr="007E79E8">
        <w:rPr>
          <w:sz w:val="22"/>
          <w:szCs w:val="22"/>
        </w:rPr>
        <w:t>- с единственным принявшим участие в аукционе его участником.</w:t>
      </w:r>
    </w:p>
    <w:p w:rsidR="000D542E" w:rsidRPr="007E79E8" w:rsidRDefault="000D542E" w:rsidP="006A22AB">
      <w:pPr>
        <w:jc w:val="both"/>
        <w:rPr>
          <w:sz w:val="22"/>
          <w:szCs w:val="22"/>
        </w:rPr>
      </w:pPr>
      <w:r w:rsidRPr="007E79E8">
        <w:rPr>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D542E" w:rsidRPr="007E79E8" w:rsidRDefault="000D542E" w:rsidP="006A22AB">
      <w:pPr>
        <w:jc w:val="both"/>
        <w:rPr>
          <w:sz w:val="22"/>
          <w:szCs w:val="22"/>
        </w:rPr>
      </w:pPr>
      <w:r w:rsidRPr="007E79E8">
        <w:rPr>
          <w:sz w:val="22"/>
          <w:szCs w:val="22"/>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542E" w:rsidRPr="007E79E8" w:rsidRDefault="000D542E" w:rsidP="006A22AB">
      <w:pPr>
        <w:jc w:val="both"/>
        <w:rPr>
          <w:sz w:val="22"/>
          <w:szCs w:val="22"/>
        </w:rPr>
      </w:pPr>
      <w:r w:rsidRPr="007E79E8">
        <w:rPr>
          <w:sz w:val="22"/>
          <w:szCs w:val="22"/>
        </w:rPr>
        <w:t>Проект договора аренды представлен в Приложении № 2 к настоящему извещению.</w:t>
      </w:r>
    </w:p>
    <w:p w:rsidR="000D542E" w:rsidRPr="007E79E8" w:rsidRDefault="000D542E" w:rsidP="006A22AB">
      <w:pPr>
        <w:jc w:val="both"/>
        <w:rPr>
          <w:sz w:val="22"/>
          <w:szCs w:val="22"/>
        </w:rPr>
      </w:pPr>
      <w:r w:rsidRPr="007E79E8">
        <w:rPr>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0D542E" w:rsidRPr="007E79E8" w:rsidRDefault="000D542E" w:rsidP="006A22AB">
      <w:pPr>
        <w:jc w:val="right"/>
        <w:rPr>
          <w:sz w:val="22"/>
          <w:szCs w:val="22"/>
        </w:rPr>
      </w:pPr>
      <w:r w:rsidRPr="007E79E8">
        <w:rPr>
          <w:sz w:val="22"/>
          <w:szCs w:val="22"/>
        </w:rPr>
        <w:t xml:space="preserve">Приложение № 1 к извещению о проведении открытого аукциона </w:t>
      </w:r>
    </w:p>
    <w:p w:rsidR="000D542E" w:rsidRPr="007E79E8" w:rsidRDefault="000D542E" w:rsidP="006A22AB">
      <w:pPr>
        <w:rPr>
          <w:sz w:val="22"/>
          <w:szCs w:val="22"/>
        </w:rPr>
      </w:pPr>
    </w:p>
    <w:p w:rsidR="000D542E" w:rsidRPr="007E79E8" w:rsidRDefault="000D542E" w:rsidP="006A22AB">
      <w:pPr>
        <w:rPr>
          <w:sz w:val="22"/>
          <w:szCs w:val="22"/>
        </w:rPr>
      </w:pPr>
      <w:r w:rsidRPr="007E79E8">
        <w:rPr>
          <w:b/>
          <w:bCs/>
          <w:sz w:val="22"/>
          <w:szCs w:val="22"/>
        </w:rPr>
        <w:t>№ ______________                                                                                  Главе администрации</w:t>
      </w:r>
    </w:p>
    <w:p w:rsidR="000D542E" w:rsidRPr="007E79E8" w:rsidRDefault="000D542E" w:rsidP="006A22AB">
      <w:pPr>
        <w:rPr>
          <w:sz w:val="22"/>
          <w:szCs w:val="22"/>
        </w:rPr>
      </w:pPr>
      <w:r w:rsidRPr="007E79E8">
        <w:rPr>
          <w:b/>
          <w:bCs/>
          <w:sz w:val="22"/>
          <w:szCs w:val="22"/>
        </w:rPr>
        <w:t>«_____»___________2016 г.                                                Грибановского муниципального</w:t>
      </w:r>
    </w:p>
    <w:p w:rsidR="000D542E" w:rsidRPr="007E79E8" w:rsidRDefault="000D542E" w:rsidP="006A22AB">
      <w:pPr>
        <w:rPr>
          <w:b/>
          <w:bCs/>
          <w:sz w:val="22"/>
          <w:szCs w:val="22"/>
        </w:rPr>
      </w:pPr>
      <w:r w:rsidRPr="007E79E8">
        <w:rPr>
          <w:b/>
          <w:bCs/>
          <w:sz w:val="22"/>
          <w:szCs w:val="22"/>
        </w:rPr>
        <w:t>_____час. ____мин.                                                                    района Воронежской области</w:t>
      </w:r>
    </w:p>
    <w:p w:rsidR="000D542E" w:rsidRPr="007E79E8" w:rsidRDefault="000D542E" w:rsidP="006A22AB">
      <w:pPr>
        <w:rPr>
          <w:b/>
          <w:sz w:val="22"/>
          <w:szCs w:val="22"/>
        </w:rPr>
      </w:pPr>
      <w:r w:rsidRPr="007E79E8">
        <w:rPr>
          <w:sz w:val="22"/>
          <w:szCs w:val="22"/>
        </w:rPr>
        <w:t xml:space="preserve">                                                                                                                         </w:t>
      </w:r>
      <w:r w:rsidRPr="007E79E8">
        <w:rPr>
          <w:b/>
          <w:sz w:val="22"/>
          <w:szCs w:val="22"/>
        </w:rPr>
        <w:t>А.Н. Польникову</w:t>
      </w:r>
    </w:p>
    <w:p w:rsidR="000D542E" w:rsidRPr="007E79E8" w:rsidRDefault="000D542E" w:rsidP="006A22AB">
      <w:pPr>
        <w:jc w:val="center"/>
        <w:rPr>
          <w:sz w:val="22"/>
          <w:szCs w:val="22"/>
        </w:rPr>
      </w:pPr>
      <w:r w:rsidRPr="007E79E8">
        <w:rPr>
          <w:b/>
          <w:bCs/>
          <w:sz w:val="22"/>
          <w:szCs w:val="22"/>
        </w:rPr>
        <w:t>Заявка на участие в открытом аукционе</w:t>
      </w:r>
    </w:p>
    <w:p w:rsidR="000D542E" w:rsidRPr="007E79E8" w:rsidRDefault="000D542E" w:rsidP="006A22AB">
      <w:pPr>
        <w:jc w:val="center"/>
        <w:rPr>
          <w:sz w:val="22"/>
          <w:szCs w:val="22"/>
        </w:rPr>
      </w:pPr>
      <w:r w:rsidRPr="007E79E8">
        <w:rPr>
          <w:b/>
          <w:bCs/>
          <w:sz w:val="22"/>
          <w:szCs w:val="22"/>
        </w:rPr>
        <w:t xml:space="preserve">на право заключения договора аренды земельного участка, </w:t>
      </w:r>
    </w:p>
    <w:p w:rsidR="000D542E" w:rsidRPr="007E79E8" w:rsidRDefault="000D542E" w:rsidP="006A22AB">
      <w:pPr>
        <w:jc w:val="center"/>
        <w:rPr>
          <w:b/>
          <w:bCs/>
          <w:sz w:val="22"/>
          <w:szCs w:val="22"/>
        </w:rPr>
      </w:pPr>
      <w:r w:rsidRPr="007E79E8">
        <w:rPr>
          <w:b/>
          <w:bCs/>
          <w:sz w:val="22"/>
          <w:szCs w:val="22"/>
        </w:rPr>
        <w:t>находящегося в собственности Грибановского муниципального района</w:t>
      </w:r>
    </w:p>
    <w:p w:rsidR="000D542E" w:rsidRPr="007E79E8" w:rsidRDefault="000D542E" w:rsidP="006A22AB">
      <w:pPr>
        <w:jc w:val="center"/>
        <w:rPr>
          <w:b/>
          <w:bCs/>
          <w:sz w:val="22"/>
          <w:szCs w:val="22"/>
        </w:rPr>
      </w:pPr>
      <w:r w:rsidRPr="007E79E8">
        <w:rPr>
          <w:b/>
          <w:bCs/>
          <w:sz w:val="22"/>
          <w:szCs w:val="22"/>
        </w:rPr>
        <w:t xml:space="preserve"> Воронежской области</w:t>
      </w:r>
    </w:p>
    <w:p w:rsidR="000D542E" w:rsidRPr="007E79E8" w:rsidRDefault="000D542E" w:rsidP="006A22AB">
      <w:pPr>
        <w:jc w:val="right"/>
        <w:rPr>
          <w:sz w:val="22"/>
          <w:szCs w:val="22"/>
        </w:rPr>
      </w:pPr>
      <w:r w:rsidRPr="007E79E8">
        <w:rPr>
          <w:b/>
          <w:bCs/>
          <w:sz w:val="22"/>
          <w:szCs w:val="22"/>
        </w:rPr>
        <w:t>Реестровый номер торгов 2016 -__</w:t>
      </w:r>
    </w:p>
    <w:p w:rsidR="000D542E" w:rsidRPr="007E79E8" w:rsidRDefault="000D542E" w:rsidP="006A22AB">
      <w:pPr>
        <w:rPr>
          <w:sz w:val="22"/>
          <w:szCs w:val="22"/>
        </w:rPr>
      </w:pPr>
      <w:r w:rsidRPr="007E79E8">
        <w:rPr>
          <w:sz w:val="22"/>
          <w:szCs w:val="22"/>
        </w:rPr>
        <w:t>От____________________________________________________________________</w:t>
      </w:r>
    </w:p>
    <w:p w:rsidR="000D542E" w:rsidRPr="007E79E8" w:rsidRDefault="000D542E" w:rsidP="006A22AB">
      <w:pPr>
        <w:rPr>
          <w:sz w:val="22"/>
          <w:szCs w:val="22"/>
        </w:rPr>
      </w:pPr>
      <w:r w:rsidRPr="007E79E8">
        <w:rPr>
          <w:sz w:val="22"/>
          <w:szCs w:val="22"/>
        </w:rPr>
        <w:t>ДЛЯ ФИЗИЧЕСКОГО ЛИЦА:</w:t>
      </w:r>
    </w:p>
    <w:p w:rsidR="000D542E" w:rsidRPr="007E79E8" w:rsidRDefault="000D542E" w:rsidP="006A22AB">
      <w:pPr>
        <w:rPr>
          <w:sz w:val="22"/>
          <w:szCs w:val="22"/>
        </w:rPr>
      </w:pPr>
      <w:r w:rsidRPr="007E79E8">
        <w:rPr>
          <w:sz w:val="22"/>
          <w:szCs w:val="22"/>
        </w:rPr>
        <w:t xml:space="preserve">паспорт серия ________ №_____________ выдан_________________________________ </w:t>
      </w:r>
    </w:p>
    <w:p w:rsidR="000D542E" w:rsidRPr="007E79E8" w:rsidRDefault="000D542E" w:rsidP="006A22AB">
      <w:pPr>
        <w:rPr>
          <w:sz w:val="22"/>
          <w:szCs w:val="22"/>
        </w:rPr>
      </w:pPr>
      <w:r w:rsidRPr="007E79E8">
        <w:rPr>
          <w:sz w:val="22"/>
          <w:szCs w:val="22"/>
        </w:rPr>
        <w:t>место регистрации:__________________________________________________________</w:t>
      </w:r>
    </w:p>
    <w:p w:rsidR="000D542E" w:rsidRPr="007E79E8" w:rsidRDefault="000D542E" w:rsidP="006A22AB">
      <w:pPr>
        <w:rPr>
          <w:sz w:val="22"/>
          <w:szCs w:val="22"/>
        </w:rPr>
      </w:pPr>
      <w:r w:rsidRPr="007E79E8">
        <w:rPr>
          <w:sz w:val="22"/>
          <w:szCs w:val="22"/>
        </w:rPr>
        <w:t>ИНН _______________________________</w:t>
      </w:r>
    </w:p>
    <w:p w:rsidR="000D542E" w:rsidRPr="007E79E8" w:rsidRDefault="000D542E" w:rsidP="006A22AB">
      <w:pPr>
        <w:rPr>
          <w:sz w:val="22"/>
          <w:szCs w:val="22"/>
        </w:rPr>
      </w:pPr>
      <w:r w:rsidRPr="007E79E8">
        <w:rPr>
          <w:sz w:val="22"/>
          <w:szCs w:val="22"/>
        </w:rPr>
        <w:t>почтовый адрес:_____________________________________________________________</w:t>
      </w:r>
    </w:p>
    <w:p w:rsidR="000D542E" w:rsidRPr="007E79E8" w:rsidRDefault="000D542E" w:rsidP="006A22AB">
      <w:pPr>
        <w:rPr>
          <w:sz w:val="22"/>
          <w:szCs w:val="22"/>
        </w:rPr>
      </w:pPr>
      <w:r w:rsidRPr="007E79E8">
        <w:rPr>
          <w:sz w:val="22"/>
          <w:szCs w:val="22"/>
        </w:rPr>
        <w:t>телефон: ___________________________________________________________________</w:t>
      </w:r>
    </w:p>
    <w:p w:rsidR="000D542E" w:rsidRPr="007E79E8" w:rsidRDefault="000D542E" w:rsidP="006A22AB">
      <w:pPr>
        <w:rPr>
          <w:sz w:val="22"/>
          <w:szCs w:val="22"/>
        </w:rPr>
      </w:pPr>
      <w:r w:rsidRPr="007E79E8">
        <w:rPr>
          <w:sz w:val="22"/>
          <w:szCs w:val="22"/>
        </w:rPr>
        <w:t>ДЛЯ ЮРИДИЧЕСКОГО ЛИЦА:</w:t>
      </w:r>
    </w:p>
    <w:p w:rsidR="000D542E" w:rsidRPr="007E79E8" w:rsidRDefault="000D542E" w:rsidP="006A22AB">
      <w:pPr>
        <w:rPr>
          <w:sz w:val="22"/>
          <w:szCs w:val="22"/>
        </w:rPr>
      </w:pPr>
      <w:r w:rsidRPr="007E79E8">
        <w:rPr>
          <w:sz w:val="22"/>
          <w:szCs w:val="22"/>
        </w:rPr>
        <w:t>ОГРН________________________________, ИНН_________________________________</w:t>
      </w:r>
    </w:p>
    <w:p w:rsidR="000D542E" w:rsidRPr="007E79E8" w:rsidRDefault="000D542E" w:rsidP="006A22AB">
      <w:pPr>
        <w:rPr>
          <w:sz w:val="22"/>
          <w:szCs w:val="22"/>
        </w:rPr>
      </w:pPr>
      <w:r w:rsidRPr="007E79E8">
        <w:rPr>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0D542E" w:rsidRPr="007E79E8" w:rsidRDefault="000D542E" w:rsidP="006A22AB">
      <w:pPr>
        <w:rPr>
          <w:sz w:val="22"/>
          <w:szCs w:val="22"/>
        </w:rPr>
      </w:pPr>
      <w:r w:rsidRPr="007E79E8">
        <w:rPr>
          <w:sz w:val="22"/>
          <w:szCs w:val="22"/>
        </w:rPr>
        <w:t>место нахождения: ___________________________________________________________</w:t>
      </w:r>
    </w:p>
    <w:p w:rsidR="000D542E" w:rsidRPr="007E79E8" w:rsidRDefault="000D542E" w:rsidP="006A22AB">
      <w:pPr>
        <w:rPr>
          <w:sz w:val="22"/>
          <w:szCs w:val="22"/>
        </w:rPr>
      </w:pPr>
      <w:r w:rsidRPr="007E79E8">
        <w:rPr>
          <w:sz w:val="22"/>
          <w:szCs w:val="22"/>
        </w:rPr>
        <w:t>почтовый адрес:______________________________________________________________</w:t>
      </w:r>
    </w:p>
    <w:p w:rsidR="000D542E" w:rsidRPr="007E79E8" w:rsidRDefault="000D542E" w:rsidP="006A22AB">
      <w:pPr>
        <w:rPr>
          <w:sz w:val="22"/>
          <w:szCs w:val="22"/>
        </w:rPr>
      </w:pPr>
      <w:r w:rsidRPr="007E79E8">
        <w:rPr>
          <w:sz w:val="22"/>
          <w:szCs w:val="22"/>
        </w:rPr>
        <w:t>телефон:_____________________________________________________________________</w:t>
      </w:r>
    </w:p>
    <w:p w:rsidR="000D542E" w:rsidRPr="007E79E8" w:rsidRDefault="000D542E" w:rsidP="006A22AB">
      <w:pPr>
        <w:rPr>
          <w:sz w:val="22"/>
          <w:szCs w:val="22"/>
        </w:rPr>
      </w:pPr>
      <w:r w:rsidRPr="007E79E8">
        <w:rPr>
          <w:sz w:val="22"/>
          <w:szCs w:val="22"/>
        </w:rPr>
        <w:t>в лице _______________________, действующего на основании _______________________</w:t>
      </w:r>
    </w:p>
    <w:p w:rsidR="000D542E" w:rsidRPr="007E79E8" w:rsidRDefault="000D542E" w:rsidP="006A22AB">
      <w:pPr>
        <w:pStyle w:val="a7"/>
        <w:jc w:val="both"/>
        <w:rPr>
          <w:rFonts w:ascii="Times New Roman" w:hAnsi="Times New Roman"/>
          <w:sz w:val="22"/>
          <w:szCs w:val="22"/>
        </w:rPr>
      </w:pPr>
      <w:r w:rsidRPr="007E79E8">
        <w:rPr>
          <w:rFonts w:ascii="Times New Roman" w:hAnsi="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7E79E8">
        <w:rPr>
          <w:rFonts w:ascii="Times New Roman" w:hAnsi="Times New Roman"/>
          <w:sz w:val="22"/>
          <w:szCs w:val="22"/>
          <w:u w:val="single"/>
        </w:rPr>
        <w:t>www.torgi.gov.ru</w:t>
      </w:r>
      <w:r w:rsidRPr="007E79E8">
        <w:rPr>
          <w:rFonts w:ascii="Times New Roman" w:hAnsi="Times New Roman"/>
          <w:sz w:val="22"/>
          <w:szCs w:val="22"/>
        </w:rPr>
        <w:t xml:space="preserve">, </w:t>
      </w:r>
      <w:r w:rsidRPr="007E79E8">
        <w:rPr>
          <w:rFonts w:ascii="Times New Roman" w:hAnsi="Times New Roman"/>
          <w:sz w:val="22"/>
          <w:szCs w:val="22"/>
          <w:u w:val="single"/>
          <w:lang w:val="en-US"/>
        </w:rPr>
        <w:t>www</w:t>
      </w:r>
      <w:r w:rsidRPr="007E79E8">
        <w:rPr>
          <w:rFonts w:ascii="Times New Roman" w:hAnsi="Times New Roman"/>
          <w:sz w:val="22"/>
          <w:szCs w:val="22"/>
          <w:u w:val="single"/>
        </w:rPr>
        <w:t>.</w:t>
      </w:r>
      <w:r w:rsidRPr="007E79E8">
        <w:rPr>
          <w:rFonts w:ascii="Times New Roman" w:hAnsi="Times New Roman"/>
          <w:sz w:val="22"/>
          <w:szCs w:val="22"/>
        </w:rPr>
        <w:t xml:space="preserve"> </w:t>
      </w:r>
      <w:r w:rsidRPr="007E79E8">
        <w:rPr>
          <w:rFonts w:ascii="Times New Roman" w:hAnsi="Times New Roman"/>
          <w:sz w:val="22"/>
          <w:szCs w:val="22"/>
          <w:u w:val="single"/>
        </w:rPr>
        <w:t>admingribanovka.e-gov36.ru</w:t>
      </w:r>
      <w:r w:rsidRPr="007E79E8">
        <w:rPr>
          <w:rFonts w:ascii="Times New Roman" w:hAnsi="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0D542E" w:rsidRPr="007E79E8" w:rsidRDefault="000D542E" w:rsidP="006A22AB">
      <w:pPr>
        <w:pStyle w:val="a7"/>
        <w:jc w:val="both"/>
        <w:rPr>
          <w:rFonts w:ascii="Times New Roman" w:hAnsi="Times New Roman"/>
          <w:color w:val="1F497D"/>
          <w:sz w:val="22"/>
          <w:szCs w:val="22"/>
        </w:rPr>
      </w:pPr>
      <w:r w:rsidRPr="007E79E8">
        <w:rPr>
          <w:rFonts w:ascii="Times New Roman" w:hAnsi="Times New Roman"/>
          <w:sz w:val="22"/>
          <w:szCs w:val="22"/>
        </w:rPr>
        <w:t>_____________________________________________________________________________.</w:t>
      </w:r>
    </w:p>
    <w:p w:rsidR="000D542E" w:rsidRPr="007E79E8" w:rsidRDefault="000D542E" w:rsidP="006A22AB">
      <w:pPr>
        <w:jc w:val="both"/>
        <w:rPr>
          <w:sz w:val="22"/>
          <w:szCs w:val="22"/>
        </w:rPr>
      </w:pPr>
      <w:r w:rsidRPr="007E79E8">
        <w:rPr>
          <w:sz w:val="22"/>
          <w:szCs w:val="22"/>
        </w:rPr>
        <w:t>С проектом договора аренды земельного участка, находящегося в собственности Грибановского муниципального района Воронежской области ознакомлен, с условиями согласен.</w:t>
      </w:r>
    </w:p>
    <w:p w:rsidR="000D542E" w:rsidRPr="007E79E8" w:rsidRDefault="000D542E" w:rsidP="006A22AB">
      <w:pPr>
        <w:rPr>
          <w:sz w:val="22"/>
          <w:szCs w:val="22"/>
        </w:rPr>
      </w:pPr>
      <w:r w:rsidRPr="007E79E8">
        <w:rPr>
          <w:sz w:val="22"/>
          <w:szCs w:val="22"/>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0D542E" w:rsidRPr="007E79E8" w:rsidRDefault="000D542E" w:rsidP="006A22AB">
      <w:pPr>
        <w:rPr>
          <w:sz w:val="22"/>
          <w:szCs w:val="22"/>
        </w:rPr>
      </w:pPr>
      <w:r w:rsidRPr="007E79E8">
        <w:rPr>
          <w:sz w:val="22"/>
          <w:szCs w:val="22"/>
        </w:rPr>
        <w:t>К заявке прилагаются:</w:t>
      </w:r>
    </w:p>
    <w:p w:rsidR="000D542E" w:rsidRPr="007E79E8" w:rsidRDefault="000D542E" w:rsidP="006A22AB">
      <w:pPr>
        <w:rPr>
          <w:sz w:val="22"/>
          <w:szCs w:val="22"/>
        </w:rPr>
      </w:pPr>
      <w:r w:rsidRPr="007E79E8">
        <w:rPr>
          <w:sz w:val="22"/>
          <w:szCs w:val="22"/>
        </w:rPr>
        <w:t xml:space="preserve">______________________________________________________________________ </w:t>
      </w:r>
    </w:p>
    <w:p w:rsidR="000D542E" w:rsidRPr="007E79E8" w:rsidRDefault="000D542E" w:rsidP="006A22AB">
      <w:pPr>
        <w:rPr>
          <w:sz w:val="22"/>
          <w:szCs w:val="22"/>
        </w:rPr>
      </w:pPr>
      <w:r w:rsidRPr="007E79E8">
        <w:rPr>
          <w:sz w:val="22"/>
          <w:szCs w:val="22"/>
        </w:rPr>
        <w:t xml:space="preserve">      Заявитель:                                                                                           Принято: </w:t>
      </w:r>
    </w:p>
    <w:p w:rsidR="000D542E" w:rsidRPr="007E79E8" w:rsidRDefault="000D542E" w:rsidP="006A22AB">
      <w:pPr>
        <w:rPr>
          <w:sz w:val="22"/>
          <w:szCs w:val="22"/>
        </w:rPr>
      </w:pPr>
      <w:r w:rsidRPr="007E79E8">
        <w:rPr>
          <w:sz w:val="22"/>
          <w:szCs w:val="22"/>
        </w:rPr>
        <w:t>_______________________                                                  _________________________</w:t>
      </w:r>
    </w:p>
    <w:p w:rsidR="000D542E" w:rsidRPr="007E79E8" w:rsidRDefault="000D542E" w:rsidP="006A22AB">
      <w:pPr>
        <w:rPr>
          <w:sz w:val="22"/>
          <w:szCs w:val="22"/>
        </w:rPr>
      </w:pPr>
      <w:r w:rsidRPr="007E79E8">
        <w:rPr>
          <w:sz w:val="22"/>
          <w:szCs w:val="22"/>
        </w:rPr>
        <w:t xml:space="preserve">     подпись/ФИО                                                                    подпись, ФИО, должность</w:t>
      </w:r>
    </w:p>
    <w:p w:rsidR="000D542E" w:rsidRPr="007E79E8" w:rsidRDefault="000D542E" w:rsidP="006A22AB">
      <w:pPr>
        <w:rPr>
          <w:sz w:val="22"/>
          <w:szCs w:val="22"/>
        </w:rPr>
      </w:pPr>
      <w:r w:rsidRPr="007E79E8">
        <w:rPr>
          <w:sz w:val="22"/>
          <w:szCs w:val="22"/>
        </w:rPr>
        <w:t xml:space="preserve">«____»______________2016 г.                                          «____»______________2016 г. </w:t>
      </w:r>
    </w:p>
    <w:p w:rsidR="000D542E" w:rsidRPr="007E79E8" w:rsidRDefault="000D542E" w:rsidP="006A22AB">
      <w:pPr>
        <w:rPr>
          <w:sz w:val="22"/>
          <w:szCs w:val="22"/>
        </w:rPr>
      </w:pPr>
      <w:r w:rsidRPr="007E79E8">
        <w:rPr>
          <w:sz w:val="22"/>
          <w:szCs w:val="22"/>
        </w:rPr>
        <w:t>                                                                                 </w:t>
      </w:r>
    </w:p>
    <w:p w:rsidR="000D542E" w:rsidRPr="007E79E8" w:rsidRDefault="000D542E" w:rsidP="006A22AB">
      <w:pPr>
        <w:jc w:val="right"/>
        <w:rPr>
          <w:sz w:val="22"/>
          <w:szCs w:val="22"/>
        </w:rPr>
      </w:pPr>
      <w:r w:rsidRPr="007E79E8">
        <w:rPr>
          <w:sz w:val="22"/>
          <w:szCs w:val="22"/>
        </w:rPr>
        <w:t xml:space="preserve">          Приложение № 2 к извещению </w:t>
      </w:r>
    </w:p>
    <w:p w:rsidR="000D542E" w:rsidRPr="007E79E8" w:rsidRDefault="000D542E" w:rsidP="006A22AB">
      <w:pPr>
        <w:jc w:val="right"/>
        <w:rPr>
          <w:sz w:val="22"/>
          <w:szCs w:val="22"/>
        </w:rPr>
      </w:pPr>
      <w:r w:rsidRPr="007E79E8">
        <w:rPr>
          <w:sz w:val="22"/>
          <w:szCs w:val="22"/>
        </w:rPr>
        <w:t>                                                                                          о проведении открытого аукциона</w:t>
      </w:r>
    </w:p>
    <w:p w:rsidR="000D542E" w:rsidRPr="007E79E8" w:rsidRDefault="000D542E" w:rsidP="006A22AB">
      <w:pPr>
        <w:pStyle w:val="ConsNonformat"/>
        <w:widowControl/>
        <w:jc w:val="center"/>
        <w:rPr>
          <w:rFonts w:ascii="Times New Roman" w:hAnsi="Times New Roman" w:cs="Times New Roman"/>
          <w:b/>
          <w:bCs/>
          <w:sz w:val="22"/>
          <w:szCs w:val="22"/>
        </w:rPr>
      </w:pPr>
      <w:r w:rsidRPr="007E79E8">
        <w:rPr>
          <w:rFonts w:ascii="Times New Roman" w:hAnsi="Times New Roman" w:cs="Times New Roman"/>
          <w:b/>
          <w:bCs/>
          <w:sz w:val="22"/>
          <w:szCs w:val="22"/>
        </w:rPr>
        <w:t>ДОГОВОР АРЕНДЫ ЗЕМЕЛЬНОГО УЧАСТКА</w:t>
      </w:r>
    </w:p>
    <w:p w:rsidR="000D542E" w:rsidRPr="007E79E8" w:rsidRDefault="000D542E" w:rsidP="006A22AB">
      <w:pPr>
        <w:pStyle w:val="ConsNonformat"/>
        <w:widowControl/>
        <w:jc w:val="center"/>
        <w:rPr>
          <w:rFonts w:ascii="Times New Roman" w:hAnsi="Times New Roman" w:cs="Times New Roman"/>
          <w:sz w:val="22"/>
          <w:szCs w:val="22"/>
        </w:rPr>
      </w:pPr>
    </w:p>
    <w:p w:rsidR="000D542E" w:rsidRPr="007E79E8" w:rsidRDefault="000D542E" w:rsidP="006A22AB">
      <w:pPr>
        <w:jc w:val="both"/>
        <w:rPr>
          <w:color w:val="FF0000"/>
          <w:sz w:val="22"/>
          <w:szCs w:val="22"/>
        </w:rPr>
      </w:pPr>
      <w:r w:rsidRPr="007E79E8">
        <w:rPr>
          <w:sz w:val="22"/>
          <w:szCs w:val="22"/>
        </w:rPr>
        <w:t>Воронежская обл., пгт. Грибановский                                               «____» _________  2016г.</w:t>
      </w:r>
    </w:p>
    <w:p w:rsidR="000D542E" w:rsidRPr="007E79E8" w:rsidRDefault="000D542E" w:rsidP="006A22AB">
      <w:pPr>
        <w:ind w:firstLine="567"/>
        <w:jc w:val="both"/>
        <w:rPr>
          <w:sz w:val="22"/>
          <w:szCs w:val="22"/>
        </w:rPr>
      </w:pPr>
      <w:r w:rsidRPr="007E79E8">
        <w:rPr>
          <w:sz w:val="22"/>
          <w:szCs w:val="22"/>
        </w:rPr>
        <w:t xml:space="preserve"> </w:t>
      </w:r>
    </w:p>
    <w:p w:rsidR="000D542E" w:rsidRPr="007E79E8" w:rsidRDefault="000D542E" w:rsidP="006A22AB">
      <w:pPr>
        <w:pStyle w:val="BodyTextIndent"/>
        <w:ind w:right="0"/>
        <w:rPr>
          <w:sz w:val="22"/>
          <w:szCs w:val="22"/>
        </w:rPr>
      </w:pPr>
      <w:r w:rsidRPr="007E79E8">
        <w:rPr>
          <w:sz w:val="22"/>
          <w:szCs w:val="22"/>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 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 именуем (ый) (ая) в дальнейшем «Арендатор», с другой стороны,  именуемые в дальнейшем «Стороны», заключили настоящий Договор аренды (далее - Договор) о нижеследующем:</w:t>
      </w:r>
    </w:p>
    <w:p w:rsidR="000D542E" w:rsidRPr="007E79E8" w:rsidRDefault="000D542E" w:rsidP="006A22AB">
      <w:pPr>
        <w:pStyle w:val="ConsNonformat"/>
        <w:widowControl/>
        <w:jc w:val="center"/>
        <w:rPr>
          <w:rFonts w:ascii="Times New Roman" w:hAnsi="Times New Roman" w:cs="Times New Roman"/>
          <w:b/>
          <w:bCs/>
          <w:sz w:val="22"/>
          <w:szCs w:val="22"/>
        </w:rPr>
      </w:pPr>
      <w:r w:rsidRPr="007E79E8">
        <w:rPr>
          <w:rFonts w:ascii="Times New Roman" w:hAnsi="Times New Roman" w:cs="Times New Roman"/>
          <w:b/>
          <w:bCs/>
          <w:sz w:val="22"/>
          <w:szCs w:val="22"/>
        </w:rPr>
        <w:t>1.</w:t>
      </w:r>
      <w:r w:rsidRPr="007E79E8">
        <w:rPr>
          <w:rFonts w:ascii="Times New Roman" w:hAnsi="Times New Roman" w:cs="Times New Roman"/>
          <w:b/>
          <w:bCs/>
          <w:sz w:val="22"/>
          <w:szCs w:val="22"/>
        </w:rPr>
        <w:tab/>
        <w:t>Предмет Договора</w:t>
      </w:r>
    </w:p>
    <w:p w:rsidR="000D542E" w:rsidRPr="007E79E8" w:rsidRDefault="000D542E" w:rsidP="006A22AB">
      <w:pPr>
        <w:pStyle w:val="ConsNonformat"/>
        <w:widowControl/>
        <w:jc w:val="both"/>
        <w:rPr>
          <w:rFonts w:ascii="Times New Roman" w:hAnsi="Times New Roman" w:cs="Times New Roman"/>
          <w:b/>
          <w:bCs/>
          <w:sz w:val="22"/>
          <w:szCs w:val="22"/>
        </w:rPr>
      </w:pPr>
      <w:r w:rsidRPr="007E79E8">
        <w:rPr>
          <w:rFonts w:ascii="Times New Roman" w:hAnsi="Times New Roman" w:cs="Times New Roman"/>
          <w:sz w:val="22"/>
          <w:szCs w:val="22"/>
        </w:rPr>
        <w:t xml:space="preserve">         1.1.</w:t>
      </w:r>
      <w:r w:rsidRPr="007E79E8">
        <w:rPr>
          <w:rFonts w:ascii="Times New Roman" w:hAnsi="Times New Roman" w:cs="Times New Roman"/>
          <w:sz w:val="22"/>
          <w:szCs w:val="22"/>
        </w:rPr>
        <w:tab/>
        <w:t>Арендодатель предоставляет, а Арендатор принимает в аренду земельный участок из категории земель - земли населенных пунктов, с кадастровым номером ________________ находящийся по адресу: Воронежская область, Грибановский район, пгт. Грибановский, ул. 70 лет Октября, _____ (далее - Участок), разрешенное использование: под индивидуальную жилую застройку, в границах, указанных в кадастровом  паспорте Участка,  общей площадью _______кв. м.</w:t>
      </w:r>
    </w:p>
    <w:p w:rsidR="000D542E" w:rsidRPr="00D84E1D" w:rsidRDefault="000D542E" w:rsidP="006A22AB">
      <w:pPr>
        <w:pStyle w:val="Heading5"/>
        <w:spacing w:before="0" w:after="0"/>
        <w:jc w:val="both"/>
        <w:rPr>
          <w:b w:val="0"/>
          <w:bCs w:val="0"/>
          <w:i w:val="0"/>
          <w:sz w:val="22"/>
          <w:szCs w:val="22"/>
        </w:rPr>
      </w:pPr>
      <w:r w:rsidRPr="00D84E1D">
        <w:rPr>
          <w:b w:val="0"/>
          <w:i w:val="0"/>
          <w:sz w:val="22"/>
          <w:szCs w:val="22"/>
        </w:rPr>
        <w:t xml:space="preserve">          1.2.</w:t>
      </w:r>
      <w:r w:rsidRPr="00D84E1D">
        <w:rPr>
          <w:b w:val="0"/>
          <w:i w:val="0"/>
          <w:sz w:val="22"/>
          <w:szCs w:val="22"/>
        </w:rPr>
        <w:tab/>
        <w:t>Передача Участка оформляется актом приема-передачи. Акт приема-передачи является неотъемлемой частью договора.</w:t>
      </w:r>
    </w:p>
    <w:p w:rsidR="000D542E" w:rsidRPr="003943EB" w:rsidRDefault="000D542E" w:rsidP="006A22AB">
      <w:pPr>
        <w:pStyle w:val="Heading5"/>
        <w:spacing w:before="0" w:after="0"/>
        <w:jc w:val="center"/>
        <w:rPr>
          <w:i w:val="0"/>
          <w:sz w:val="22"/>
          <w:szCs w:val="22"/>
        </w:rPr>
      </w:pPr>
      <w:r w:rsidRPr="003943EB">
        <w:rPr>
          <w:bCs w:val="0"/>
          <w:i w:val="0"/>
          <w:sz w:val="22"/>
          <w:szCs w:val="22"/>
        </w:rPr>
        <w:t>2.</w:t>
      </w:r>
      <w:r w:rsidRPr="003943EB">
        <w:rPr>
          <w:bCs w:val="0"/>
          <w:i w:val="0"/>
          <w:sz w:val="22"/>
          <w:szCs w:val="22"/>
        </w:rPr>
        <w:tab/>
        <w:t>Срок Договора</w:t>
      </w:r>
    </w:p>
    <w:p w:rsidR="000D542E" w:rsidRPr="00D84E1D" w:rsidRDefault="000D542E" w:rsidP="006A22AB">
      <w:pPr>
        <w:pStyle w:val="Heading5"/>
        <w:spacing w:before="0" w:after="0"/>
        <w:rPr>
          <w:b w:val="0"/>
          <w:bCs w:val="0"/>
          <w:i w:val="0"/>
          <w:sz w:val="22"/>
          <w:szCs w:val="22"/>
        </w:rPr>
      </w:pPr>
      <w:r w:rsidRPr="007E79E8">
        <w:rPr>
          <w:sz w:val="22"/>
          <w:szCs w:val="22"/>
        </w:rPr>
        <w:t xml:space="preserve">         </w:t>
      </w:r>
      <w:r w:rsidRPr="00D84E1D">
        <w:rPr>
          <w:b w:val="0"/>
          <w:i w:val="0"/>
          <w:sz w:val="22"/>
          <w:szCs w:val="22"/>
        </w:rPr>
        <w:t>2.1.   Срок аренды Участка устанавливается с ___________г. по ____________.</w:t>
      </w:r>
    </w:p>
    <w:p w:rsidR="000D542E" w:rsidRPr="007E79E8" w:rsidRDefault="000D542E" w:rsidP="006A22AB">
      <w:pPr>
        <w:pStyle w:val="ConsNonformat"/>
        <w:widowControl/>
        <w:tabs>
          <w:tab w:val="left" w:pos="1134"/>
        </w:tabs>
        <w:snapToGrid w:val="0"/>
        <w:jc w:val="both"/>
        <w:rPr>
          <w:rFonts w:ascii="Times New Roman" w:hAnsi="Times New Roman" w:cs="Times New Roman"/>
          <w:sz w:val="22"/>
          <w:szCs w:val="22"/>
        </w:rPr>
      </w:pPr>
      <w:r w:rsidRPr="007E79E8">
        <w:rPr>
          <w:rFonts w:ascii="Times New Roman" w:hAnsi="Times New Roman" w:cs="Times New Roman"/>
          <w:sz w:val="22"/>
          <w:szCs w:val="22"/>
        </w:rPr>
        <w:t xml:space="preserve">         2.2.</w:t>
      </w:r>
      <w:r w:rsidRPr="007E79E8">
        <w:rPr>
          <w:rFonts w:ascii="Times New Roman" w:hAnsi="Times New Roman" w:cs="Times New Roman"/>
          <w:sz w:val="22"/>
          <w:szCs w:val="22"/>
        </w:rPr>
        <w:tab/>
        <w:t>Договор вступает в силу с даты его подписания  Сторонами и подлежит  государственной регистрации в Борисоглебском межмуниципальном  отделе  управления Федеральной службы государственной регистрации, кадастра и картографии  по Воронежской области (Грибановский отдел).</w:t>
      </w:r>
    </w:p>
    <w:p w:rsidR="000D542E" w:rsidRPr="00D84E1D" w:rsidRDefault="000D542E" w:rsidP="006A22AB">
      <w:pPr>
        <w:pStyle w:val="Heading5"/>
        <w:spacing w:before="0" w:after="0"/>
        <w:jc w:val="center"/>
        <w:rPr>
          <w:i w:val="0"/>
          <w:sz w:val="22"/>
          <w:szCs w:val="22"/>
        </w:rPr>
      </w:pPr>
      <w:r w:rsidRPr="00D84E1D">
        <w:rPr>
          <w:bCs w:val="0"/>
          <w:i w:val="0"/>
          <w:sz w:val="22"/>
          <w:szCs w:val="22"/>
        </w:rPr>
        <w:t>3.</w:t>
      </w:r>
      <w:r w:rsidRPr="00D84E1D">
        <w:rPr>
          <w:bCs w:val="0"/>
          <w:i w:val="0"/>
          <w:sz w:val="22"/>
          <w:szCs w:val="22"/>
        </w:rPr>
        <w:tab/>
        <w:t>Размер и условия внесения арендной платы</w:t>
      </w:r>
    </w:p>
    <w:p w:rsidR="000D542E" w:rsidRPr="00D84E1D" w:rsidRDefault="000D542E" w:rsidP="006A22AB">
      <w:pPr>
        <w:pStyle w:val="Heading5"/>
        <w:spacing w:before="0" w:after="0"/>
        <w:jc w:val="both"/>
        <w:rPr>
          <w:b w:val="0"/>
          <w:bCs w:val="0"/>
          <w:i w:val="0"/>
          <w:sz w:val="22"/>
          <w:szCs w:val="22"/>
        </w:rPr>
      </w:pPr>
      <w:r w:rsidRPr="007E79E8">
        <w:rPr>
          <w:sz w:val="22"/>
          <w:szCs w:val="22"/>
        </w:rPr>
        <w:t xml:space="preserve">       </w:t>
      </w:r>
      <w:r w:rsidRPr="00D84E1D">
        <w:rPr>
          <w:b w:val="0"/>
          <w:i w:val="0"/>
          <w:sz w:val="22"/>
          <w:szCs w:val="22"/>
        </w:rPr>
        <w:t>3.1.</w:t>
      </w:r>
      <w:r w:rsidRPr="00D84E1D">
        <w:rPr>
          <w:b w:val="0"/>
          <w:i w:val="0"/>
          <w:sz w:val="22"/>
          <w:szCs w:val="22"/>
        </w:rPr>
        <w:tab/>
        <w:t xml:space="preserve">Общая сумма  арендной платы в год составляет _______ () руб. </w:t>
      </w:r>
    </w:p>
    <w:p w:rsidR="000D542E" w:rsidRPr="00D84E1D" w:rsidRDefault="000D542E" w:rsidP="006A22AB">
      <w:pPr>
        <w:pStyle w:val="Heading5"/>
        <w:spacing w:before="0" w:after="0"/>
        <w:jc w:val="both"/>
        <w:rPr>
          <w:b w:val="0"/>
          <w:i w:val="0"/>
          <w:sz w:val="22"/>
          <w:szCs w:val="22"/>
        </w:rPr>
      </w:pPr>
      <w:r w:rsidRPr="00D84E1D">
        <w:rPr>
          <w:b w:val="0"/>
          <w:i w:val="0"/>
          <w:sz w:val="22"/>
          <w:szCs w:val="22"/>
        </w:rPr>
        <w:t xml:space="preserve">       3.2. Арендная плата вносится Арендатором  ежеквартально равными частями  от указанной в пункте 3.1. суммы, не позднее 25-го числа первого месяца квартала путем перечисления указанной суммы на счет  Управления Федерального казначейства   код БК 927 1 11 05013 13 0000 120,   ОКТМО   20613151, счет № 40101810500000010004 в ГРКЦ ГУ Банка России по Воронежской области  г. Воронеж,  БИК 042007001, (Отдел по финансам администрации Грибановского муниципального района, ИНН 3609001486,  КПП 360901001), назначение платежа - аренда земель.</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3.3.</w:t>
      </w:r>
      <w:r w:rsidRPr="007E79E8">
        <w:rPr>
          <w:rFonts w:ascii="Times New Roman" w:hAnsi="Times New Roman" w:cs="Times New Roman"/>
          <w:sz w:val="22"/>
          <w:szCs w:val="22"/>
        </w:rPr>
        <w:tab/>
        <w:t>Арендная плата начисляется с момента подписания Сторонами акта приема - передачи Участка. Сроком исполнения обязательств по оплате арендных платежей является дата перечисления арендной платы на счета, указанные в п.3.2.Договора.</w:t>
      </w:r>
    </w:p>
    <w:p w:rsidR="000D542E" w:rsidRPr="007E79E8" w:rsidRDefault="000D542E" w:rsidP="006A22AB">
      <w:pPr>
        <w:jc w:val="both"/>
        <w:rPr>
          <w:sz w:val="22"/>
          <w:szCs w:val="22"/>
        </w:rPr>
      </w:pPr>
      <w:r w:rsidRPr="007E79E8">
        <w:rPr>
          <w:b/>
          <w:bCs/>
          <w:sz w:val="22"/>
          <w:szCs w:val="22"/>
        </w:rPr>
        <w:t xml:space="preserve">         </w:t>
      </w:r>
      <w:r w:rsidRPr="007E79E8">
        <w:rPr>
          <w:bCs/>
          <w:sz w:val="22"/>
          <w:szCs w:val="22"/>
        </w:rPr>
        <w:t xml:space="preserve">3.4. </w:t>
      </w:r>
      <w:r w:rsidRPr="007E79E8">
        <w:rPr>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0D542E" w:rsidRPr="007E79E8" w:rsidRDefault="000D542E" w:rsidP="006A22AB">
      <w:pPr>
        <w:jc w:val="both"/>
        <w:rPr>
          <w:sz w:val="22"/>
          <w:szCs w:val="22"/>
        </w:rPr>
      </w:pPr>
      <w:r w:rsidRPr="007E79E8">
        <w:rPr>
          <w:bCs/>
          <w:sz w:val="22"/>
          <w:szCs w:val="22"/>
        </w:rPr>
        <w:t xml:space="preserve">         3.5.</w:t>
      </w:r>
      <w:r w:rsidRPr="007E79E8">
        <w:rPr>
          <w:b/>
          <w:bCs/>
          <w:sz w:val="22"/>
          <w:szCs w:val="22"/>
        </w:rPr>
        <w:t xml:space="preserve"> </w:t>
      </w:r>
      <w:r w:rsidRPr="007E79E8">
        <w:rPr>
          <w:sz w:val="22"/>
          <w:szCs w:val="22"/>
        </w:rPr>
        <w:t xml:space="preserve"> Расчет суммы арендной платы по новой (измененной) цене аренды земли производится за 1 месяц до срока внесения платежа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0D542E" w:rsidRPr="007E79E8" w:rsidRDefault="000D542E" w:rsidP="006A22AB">
      <w:pPr>
        <w:pStyle w:val="BodyTextIndent"/>
        <w:ind w:right="0"/>
        <w:rPr>
          <w:sz w:val="22"/>
          <w:szCs w:val="22"/>
        </w:rPr>
      </w:pPr>
      <w:r w:rsidRPr="007E79E8">
        <w:rPr>
          <w:sz w:val="22"/>
          <w:szCs w:val="22"/>
        </w:rPr>
        <w:t xml:space="preserve">          3.6.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w:t>
      </w:r>
    </w:p>
    <w:p w:rsidR="000D542E" w:rsidRPr="007E79E8" w:rsidRDefault="000D542E" w:rsidP="006A22AB">
      <w:pPr>
        <w:jc w:val="both"/>
        <w:rPr>
          <w:sz w:val="22"/>
          <w:szCs w:val="22"/>
        </w:rPr>
      </w:pPr>
      <w:r w:rsidRPr="007E79E8">
        <w:rPr>
          <w:sz w:val="22"/>
          <w:szCs w:val="22"/>
        </w:rPr>
        <w:t xml:space="preserve">          3.7. Не использование Участка Арендатором не может служить основанием не внесения арендной платы. </w:t>
      </w:r>
    </w:p>
    <w:p w:rsidR="000D542E" w:rsidRPr="007E79E8" w:rsidRDefault="000D542E" w:rsidP="006A22AB">
      <w:pPr>
        <w:pStyle w:val="ConsNonformat"/>
        <w:widowControl/>
        <w:tabs>
          <w:tab w:val="num" w:pos="540"/>
        </w:tabs>
        <w:ind w:firstLine="567"/>
        <w:jc w:val="both"/>
        <w:rPr>
          <w:rFonts w:ascii="Times New Roman" w:hAnsi="Times New Roman" w:cs="Times New Roman"/>
          <w:sz w:val="22"/>
          <w:szCs w:val="22"/>
        </w:rPr>
      </w:pPr>
      <w:r w:rsidRPr="007E79E8">
        <w:rPr>
          <w:rFonts w:ascii="Times New Roman" w:hAnsi="Times New Roman" w:cs="Times New Roman"/>
          <w:sz w:val="22"/>
          <w:szCs w:val="22"/>
        </w:rPr>
        <w:t xml:space="preserve"> 3.8.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D542E" w:rsidRPr="007E79E8" w:rsidRDefault="000D542E" w:rsidP="006A22AB">
      <w:pPr>
        <w:pStyle w:val="ConsNonformat"/>
        <w:widowControl/>
        <w:jc w:val="center"/>
        <w:rPr>
          <w:rFonts w:ascii="Times New Roman" w:hAnsi="Times New Roman" w:cs="Times New Roman"/>
          <w:b/>
          <w:bCs/>
          <w:sz w:val="22"/>
          <w:szCs w:val="22"/>
        </w:rPr>
      </w:pPr>
      <w:r w:rsidRPr="007E79E8">
        <w:rPr>
          <w:rFonts w:ascii="Times New Roman" w:hAnsi="Times New Roman" w:cs="Times New Roman"/>
          <w:b/>
          <w:bCs/>
          <w:sz w:val="22"/>
          <w:szCs w:val="22"/>
        </w:rPr>
        <w:t>4.</w:t>
      </w:r>
      <w:r w:rsidRPr="007E79E8">
        <w:rPr>
          <w:rFonts w:ascii="Times New Roman" w:hAnsi="Times New Roman" w:cs="Times New Roman"/>
          <w:b/>
          <w:bCs/>
          <w:sz w:val="22"/>
          <w:szCs w:val="22"/>
        </w:rPr>
        <w:tab/>
        <w:t>Права и обязанности Сторон</w:t>
      </w:r>
    </w:p>
    <w:p w:rsidR="000D542E" w:rsidRPr="007E79E8" w:rsidRDefault="000D542E" w:rsidP="006A22AB">
      <w:pPr>
        <w:pStyle w:val="ConsNonformat"/>
        <w:widowControl/>
        <w:tabs>
          <w:tab w:val="left" w:pos="1134"/>
        </w:tabs>
        <w:ind w:firstLine="567"/>
        <w:rPr>
          <w:rFonts w:ascii="Times New Roman" w:hAnsi="Times New Roman" w:cs="Times New Roman"/>
          <w:bCs/>
          <w:sz w:val="22"/>
          <w:szCs w:val="22"/>
        </w:rPr>
      </w:pPr>
      <w:r w:rsidRPr="007E79E8">
        <w:rPr>
          <w:rFonts w:ascii="Times New Roman" w:hAnsi="Times New Roman" w:cs="Times New Roman"/>
          <w:bCs/>
          <w:sz w:val="22"/>
          <w:szCs w:val="22"/>
        </w:rPr>
        <w:t>4.1.</w:t>
      </w:r>
      <w:r w:rsidRPr="007E79E8">
        <w:rPr>
          <w:rFonts w:ascii="Times New Roman" w:hAnsi="Times New Roman" w:cs="Times New Roman"/>
          <w:bCs/>
          <w:sz w:val="22"/>
          <w:szCs w:val="22"/>
        </w:rPr>
        <w:tab/>
        <w:t>Арендодатель имеет право:</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4.1.1.</w:t>
      </w:r>
      <w:r w:rsidRPr="007E79E8">
        <w:rPr>
          <w:rFonts w:ascii="Times New Roman" w:hAnsi="Times New Roman" w:cs="Times New Roman"/>
          <w:sz w:val="22"/>
          <w:szCs w:val="22"/>
        </w:rP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2 срока  и при нарушениях  других условий Договора.</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4.1.2.</w:t>
      </w:r>
      <w:r w:rsidRPr="007E79E8">
        <w:rPr>
          <w:rFonts w:ascii="Times New Roman" w:hAnsi="Times New Roman" w:cs="Times New Roman"/>
          <w:sz w:val="22"/>
          <w:szCs w:val="22"/>
        </w:rPr>
        <w:tab/>
        <w:t>На беспрепятственный доступ на территорию Участка с целью его осмотра на предмет соблюдения условий Договора.</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4.1.3.</w:t>
      </w:r>
      <w:r w:rsidRPr="007E79E8">
        <w:rPr>
          <w:rFonts w:ascii="Times New Roman" w:hAnsi="Times New Roman" w:cs="Times New Roman"/>
          <w:sz w:val="22"/>
          <w:szCs w:val="22"/>
        </w:rP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542E" w:rsidRPr="007E79E8" w:rsidRDefault="000D542E" w:rsidP="006A22AB">
      <w:pPr>
        <w:pStyle w:val="ConsNonformat"/>
        <w:widowControl/>
        <w:tabs>
          <w:tab w:val="left" w:pos="1134"/>
        </w:tabs>
        <w:ind w:firstLine="567"/>
        <w:rPr>
          <w:rFonts w:ascii="Times New Roman" w:hAnsi="Times New Roman" w:cs="Times New Roman"/>
          <w:bCs/>
          <w:sz w:val="22"/>
          <w:szCs w:val="22"/>
        </w:rPr>
      </w:pPr>
      <w:r w:rsidRPr="007E79E8">
        <w:rPr>
          <w:rFonts w:ascii="Times New Roman" w:hAnsi="Times New Roman" w:cs="Times New Roman"/>
          <w:bCs/>
          <w:sz w:val="22"/>
          <w:szCs w:val="22"/>
        </w:rPr>
        <w:t>4.2. Арендодатель обязан:</w:t>
      </w:r>
    </w:p>
    <w:p w:rsidR="000D542E" w:rsidRPr="007E79E8" w:rsidRDefault="000D542E" w:rsidP="006A22AB">
      <w:pPr>
        <w:pStyle w:val="ConsNonformat"/>
        <w:widowControl/>
        <w:tabs>
          <w:tab w:val="left" w:pos="1418"/>
        </w:tabs>
        <w:ind w:firstLine="567"/>
        <w:rPr>
          <w:rFonts w:ascii="Times New Roman" w:hAnsi="Times New Roman" w:cs="Times New Roman"/>
          <w:sz w:val="22"/>
          <w:szCs w:val="22"/>
        </w:rPr>
      </w:pPr>
      <w:r w:rsidRPr="007E79E8">
        <w:rPr>
          <w:rFonts w:ascii="Times New Roman" w:hAnsi="Times New Roman" w:cs="Times New Roman"/>
          <w:sz w:val="22"/>
          <w:szCs w:val="22"/>
        </w:rPr>
        <w:t>4.2.1.</w:t>
      </w:r>
      <w:r w:rsidRPr="007E79E8">
        <w:rPr>
          <w:rFonts w:ascii="Times New Roman" w:hAnsi="Times New Roman" w:cs="Times New Roman"/>
          <w:sz w:val="22"/>
          <w:szCs w:val="22"/>
        </w:rPr>
        <w:tab/>
        <w:t>Выполнять в полном объеме все условия Договора.</w:t>
      </w:r>
    </w:p>
    <w:p w:rsidR="000D542E" w:rsidRPr="007E79E8" w:rsidRDefault="000D542E" w:rsidP="006A22AB">
      <w:pPr>
        <w:pStyle w:val="ConsNonformat"/>
        <w:widowControl/>
        <w:tabs>
          <w:tab w:val="left" w:pos="1418"/>
        </w:tabs>
        <w:ind w:firstLine="567"/>
        <w:rPr>
          <w:rFonts w:ascii="Times New Roman" w:hAnsi="Times New Roman" w:cs="Times New Roman"/>
          <w:sz w:val="22"/>
          <w:szCs w:val="22"/>
        </w:rPr>
      </w:pPr>
      <w:r w:rsidRPr="007E79E8">
        <w:rPr>
          <w:rFonts w:ascii="Times New Roman" w:hAnsi="Times New Roman" w:cs="Times New Roman"/>
          <w:sz w:val="22"/>
          <w:szCs w:val="22"/>
        </w:rPr>
        <w:t>4.2.2.</w:t>
      </w:r>
      <w:r w:rsidRPr="007E79E8">
        <w:rPr>
          <w:rFonts w:ascii="Times New Roman" w:hAnsi="Times New Roman" w:cs="Times New Roman"/>
          <w:sz w:val="22"/>
          <w:szCs w:val="22"/>
        </w:rPr>
        <w:tab/>
        <w:t>Передать Арендатору Участок по акту приема - передачи в 3-х дневный срок.</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4.2.3.</w:t>
      </w:r>
      <w:r w:rsidRPr="007E79E8">
        <w:rPr>
          <w:rFonts w:ascii="Times New Roman" w:hAnsi="Times New Roman" w:cs="Times New Roman"/>
          <w:sz w:val="22"/>
          <w:szCs w:val="22"/>
        </w:rPr>
        <w:tab/>
        <w:t>Своевременно производить перерасчет арендной платы и информировать об этом Арендатора.</w:t>
      </w:r>
    </w:p>
    <w:p w:rsidR="000D542E" w:rsidRPr="007E79E8" w:rsidRDefault="000D542E" w:rsidP="006A22AB">
      <w:pPr>
        <w:pStyle w:val="ConsNonformat"/>
        <w:widowControl/>
        <w:tabs>
          <w:tab w:val="left" w:pos="1134"/>
        </w:tabs>
        <w:ind w:firstLine="567"/>
        <w:rPr>
          <w:rFonts w:ascii="Times New Roman" w:hAnsi="Times New Roman" w:cs="Times New Roman"/>
          <w:bCs/>
          <w:sz w:val="22"/>
          <w:szCs w:val="22"/>
        </w:rPr>
      </w:pPr>
      <w:r w:rsidRPr="007E79E8">
        <w:rPr>
          <w:rFonts w:ascii="Times New Roman" w:hAnsi="Times New Roman" w:cs="Times New Roman"/>
          <w:bCs/>
          <w:sz w:val="22"/>
          <w:szCs w:val="22"/>
        </w:rPr>
        <w:t>4.3.</w:t>
      </w:r>
      <w:r w:rsidRPr="007E79E8">
        <w:rPr>
          <w:rFonts w:ascii="Times New Roman" w:hAnsi="Times New Roman" w:cs="Times New Roman"/>
          <w:bCs/>
          <w:sz w:val="22"/>
          <w:szCs w:val="22"/>
        </w:rPr>
        <w:tab/>
        <w:t>Арендатор имеет право:</w:t>
      </w:r>
    </w:p>
    <w:p w:rsidR="000D542E" w:rsidRPr="007E79E8" w:rsidRDefault="000D542E" w:rsidP="006A22AB">
      <w:pPr>
        <w:pStyle w:val="ConsNonformat"/>
        <w:widowControl/>
        <w:tabs>
          <w:tab w:val="left" w:pos="1418"/>
        </w:tabs>
        <w:ind w:firstLine="567"/>
        <w:rPr>
          <w:rFonts w:ascii="Times New Roman" w:hAnsi="Times New Roman" w:cs="Times New Roman"/>
          <w:sz w:val="22"/>
          <w:szCs w:val="22"/>
        </w:rPr>
      </w:pPr>
      <w:r w:rsidRPr="007E79E8">
        <w:rPr>
          <w:rFonts w:ascii="Times New Roman" w:hAnsi="Times New Roman" w:cs="Times New Roman"/>
          <w:sz w:val="22"/>
          <w:szCs w:val="22"/>
        </w:rPr>
        <w:t>4.3.1.</w:t>
      </w:r>
      <w:r w:rsidRPr="007E79E8">
        <w:rPr>
          <w:rFonts w:ascii="Times New Roman" w:hAnsi="Times New Roman" w:cs="Times New Roman"/>
          <w:sz w:val="22"/>
          <w:szCs w:val="22"/>
        </w:rPr>
        <w:tab/>
        <w:t>Использовать Участок на условиях, установленных Договором.</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4.3.2.</w:t>
      </w:r>
      <w:r w:rsidRPr="007E79E8">
        <w:rPr>
          <w:rFonts w:ascii="Times New Roman" w:hAnsi="Times New Roman" w:cs="Times New Roman"/>
          <w:sz w:val="22"/>
          <w:szCs w:val="22"/>
        </w:rPr>
        <w:tab/>
        <w:t>С согласия Арендодателя  сдавать Участок в субаренду в пределах срока договора аренды земельного участка.</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4.3.3.</w:t>
      </w:r>
      <w:r w:rsidRPr="007E79E8">
        <w:rPr>
          <w:rFonts w:ascii="Times New Roman" w:hAnsi="Times New Roman" w:cs="Times New Roman"/>
          <w:sz w:val="22"/>
          <w:szCs w:val="22"/>
        </w:rPr>
        <w:tab/>
        <w:t xml:space="preserve">При аренде Участка, на срок до пяти лет </w:t>
      </w:r>
      <w:r w:rsidRPr="007E79E8">
        <w:rPr>
          <w:rFonts w:ascii="Times New Roman" w:hAnsi="Times New Roman" w:cs="Times New Roman"/>
          <w:sz w:val="22"/>
          <w:szCs w:val="22"/>
          <w:lang w:val="en-US"/>
        </w:rPr>
        <w:t>c</w:t>
      </w:r>
      <w:r w:rsidRPr="007E79E8">
        <w:rPr>
          <w:rFonts w:ascii="Times New Roman" w:hAnsi="Times New Roman" w:cs="Times New Roman"/>
          <w:sz w:val="22"/>
          <w:szCs w:val="22"/>
        </w:rPr>
        <w:t xml:space="preserve"> согласия Арендодателя, передавать свои права и обязанности по Договору третьим лицам.</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4.3.4.</w:t>
      </w:r>
      <w:r w:rsidRPr="007E79E8">
        <w:rPr>
          <w:rFonts w:ascii="Times New Roman" w:hAnsi="Times New Roman" w:cs="Times New Roman"/>
          <w:sz w:val="22"/>
          <w:szCs w:val="22"/>
        </w:rPr>
        <w:tab/>
        <w:t>Требовать досрочного расторжения Договора в случаях, предусмотренных действующим законодательством;</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4.3.5.</w:t>
      </w:r>
      <w:r w:rsidRPr="007E79E8">
        <w:rPr>
          <w:rFonts w:ascii="Times New Roman" w:hAnsi="Times New Roman" w:cs="Times New Roman"/>
          <w:sz w:val="22"/>
          <w:szCs w:val="22"/>
        </w:rPr>
        <w:tab/>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законом.</w:t>
      </w:r>
    </w:p>
    <w:p w:rsidR="000D542E" w:rsidRPr="007E79E8" w:rsidRDefault="000D542E" w:rsidP="006A22AB">
      <w:pPr>
        <w:pStyle w:val="ConsNonformat"/>
        <w:widowControl/>
        <w:tabs>
          <w:tab w:val="left" w:pos="1134"/>
        </w:tabs>
        <w:ind w:firstLine="567"/>
        <w:rPr>
          <w:rFonts w:ascii="Times New Roman" w:hAnsi="Times New Roman" w:cs="Times New Roman"/>
          <w:bCs/>
          <w:sz w:val="22"/>
          <w:szCs w:val="22"/>
        </w:rPr>
      </w:pPr>
      <w:r w:rsidRPr="007E79E8">
        <w:rPr>
          <w:rFonts w:ascii="Times New Roman" w:hAnsi="Times New Roman" w:cs="Times New Roman"/>
          <w:bCs/>
          <w:sz w:val="22"/>
          <w:szCs w:val="22"/>
        </w:rPr>
        <w:t>4.4.</w:t>
      </w:r>
      <w:r w:rsidRPr="007E79E8">
        <w:rPr>
          <w:rFonts w:ascii="Times New Roman" w:hAnsi="Times New Roman" w:cs="Times New Roman"/>
          <w:bCs/>
          <w:sz w:val="22"/>
          <w:szCs w:val="22"/>
        </w:rPr>
        <w:tab/>
        <w:t>Арендатор обязан:</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4.4.1.</w:t>
      </w:r>
      <w:r w:rsidRPr="007E79E8">
        <w:rPr>
          <w:rFonts w:ascii="Times New Roman" w:hAnsi="Times New Roman" w:cs="Times New Roman"/>
          <w:sz w:val="22"/>
          <w:szCs w:val="22"/>
        </w:rPr>
        <w:tab/>
        <w:t>Выполнять в полном объеме все условия Договора.</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4.4.2.</w:t>
      </w:r>
      <w:r w:rsidRPr="007E79E8">
        <w:rPr>
          <w:rFonts w:ascii="Times New Roman" w:hAnsi="Times New Roman" w:cs="Times New Roman"/>
          <w:sz w:val="22"/>
          <w:szCs w:val="22"/>
        </w:rPr>
        <w:tab/>
        <w:t>Использовать Участок в соответствии с целевым назначением и разрешенным использованием.</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4.4.3. Уплачивать в размере и на условиях, установленных Договором, арендную плату.</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4.4.4.  Осуществить строительство жилого дома в течении _____________гг.</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4.4.5.</w:t>
      </w:r>
      <w:r w:rsidRPr="007E79E8">
        <w:rPr>
          <w:rFonts w:ascii="Times New Roman" w:hAnsi="Times New Roman" w:cs="Times New Roman"/>
          <w:sz w:val="22"/>
          <w:szCs w:val="22"/>
        </w:rPr>
        <w:ta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4.4.6.</w:t>
      </w:r>
      <w:r w:rsidRPr="007E79E8">
        <w:rPr>
          <w:rFonts w:ascii="Times New Roman" w:hAnsi="Times New Roman" w:cs="Times New Roman"/>
          <w:sz w:val="22"/>
          <w:szCs w:val="22"/>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D542E" w:rsidRPr="007E79E8" w:rsidRDefault="000D542E" w:rsidP="006A22AB">
      <w:pPr>
        <w:pStyle w:val="ConsNonformat"/>
        <w:widowControl/>
        <w:tabs>
          <w:tab w:val="left" w:pos="1418"/>
        </w:tabs>
        <w:ind w:firstLine="567"/>
        <w:jc w:val="both"/>
        <w:rPr>
          <w:rFonts w:ascii="Times New Roman" w:hAnsi="Times New Roman" w:cs="Times New Roman"/>
          <w:sz w:val="22"/>
          <w:szCs w:val="22"/>
        </w:rPr>
      </w:pPr>
      <w:r w:rsidRPr="007E79E8">
        <w:rPr>
          <w:rFonts w:ascii="Times New Roman" w:hAnsi="Times New Roman" w:cs="Times New Roman"/>
          <w:sz w:val="22"/>
          <w:szCs w:val="22"/>
        </w:rPr>
        <w:t>4.4.7.</w:t>
      </w:r>
      <w:r w:rsidRPr="007E79E8">
        <w:rPr>
          <w:rFonts w:ascii="Times New Roman" w:hAnsi="Times New Roman" w:cs="Times New Roman"/>
          <w:sz w:val="22"/>
          <w:szCs w:val="22"/>
        </w:rPr>
        <w:tab/>
        <w:t xml:space="preserve">Не допускать действий, приводящих к ухудшению   экологической   обстановки   на </w:t>
      </w:r>
    </w:p>
    <w:p w:rsidR="000D542E" w:rsidRPr="007E79E8" w:rsidRDefault="000D542E" w:rsidP="006A22AB">
      <w:pPr>
        <w:pStyle w:val="ConsNonformat"/>
        <w:widowControl/>
        <w:tabs>
          <w:tab w:val="left" w:pos="1418"/>
        </w:tabs>
        <w:jc w:val="both"/>
        <w:rPr>
          <w:rFonts w:ascii="Times New Roman" w:hAnsi="Times New Roman" w:cs="Times New Roman"/>
          <w:sz w:val="22"/>
          <w:szCs w:val="22"/>
        </w:rPr>
      </w:pPr>
      <w:r w:rsidRPr="007E79E8">
        <w:rPr>
          <w:rFonts w:ascii="Times New Roman" w:hAnsi="Times New Roman" w:cs="Times New Roman"/>
          <w:sz w:val="22"/>
          <w:szCs w:val="22"/>
        </w:rPr>
        <w:t>Участке и прилегающих к нему территориях.  Выполнять работы по благоустройству арендуемого земельного участка и прилегающей к нему территории.</w:t>
      </w:r>
    </w:p>
    <w:p w:rsidR="000D542E" w:rsidRPr="007E79E8" w:rsidRDefault="000D542E" w:rsidP="006A22AB">
      <w:pPr>
        <w:pStyle w:val="ConsNonformat"/>
        <w:widowControl/>
        <w:tabs>
          <w:tab w:val="left" w:pos="1418"/>
        </w:tabs>
        <w:jc w:val="both"/>
        <w:rPr>
          <w:rFonts w:ascii="Times New Roman" w:hAnsi="Times New Roman" w:cs="Times New Roman"/>
          <w:sz w:val="22"/>
          <w:szCs w:val="22"/>
        </w:rPr>
      </w:pPr>
      <w:r w:rsidRPr="007E79E8">
        <w:rPr>
          <w:rFonts w:ascii="Times New Roman" w:hAnsi="Times New Roman" w:cs="Times New Roman"/>
          <w:sz w:val="22"/>
          <w:szCs w:val="22"/>
        </w:rPr>
        <w:t xml:space="preserve">       4.5.  После подписания Договора и изменений к нему Арендодатель обязан произвести его (их) государственную регистрацию в органах, осуществляющих  государственную  регистрацию прав на недвижимое имущество и сделок с ним. </w:t>
      </w:r>
    </w:p>
    <w:p w:rsidR="000D542E" w:rsidRPr="007E79E8" w:rsidRDefault="000D542E" w:rsidP="006A22AB">
      <w:pPr>
        <w:pStyle w:val="ConsNonformat"/>
        <w:widowControl/>
        <w:tabs>
          <w:tab w:val="left" w:pos="1134"/>
        </w:tabs>
        <w:jc w:val="both"/>
        <w:rPr>
          <w:rFonts w:ascii="Times New Roman" w:hAnsi="Times New Roman" w:cs="Times New Roman"/>
          <w:sz w:val="22"/>
          <w:szCs w:val="22"/>
        </w:rPr>
      </w:pPr>
      <w:r w:rsidRPr="007E79E8">
        <w:rPr>
          <w:rFonts w:ascii="Times New Roman" w:hAnsi="Times New Roman" w:cs="Times New Roman"/>
          <w:sz w:val="22"/>
          <w:szCs w:val="22"/>
        </w:rPr>
        <w:t xml:space="preserve">      4.6. Арендодатель и Арендатор имеют иные права и несут иные обязанности, установленные законодательством Российской Федерации.</w:t>
      </w:r>
    </w:p>
    <w:p w:rsidR="000D542E" w:rsidRPr="007E79E8" w:rsidRDefault="000D542E" w:rsidP="006A22AB">
      <w:pPr>
        <w:pStyle w:val="ConsNonformat"/>
        <w:widowControl/>
        <w:jc w:val="center"/>
        <w:rPr>
          <w:rFonts w:ascii="Times New Roman" w:hAnsi="Times New Roman" w:cs="Times New Roman"/>
          <w:b/>
          <w:bCs/>
          <w:sz w:val="22"/>
          <w:szCs w:val="22"/>
        </w:rPr>
      </w:pPr>
      <w:r w:rsidRPr="007E79E8">
        <w:rPr>
          <w:rFonts w:ascii="Times New Roman" w:hAnsi="Times New Roman" w:cs="Times New Roman"/>
          <w:b/>
          <w:bCs/>
          <w:sz w:val="22"/>
          <w:szCs w:val="22"/>
        </w:rPr>
        <w:t>5.</w:t>
      </w:r>
      <w:r w:rsidRPr="007E79E8">
        <w:rPr>
          <w:rFonts w:ascii="Times New Roman" w:hAnsi="Times New Roman" w:cs="Times New Roman"/>
          <w:b/>
          <w:bCs/>
          <w:sz w:val="22"/>
          <w:szCs w:val="22"/>
        </w:rPr>
        <w:tab/>
        <w:t>Ответственность Сторон</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5.1.</w:t>
      </w:r>
      <w:r w:rsidRPr="007E79E8">
        <w:rPr>
          <w:rFonts w:ascii="Times New Roman" w:hAnsi="Times New Roman" w:cs="Times New Roman"/>
          <w:sz w:val="22"/>
          <w:szCs w:val="22"/>
        </w:rPr>
        <w:tab/>
        <w:t>За нарушение условий Договора Стороны несут ответственность, предусмотренную законодательством Российской Федерации.</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5.2.</w:t>
      </w:r>
      <w:r w:rsidRPr="007E79E8">
        <w:rPr>
          <w:rFonts w:ascii="Times New Roman" w:hAnsi="Times New Roman" w:cs="Times New Roman"/>
          <w:sz w:val="22"/>
          <w:szCs w:val="22"/>
        </w:rPr>
        <w:tab/>
        <w:t>В случае несвоевременного перечисления арендной платы по договору аренды за каждый день просрочки Арендатор уплачивает пени в размере 0,1% от неуплаченной суммы арендной платы.</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5.3.</w:t>
      </w:r>
      <w:r w:rsidRPr="007E79E8">
        <w:rPr>
          <w:rFonts w:ascii="Times New Roman" w:hAnsi="Times New Roman" w:cs="Times New Roman"/>
          <w:sz w:val="22"/>
          <w:szCs w:val="22"/>
        </w:rP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D542E" w:rsidRPr="007E79E8" w:rsidRDefault="000D542E" w:rsidP="006A22AB">
      <w:pPr>
        <w:pStyle w:val="ConsNonformat"/>
        <w:widowControl/>
        <w:jc w:val="center"/>
        <w:rPr>
          <w:rFonts w:ascii="Times New Roman" w:hAnsi="Times New Roman" w:cs="Times New Roman"/>
          <w:b/>
          <w:bCs/>
          <w:sz w:val="22"/>
          <w:szCs w:val="22"/>
        </w:rPr>
      </w:pPr>
      <w:r w:rsidRPr="007E79E8">
        <w:rPr>
          <w:rFonts w:ascii="Times New Roman" w:hAnsi="Times New Roman" w:cs="Times New Roman"/>
          <w:b/>
          <w:bCs/>
          <w:sz w:val="22"/>
          <w:szCs w:val="22"/>
        </w:rPr>
        <w:t>6.</w:t>
      </w:r>
      <w:r w:rsidRPr="007E79E8">
        <w:rPr>
          <w:rFonts w:ascii="Times New Roman" w:hAnsi="Times New Roman" w:cs="Times New Roman"/>
          <w:b/>
          <w:bCs/>
          <w:sz w:val="22"/>
          <w:szCs w:val="22"/>
        </w:rPr>
        <w:tab/>
        <w:t>Изменение, расторжение и прекращение Договора</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6.1.</w:t>
      </w:r>
      <w:r w:rsidRPr="007E79E8">
        <w:rPr>
          <w:rFonts w:ascii="Times New Roman" w:hAnsi="Times New Roman" w:cs="Times New Roman"/>
          <w:sz w:val="22"/>
          <w:szCs w:val="22"/>
        </w:rPr>
        <w:tab/>
        <w:t>Все изменения и (или) дополнения к Договору оформляются Сторонами в письменной форме и  подлежат государственной регистрации в органах, осуществляющих  государственную регистрацию прав на недвижимое имущество и сделок с ним.</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6.2.</w:t>
      </w:r>
      <w:r w:rsidRPr="007E79E8">
        <w:rPr>
          <w:rFonts w:ascii="Times New Roman" w:hAnsi="Times New Roman" w:cs="Times New Roman"/>
          <w:sz w:val="22"/>
          <w:szCs w:val="22"/>
        </w:rPr>
        <w:tab/>
        <w:t>Договор, может быть, расторгнут по требованию Сторон по решению суда на основании и в порядке, установленном гражданским законодательством, а также в случаях, указанных в пункте 4.1.1.</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6.3.</w:t>
      </w:r>
      <w:r w:rsidRPr="007E79E8">
        <w:rPr>
          <w:rFonts w:ascii="Times New Roman" w:hAnsi="Times New Roman" w:cs="Times New Roman"/>
          <w:sz w:val="22"/>
          <w:szCs w:val="22"/>
        </w:rPr>
        <w:tab/>
        <w:t>При прекращении Договора Арендатор обязан вернуть Арендодателю Участок в надлежащем состоянии.</w:t>
      </w:r>
    </w:p>
    <w:p w:rsidR="000D542E" w:rsidRPr="007E79E8" w:rsidRDefault="000D542E" w:rsidP="006A22AB">
      <w:pPr>
        <w:pStyle w:val="ConsNonformat"/>
        <w:widowControl/>
        <w:tabs>
          <w:tab w:val="left" w:pos="1134"/>
        </w:tabs>
        <w:ind w:firstLine="567"/>
        <w:jc w:val="center"/>
        <w:rPr>
          <w:rFonts w:ascii="Times New Roman" w:hAnsi="Times New Roman" w:cs="Times New Roman"/>
          <w:b/>
          <w:bCs/>
          <w:sz w:val="22"/>
          <w:szCs w:val="22"/>
        </w:rPr>
      </w:pPr>
      <w:r w:rsidRPr="007E79E8">
        <w:rPr>
          <w:rFonts w:ascii="Times New Roman" w:hAnsi="Times New Roman" w:cs="Times New Roman"/>
          <w:b/>
          <w:bCs/>
          <w:sz w:val="22"/>
          <w:szCs w:val="22"/>
        </w:rPr>
        <w:t>7.</w:t>
      </w:r>
      <w:r w:rsidRPr="007E79E8">
        <w:rPr>
          <w:rFonts w:ascii="Times New Roman" w:hAnsi="Times New Roman" w:cs="Times New Roman"/>
          <w:b/>
          <w:bCs/>
          <w:sz w:val="22"/>
          <w:szCs w:val="22"/>
        </w:rPr>
        <w:tab/>
        <w:t>Рассмотрение и урегулирование споров</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7.1.</w:t>
      </w:r>
      <w:r w:rsidRPr="007E79E8">
        <w:rPr>
          <w:rFonts w:ascii="Times New Roman" w:hAnsi="Times New Roman" w:cs="Times New Roman"/>
          <w:sz w:val="22"/>
          <w:szCs w:val="22"/>
        </w:rPr>
        <w:tab/>
        <w:t>Все споры между Сторонами, возникающие по Договору, разрешаются в соответствии с законодательством Российской Федерации.</w:t>
      </w:r>
    </w:p>
    <w:p w:rsidR="000D542E" w:rsidRPr="007E79E8" w:rsidRDefault="000D542E" w:rsidP="006A22AB">
      <w:pPr>
        <w:pStyle w:val="ConsNonformat"/>
        <w:widowControl/>
        <w:jc w:val="center"/>
        <w:rPr>
          <w:rFonts w:ascii="Times New Roman" w:hAnsi="Times New Roman" w:cs="Times New Roman"/>
          <w:b/>
          <w:bCs/>
          <w:sz w:val="22"/>
          <w:szCs w:val="22"/>
        </w:rPr>
      </w:pPr>
      <w:r w:rsidRPr="007E79E8">
        <w:rPr>
          <w:rFonts w:ascii="Times New Roman" w:hAnsi="Times New Roman" w:cs="Times New Roman"/>
          <w:b/>
          <w:bCs/>
          <w:sz w:val="22"/>
          <w:szCs w:val="22"/>
        </w:rPr>
        <w:t>8.</w:t>
      </w:r>
      <w:r w:rsidRPr="007E79E8">
        <w:rPr>
          <w:rFonts w:ascii="Times New Roman" w:hAnsi="Times New Roman" w:cs="Times New Roman"/>
          <w:b/>
          <w:bCs/>
          <w:sz w:val="22"/>
          <w:szCs w:val="22"/>
        </w:rPr>
        <w:tab/>
        <w:t>Особые условия договора</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8.1.</w:t>
      </w:r>
      <w:r w:rsidRPr="007E79E8">
        <w:rPr>
          <w:rFonts w:ascii="Times New Roman" w:hAnsi="Times New Roman" w:cs="Times New Roman"/>
          <w:sz w:val="22"/>
          <w:szCs w:val="22"/>
        </w:rPr>
        <w:tab/>
        <w:t>В случае заключения договора субаренды земельного участка на срок более одного года договор подлежит государственной регистрации в органах, осуществляющих государственную  регистрацию прав на недвижимое имущество и сделок с ним и направляется Арендодателю для последующего учета.</w:t>
      </w:r>
    </w:p>
    <w:p w:rsidR="000D542E" w:rsidRPr="007E79E8" w:rsidRDefault="000D542E" w:rsidP="006A22AB">
      <w:pPr>
        <w:pStyle w:val="ConsNonformat"/>
        <w:widowControl/>
        <w:tabs>
          <w:tab w:val="left" w:pos="1134"/>
        </w:tabs>
        <w:ind w:firstLine="567"/>
        <w:rPr>
          <w:rFonts w:ascii="Times New Roman" w:hAnsi="Times New Roman" w:cs="Times New Roman"/>
          <w:sz w:val="22"/>
          <w:szCs w:val="22"/>
        </w:rPr>
      </w:pPr>
      <w:r w:rsidRPr="007E79E8">
        <w:rPr>
          <w:rFonts w:ascii="Times New Roman" w:hAnsi="Times New Roman" w:cs="Times New Roman"/>
          <w:sz w:val="22"/>
          <w:szCs w:val="22"/>
        </w:rPr>
        <w:t>8.2.</w:t>
      </w:r>
      <w:r w:rsidRPr="007E79E8">
        <w:rPr>
          <w:rFonts w:ascii="Times New Roman" w:hAnsi="Times New Roman" w:cs="Times New Roman"/>
          <w:sz w:val="22"/>
          <w:szCs w:val="22"/>
        </w:rPr>
        <w:tab/>
        <w:t>Срок действия договора субаренды не может превышать срок действия Договора.</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8.3.</w:t>
      </w:r>
      <w:r w:rsidRPr="007E79E8">
        <w:rPr>
          <w:rFonts w:ascii="Times New Roman" w:hAnsi="Times New Roman" w:cs="Times New Roman"/>
          <w:sz w:val="22"/>
          <w:szCs w:val="22"/>
        </w:rPr>
        <w:tab/>
        <w:t>При досрочном расторжении Договора договор субаренды земельного участка прекращает свое действие.</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8.4.</w:t>
      </w:r>
      <w:r w:rsidRPr="007E79E8">
        <w:rPr>
          <w:rFonts w:ascii="Times New Roman" w:hAnsi="Times New Roman" w:cs="Times New Roman"/>
          <w:sz w:val="22"/>
          <w:szCs w:val="22"/>
        </w:rPr>
        <w:tab/>
        <w:t>Расходы по государственной регистрации Договора, а также изменений и дополнений к нему возлагаются на Арендатора.</w:t>
      </w:r>
    </w:p>
    <w:p w:rsidR="000D542E" w:rsidRPr="007E79E8" w:rsidRDefault="000D542E" w:rsidP="006A22AB">
      <w:pPr>
        <w:pStyle w:val="ConsNonformat"/>
        <w:widowControl/>
        <w:numPr>
          <w:ilvl w:val="1"/>
          <w:numId w:val="6"/>
        </w:numPr>
        <w:tabs>
          <w:tab w:val="left" w:pos="1134"/>
        </w:tabs>
        <w:autoSpaceDE/>
        <w:autoSpaceDN/>
        <w:adjustRightInd/>
        <w:ind w:left="0" w:firstLine="567"/>
        <w:jc w:val="both"/>
        <w:rPr>
          <w:rFonts w:ascii="Times New Roman" w:hAnsi="Times New Roman" w:cs="Times New Roman"/>
          <w:sz w:val="22"/>
          <w:szCs w:val="22"/>
        </w:rPr>
      </w:pPr>
      <w:r w:rsidRPr="007E79E8">
        <w:rPr>
          <w:rFonts w:ascii="Times New Roman" w:hAnsi="Times New Roman" w:cs="Times New Roman"/>
          <w:sz w:val="22"/>
          <w:szCs w:val="22"/>
        </w:rPr>
        <w:t>Договор составлен в  3 (трех) экземплярах, имеющих одинаковую юридическую силу, из которых по одному экземпляру хранится у Сторон, один экземпляр направляется в Грибановский отдел  управления Федеральной службы государственной регистрации, кадастра и картографии по Воронежской области.</w:t>
      </w:r>
    </w:p>
    <w:p w:rsidR="000D542E" w:rsidRPr="007E79E8" w:rsidRDefault="000D542E" w:rsidP="006A22AB">
      <w:pPr>
        <w:pStyle w:val="ConsNonformat"/>
        <w:widowControl/>
        <w:jc w:val="both"/>
        <w:rPr>
          <w:rFonts w:ascii="Times New Roman" w:hAnsi="Times New Roman" w:cs="Times New Roman"/>
          <w:sz w:val="22"/>
          <w:szCs w:val="22"/>
        </w:rPr>
      </w:pPr>
    </w:p>
    <w:p w:rsidR="000D542E" w:rsidRPr="007E79E8" w:rsidRDefault="000D542E" w:rsidP="006A22AB">
      <w:pPr>
        <w:pStyle w:val="ConsNonformat"/>
        <w:widowControl/>
        <w:numPr>
          <w:ilvl w:val="0"/>
          <w:numId w:val="7"/>
        </w:numPr>
        <w:autoSpaceDE/>
        <w:autoSpaceDN/>
        <w:adjustRightInd/>
        <w:ind w:left="0"/>
        <w:jc w:val="center"/>
        <w:rPr>
          <w:rFonts w:ascii="Times New Roman" w:hAnsi="Times New Roman" w:cs="Times New Roman"/>
          <w:b/>
          <w:bCs/>
          <w:sz w:val="22"/>
          <w:szCs w:val="22"/>
        </w:rPr>
      </w:pPr>
      <w:r w:rsidRPr="007E79E8">
        <w:rPr>
          <w:rFonts w:ascii="Times New Roman" w:hAnsi="Times New Roman" w:cs="Times New Roman"/>
          <w:b/>
          <w:bCs/>
          <w:sz w:val="22"/>
          <w:szCs w:val="22"/>
        </w:rPr>
        <w:t>Реквизиты Сторон</w:t>
      </w:r>
    </w:p>
    <w:tbl>
      <w:tblPr>
        <w:tblW w:w="0" w:type="auto"/>
        <w:tblLayout w:type="fixed"/>
        <w:tblLook w:val="0000"/>
      </w:tblPr>
      <w:tblGrid>
        <w:gridCol w:w="5159"/>
        <w:gridCol w:w="5159"/>
      </w:tblGrid>
      <w:tr w:rsidR="000D542E" w:rsidRPr="007E79E8" w:rsidTr="007E79E8">
        <w:trPr>
          <w:trHeight w:val="1136"/>
        </w:trPr>
        <w:tc>
          <w:tcPr>
            <w:tcW w:w="5159" w:type="dxa"/>
          </w:tcPr>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 xml:space="preserve">              Арендодатель:</w:t>
            </w:r>
          </w:p>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Воронежская обл., Грибановский район,  пгт. Грибановский, ул. Комарова, 5</w:t>
            </w:r>
          </w:p>
        </w:tc>
        <w:tc>
          <w:tcPr>
            <w:tcW w:w="5159" w:type="dxa"/>
          </w:tcPr>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 xml:space="preserve">          Арендатор:</w:t>
            </w:r>
          </w:p>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 xml:space="preserve"> </w:t>
            </w:r>
          </w:p>
          <w:p w:rsidR="000D542E" w:rsidRPr="007E79E8" w:rsidRDefault="000D542E" w:rsidP="006A22AB">
            <w:pPr>
              <w:pStyle w:val="ConsNonformat"/>
              <w:widowControl/>
              <w:rPr>
                <w:rFonts w:ascii="Times New Roman" w:hAnsi="Times New Roman" w:cs="Times New Roman"/>
                <w:sz w:val="22"/>
                <w:szCs w:val="22"/>
              </w:rPr>
            </w:pPr>
          </w:p>
          <w:p w:rsidR="000D542E" w:rsidRPr="007E79E8" w:rsidRDefault="000D542E" w:rsidP="006A22AB">
            <w:pPr>
              <w:pStyle w:val="ConsNonformat"/>
              <w:widowControl/>
              <w:rPr>
                <w:rFonts w:ascii="Times New Roman" w:hAnsi="Times New Roman" w:cs="Times New Roman"/>
                <w:sz w:val="22"/>
                <w:szCs w:val="22"/>
              </w:rPr>
            </w:pPr>
          </w:p>
          <w:p w:rsidR="000D542E" w:rsidRPr="007E79E8" w:rsidRDefault="000D542E" w:rsidP="006A22AB">
            <w:pPr>
              <w:pStyle w:val="ConsNonformat"/>
              <w:widowControl/>
              <w:rPr>
                <w:rFonts w:ascii="Times New Roman" w:hAnsi="Times New Roman" w:cs="Times New Roman"/>
                <w:sz w:val="22"/>
                <w:szCs w:val="22"/>
              </w:rPr>
            </w:pPr>
          </w:p>
        </w:tc>
      </w:tr>
    </w:tbl>
    <w:p w:rsidR="000D542E" w:rsidRPr="007E79E8" w:rsidRDefault="000D542E" w:rsidP="006A22AB">
      <w:pPr>
        <w:pStyle w:val="ConsNonformat"/>
        <w:widowControl/>
        <w:numPr>
          <w:ilvl w:val="0"/>
          <w:numId w:val="7"/>
        </w:numPr>
        <w:autoSpaceDE/>
        <w:autoSpaceDN/>
        <w:adjustRightInd/>
        <w:ind w:left="0"/>
        <w:jc w:val="center"/>
        <w:rPr>
          <w:rFonts w:ascii="Times New Roman" w:hAnsi="Times New Roman" w:cs="Times New Roman"/>
          <w:b/>
          <w:bCs/>
          <w:sz w:val="22"/>
          <w:szCs w:val="22"/>
        </w:rPr>
      </w:pPr>
      <w:r w:rsidRPr="007E79E8">
        <w:rPr>
          <w:rFonts w:ascii="Times New Roman" w:hAnsi="Times New Roman" w:cs="Times New Roman"/>
          <w:b/>
          <w:bCs/>
          <w:sz w:val="22"/>
          <w:szCs w:val="22"/>
        </w:rPr>
        <w:t>Подписи Сторон</w:t>
      </w:r>
    </w:p>
    <w:p w:rsidR="000D542E" w:rsidRPr="007E79E8" w:rsidRDefault="000D542E" w:rsidP="006A22AB">
      <w:pPr>
        <w:pStyle w:val="ConsNonformat"/>
        <w:widowControl/>
        <w:rPr>
          <w:rFonts w:ascii="Times New Roman" w:hAnsi="Times New Roman" w:cs="Times New Roman"/>
          <w:b/>
          <w:bCs/>
          <w:sz w:val="22"/>
          <w:szCs w:val="22"/>
        </w:rPr>
      </w:pPr>
    </w:p>
    <w:tbl>
      <w:tblPr>
        <w:tblW w:w="0" w:type="auto"/>
        <w:tblLayout w:type="fixed"/>
        <w:tblLook w:val="0000"/>
      </w:tblPr>
      <w:tblGrid>
        <w:gridCol w:w="5377"/>
        <w:gridCol w:w="5377"/>
      </w:tblGrid>
      <w:tr w:rsidR="000D542E" w:rsidRPr="007E79E8" w:rsidTr="007E79E8">
        <w:tc>
          <w:tcPr>
            <w:tcW w:w="5377" w:type="dxa"/>
          </w:tcPr>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Арендодатель:</w:t>
            </w:r>
          </w:p>
        </w:tc>
        <w:tc>
          <w:tcPr>
            <w:tcW w:w="5377" w:type="dxa"/>
          </w:tcPr>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Арендатор:</w:t>
            </w:r>
          </w:p>
          <w:p w:rsidR="000D542E" w:rsidRPr="007E79E8" w:rsidRDefault="000D542E" w:rsidP="006A22AB">
            <w:pPr>
              <w:pStyle w:val="ConsNonformat"/>
              <w:widowControl/>
              <w:rPr>
                <w:rFonts w:ascii="Times New Roman" w:hAnsi="Times New Roman" w:cs="Times New Roman"/>
                <w:sz w:val="22"/>
                <w:szCs w:val="22"/>
              </w:rPr>
            </w:pPr>
          </w:p>
        </w:tc>
      </w:tr>
      <w:tr w:rsidR="000D542E" w:rsidRPr="007E79E8" w:rsidTr="007E79E8">
        <w:tc>
          <w:tcPr>
            <w:tcW w:w="5377" w:type="dxa"/>
          </w:tcPr>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 xml:space="preserve">________________ А.И. Макарова                                                        </w:t>
            </w:r>
          </w:p>
          <w:p w:rsidR="000D542E" w:rsidRPr="007E79E8" w:rsidRDefault="000D542E" w:rsidP="006A22AB">
            <w:pPr>
              <w:pStyle w:val="ConsNonformat"/>
              <w:widowControl/>
              <w:rPr>
                <w:rFonts w:ascii="Times New Roman" w:hAnsi="Times New Roman" w:cs="Times New Roman"/>
                <w:sz w:val="22"/>
                <w:szCs w:val="22"/>
              </w:rPr>
            </w:pPr>
          </w:p>
        </w:tc>
        <w:tc>
          <w:tcPr>
            <w:tcW w:w="5377" w:type="dxa"/>
          </w:tcPr>
          <w:p w:rsidR="000D542E" w:rsidRPr="007E79E8" w:rsidRDefault="000D542E" w:rsidP="006A22AB">
            <w:pPr>
              <w:pStyle w:val="ConsNonformat"/>
              <w:widowControl/>
              <w:rPr>
                <w:rFonts w:ascii="Times New Roman" w:hAnsi="Times New Roman" w:cs="Times New Roman"/>
                <w:sz w:val="22"/>
                <w:szCs w:val="22"/>
              </w:rPr>
            </w:pPr>
            <w:r w:rsidRPr="007E79E8">
              <w:rPr>
                <w:rFonts w:ascii="Times New Roman" w:hAnsi="Times New Roman" w:cs="Times New Roman"/>
                <w:sz w:val="22"/>
                <w:szCs w:val="22"/>
              </w:rPr>
              <w:t xml:space="preserve">__________________ </w:t>
            </w:r>
          </w:p>
        </w:tc>
      </w:tr>
    </w:tbl>
    <w:p w:rsidR="000D542E" w:rsidRPr="007E79E8" w:rsidRDefault="000D542E" w:rsidP="006A22AB">
      <w:pPr>
        <w:rPr>
          <w:sz w:val="22"/>
          <w:szCs w:val="22"/>
        </w:rPr>
      </w:pPr>
    </w:p>
    <w:p w:rsidR="000D542E" w:rsidRPr="007E79E8" w:rsidRDefault="000D542E" w:rsidP="006A22AB">
      <w:pPr>
        <w:pStyle w:val="Heading1"/>
        <w:jc w:val="center"/>
        <w:rPr>
          <w:sz w:val="22"/>
          <w:szCs w:val="22"/>
        </w:rPr>
      </w:pPr>
      <w:r w:rsidRPr="007E79E8">
        <w:rPr>
          <w:sz w:val="22"/>
          <w:szCs w:val="22"/>
        </w:rPr>
        <w:t>А К Т</w:t>
      </w:r>
    </w:p>
    <w:p w:rsidR="000D542E" w:rsidRPr="007E79E8" w:rsidRDefault="000D542E" w:rsidP="006A22AB">
      <w:pPr>
        <w:jc w:val="center"/>
        <w:rPr>
          <w:b/>
          <w:sz w:val="22"/>
          <w:szCs w:val="22"/>
        </w:rPr>
      </w:pPr>
      <w:r w:rsidRPr="007E79E8">
        <w:rPr>
          <w:b/>
          <w:sz w:val="22"/>
          <w:szCs w:val="22"/>
        </w:rPr>
        <w:t>приёма–передачи</w:t>
      </w:r>
    </w:p>
    <w:p w:rsidR="000D542E" w:rsidRPr="007E79E8" w:rsidRDefault="000D542E" w:rsidP="006A22AB">
      <w:pPr>
        <w:jc w:val="center"/>
        <w:rPr>
          <w:b/>
          <w:sz w:val="22"/>
          <w:szCs w:val="22"/>
        </w:rPr>
      </w:pPr>
      <w:r w:rsidRPr="007E79E8">
        <w:rPr>
          <w:b/>
          <w:sz w:val="22"/>
          <w:szCs w:val="22"/>
        </w:rPr>
        <w:t>к договору аренды земельного участка</w:t>
      </w:r>
    </w:p>
    <w:p w:rsidR="000D542E" w:rsidRPr="007E79E8" w:rsidRDefault="000D542E" w:rsidP="006A22AB">
      <w:pPr>
        <w:jc w:val="center"/>
        <w:rPr>
          <w:b/>
          <w:sz w:val="22"/>
          <w:szCs w:val="22"/>
        </w:rPr>
      </w:pPr>
      <w:r w:rsidRPr="007E79E8">
        <w:rPr>
          <w:b/>
          <w:sz w:val="22"/>
          <w:szCs w:val="22"/>
        </w:rPr>
        <w:t>от   _________</w:t>
      </w:r>
    </w:p>
    <w:p w:rsidR="000D542E" w:rsidRPr="007E79E8" w:rsidRDefault="000D542E" w:rsidP="006A22AB">
      <w:pPr>
        <w:jc w:val="both"/>
        <w:rPr>
          <w:sz w:val="22"/>
          <w:szCs w:val="22"/>
        </w:rPr>
      </w:pPr>
      <w:r w:rsidRPr="007E79E8">
        <w:rPr>
          <w:sz w:val="22"/>
          <w:szCs w:val="22"/>
        </w:rPr>
        <w:t xml:space="preserve">Воронежская обл., пгт. Грибановский                                                            «__» ______2016г.   </w:t>
      </w:r>
    </w:p>
    <w:p w:rsidR="000D542E" w:rsidRPr="007E79E8" w:rsidRDefault="000D542E" w:rsidP="006A22AB">
      <w:pPr>
        <w:pStyle w:val="BodyTextIndent2"/>
        <w:ind w:firstLine="0"/>
        <w:rPr>
          <w:rFonts w:ascii="Times New Roman" w:hAnsi="Times New Roman"/>
          <w:sz w:val="22"/>
          <w:szCs w:val="22"/>
        </w:rPr>
      </w:pPr>
    </w:p>
    <w:p w:rsidR="000D542E" w:rsidRPr="007E79E8" w:rsidRDefault="000D542E" w:rsidP="006A22AB">
      <w:pPr>
        <w:pStyle w:val="BodyTextIndent2"/>
        <w:ind w:firstLine="544"/>
        <w:rPr>
          <w:rFonts w:ascii="Times New Roman" w:hAnsi="Times New Roman"/>
          <w:sz w:val="22"/>
          <w:szCs w:val="22"/>
        </w:rPr>
      </w:pPr>
      <w:r w:rsidRPr="007E79E8">
        <w:rPr>
          <w:rFonts w:ascii="Times New Roman" w:hAnsi="Times New Roman"/>
          <w:sz w:val="22"/>
          <w:szCs w:val="22"/>
        </w:rPr>
        <w:t xml:space="preserve">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 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____________________,именуем (ый) (ая) в дальнейшем «Арендатор», с другой стороны составили настоящий акт приёма–передачи в том, что: </w:t>
      </w:r>
    </w:p>
    <w:p w:rsidR="000D542E" w:rsidRPr="007E79E8" w:rsidRDefault="000D542E" w:rsidP="006A22AB">
      <w:pPr>
        <w:pStyle w:val="ConsNonformat"/>
        <w:widowControl/>
        <w:tabs>
          <w:tab w:val="left" w:pos="1134"/>
          <w:tab w:val="left" w:pos="4253"/>
        </w:tabs>
        <w:ind w:firstLine="567"/>
        <w:jc w:val="both"/>
        <w:rPr>
          <w:rFonts w:ascii="Times New Roman" w:hAnsi="Times New Roman" w:cs="Times New Roman"/>
          <w:color w:val="FF0000"/>
          <w:sz w:val="22"/>
          <w:szCs w:val="22"/>
        </w:rPr>
      </w:pPr>
      <w:r w:rsidRPr="007E79E8">
        <w:rPr>
          <w:rFonts w:ascii="Times New Roman" w:hAnsi="Times New Roman" w:cs="Times New Roman"/>
          <w:sz w:val="22"/>
          <w:szCs w:val="22"/>
        </w:rPr>
        <w:t xml:space="preserve">         1. В соответствии с договором аренды земельного участка Арендодатель сдал, а Арендатор принял  в аренду земельный участок, из категории земель - земли населенных пунктов, с кадастровым номером _______________, находящийся по адресу: Воронежская область, Грибановский район, пгт. Грибановский, ул. 70 лет Октября, __ (далее - Участок), разрешенное использование: под индивидуальную жилую застройку, в границах, указанных в кадастровом  паспорте  Участка,  общей площадью  _____ кв. м.</w:t>
      </w:r>
    </w:p>
    <w:p w:rsidR="000D542E" w:rsidRPr="007E79E8" w:rsidRDefault="000D542E" w:rsidP="006A22AB">
      <w:pPr>
        <w:pStyle w:val="ConsNonformat"/>
        <w:widowControl/>
        <w:tabs>
          <w:tab w:val="left" w:pos="1134"/>
        </w:tabs>
        <w:ind w:firstLine="567"/>
        <w:jc w:val="both"/>
        <w:rPr>
          <w:rFonts w:ascii="Times New Roman" w:hAnsi="Times New Roman" w:cs="Times New Roman"/>
          <w:sz w:val="22"/>
          <w:szCs w:val="22"/>
        </w:rPr>
      </w:pPr>
      <w:r w:rsidRPr="007E79E8">
        <w:rPr>
          <w:rFonts w:ascii="Times New Roman" w:hAnsi="Times New Roman" w:cs="Times New Roman"/>
          <w:sz w:val="22"/>
          <w:szCs w:val="22"/>
        </w:rPr>
        <w:t xml:space="preserve">      2. Настоящий акт является неотъемлемой частью Договора аренды от «__» _______ 2016г.</w:t>
      </w:r>
    </w:p>
    <w:p w:rsidR="000D542E" w:rsidRPr="007E79E8" w:rsidRDefault="000D542E" w:rsidP="006A22AB">
      <w:pPr>
        <w:jc w:val="both"/>
        <w:rPr>
          <w:sz w:val="22"/>
          <w:szCs w:val="22"/>
        </w:rPr>
      </w:pPr>
    </w:p>
    <w:p w:rsidR="000D542E" w:rsidRPr="007E79E8" w:rsidRDefault="000D542E" w:rsidP="006A22AB">
      <w:pPr>
        <w:jc w:val="both"/>
        <w:rPr>
          <w:sz w:val="22"/>
          <w:szCs w:val="22"/>
        </w:rPr>
      </w:pPr>
      <w:r w:rsidRPr="007E79E8">
        <w:rPr>
          <w:sz w:val="22"/>
          <w:szCs w:val="22"/>
        </w:rPr>
        <w:t xml:space="preserve">         АРЕНДОДАТЕЛЬ:                                                                        АРЕНДАТОР:</w:t>
      </w:r>
    </w:p>
    <w:p w:rsidR="000D542E" w:rsidRPr="007E79E8" w:rsidRDefault="000D542E" w:rsidP="006A22AB">
      <w:pPr>
        <w:jc w:val="both"/>
        <w:rPr>
          <w:sz w:val="22"/>
          <w:szCs w:val="22"/>
        </w:rPr>
      </w:pPr>
    </w:p>
    <w:p w:rsidR="000D542E" w:rsidRPr="007E79E8" w:rsidRDefault="000D542E" w:rsidP="006A22AB">
      <w:pPr>
        <w:jc w:val="both"/>
        <w:rPr>
          <w:sz w:val="22"/>
          <w:szCs w:val="22"/>
        </w:rPr>
      </w:pPr>
      <w:r w:rsidRPr="007E79E8">
        <w:rPr>
          <w:sz w:val="22"/>
          <w:szCs w:val="22"/>
        </w:rPr>
        <w:t xml:space="preserve">______________ А.И. Макарова                                        _____________   </w:t>
      </w: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Default="000D542E" w:rsidP="004E1297">
      <w:pPr>
        <w:spacing w:line="240" w:lineRule="atLeast"/>
        <w:jc w:val="both"/>
        <w:rPr>
          <w:sz w:val="20"/>
          <w:szCs w:val="20"/>
        </w:rPr>
      </w:pPr>
    </w:p>
    <w:p w:rsidR="000D542E" w:rsidRPr="000A41A3" w:rsidRDefault="000D542E" w:rsidP="004E1297">
      <w:pPr>
        <w:spacing w:line="240" w:lineRule="atLeast"/>
        <w:jc w:val="both"/>
        <w:rPr>
          <w:sz w:val="20"/>
          <w:szCs w:val="20"/>
        </w:rPr>
      </w:pPr>
      <w:r>
        <w:rPr>
          <w:noProof/>
        </w:rPr>
        <w:pict>
          <v:line id="_x0000_s1033" style="position:absolute;left:0;text-align:left;z-index:251660288;visibility:visible;mso-position-horizontal-relative:margin;mso-position-vertical-relative:margin" from="55.7pt,909pt" to="539.45pt,909pt" strokecolor="windowText">
            <w10:wrap type="square" anchorx="margin" anchory="margin"/>
          </v:line>
        </w:pict>
      </w:r>
      <w:r>
        <w:rPr>
          <w:noProof/>
        </w:rPr>
        <w:pict>
          <v:line id="_x0000_s1034" style="position:absolute;left:0;text-align:left;z-index:251659264;visibility:visible;mso-position-horizontal-relative:margin;mso-position-vertical-relative:margin" from="55.7pt,900pt" to="539.45pt,900pt" strokecolor="windowText">
            <w10:wrap type="square" anchorx="margin" anchory="margin"/>
          </v:line>
        </w:pict>
      </w:r>
      <w:r>
        <w:rPr>
          <w:noProof/>
        </w:rPr>
        <w:pict>
          <v:group id="Группа 24" o:spid="_x0000_s1035" style="position:absolute;left:0;text-align:left;margin-left:13.25pt;margin-top:6.45pt;width:487.5pt;height:101.25pt;z-index:251657216" coordsize="61912,12858">
            <v:shape id="Поле 20" o:spid="_x0000_s1036" type="#_x0000_t202" style="position:absolute;width:61912;height:12858;visibility:visible" filled="f" stroked="f" strokeweight=".5pt">
              <v:textbox>
                <w:txbxContent>
                  <w:p w:rsidR="000D542E" w:rsidRDefault="000D542E" w:rsidP="00074E65">
                    <w:pPr>
                      <w:rPr>
                        <w:b/>
                        <w:bCs/>
                        <w:sz w:val="22"/>
                      </w:rPr>
                    </w:pPr>
                  </w:p>
                  <w:p w:rsidR="000D542E" w:rsidRPr="00FD4E75" w:rsidRDefault="000D542E"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0D542E" w:rsidRPr="00FD4E75" w:rsidRDefault="000D542E" w:rsidP="00074E65">
                    <w:pPr>
                      <w:ind w:left="2124" w:firstLine="708"/>
                      <w:rPr>
                        <w:i/>
                        <w:iCs/>
                        <w:sz w:val="18"/>
                        <w:szCs w:val="18"/>
                      </w:rPr>
                    </w:pPr>
                    <w:r w:rsidRPr="00FD4E75">
                      <w:rPr>
                        <w:i/>
                        <w:iCs/>
                        <w:sz w:val="18"/>
                        <w:szCs w:val="18"/>
                      </w:rPr>
                      <w:t xml:space="preserve">   района Воронежской области</w:t>
                    </w:r>
                  </w:p>
                  <w:p w:rsidR="000D542E" w:rsidRPr="00FD4E75" w:rsidRDefault="000D542E"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0D542E" w:rsidRPr="00FD4E75" w:rsidRDefault="000D542E" w:rsidP="00074E65">
                    <w:pPr>
                      <w:ind w:left="2124" w:firstLine="708"/>
                      <w:rPr>
                        <w:i/>
                        <w:iCs/>
                        <w:sz w:val="18"/>
                        <w:szCs w:val="18"/>
                      </w:rPr>
                    </w:pPr>
                    <w:r w:rsidRPr="00FD4E75">
                      <w:rPr>
                        <w:i/>
                        <w:iCs/>
                        <w:sz w:val="18"/>
                        <w:szCs w:val="18"/>
                      </w:rPr>
                      <w:t xml:space="preserve">  Тел. 8(47348)3-05-31, </w:t>
                    </w:r>
                    <w:r>
                      <w:rPr>
                        <w:i/>
                        <w:iCs/>
                        <w:sz w:val="18"/>
                        <w:szCs w:val="18"/>
                      </w:rPr>
                      <w:t>3-98-92</w:t>
                    </w:r>
                  </w:p>
                  <w:p w:rsidR="000D542E" w:rsidRPr="00FD4E75" w:rsidRDefault="000D542E"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0D542E" w:rsidRDefault="000D542E" w:rsidP="004509F0">
                    <w:pPr>
                      <w:ind w:left="2124" w:firstLine="708"/>
                      <w:rPr>
                        <w:sz w:val="18"/>
                        <w:szCs w:val="18"/>
                      </w:rPr>
                    </w:pPr>
                    <w:r>
                      <w:rPr>
                        <w:i/>
                        <w:iCs/>
                        <w:sz w:val="18"/>
                      </w:rPr>
                      <w:t xml:space="preserve">  Объем 25</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11" w:name="_GoBack"/>
                    <w:bookmarkEnd w:id="11"/>
                    <w:r>
                      <w:rPr>
                        <w:i/>
                        <w:iCs/>
                        <w:sz w:val="18"/>
                      </w:rPr>
                      <w:t>ст</w:t>
                    </w:r>
                    <w:r w:rsidRPr="00074E65">
                      <w:rPr>
                        <w:i/>
                        <w:iCs/>
                        <w:sz w:val="18"/>
                      </w:rPr>
                      <w:t xml:space="preserve">.; </w:t>
                    </w:r>
                    <w:r>
                      <w:rPr>
                        <w:sz w:val="18"/>
                        <w:szCs w:val="18"/>
                      </w:rPr>
                      <w:t>Тираж 3</w:t>
                    </w:r>
                    <w:r w:rsidRPr="00074E65">
                      <w:rPr>
                        <w:sz w:val="18"/>
                        <w:szCs w:val="18"/>
                      </w:rPr>
                      <w:t>0; бесплатно</w:t>
                    </w:r>
                  </w:p>
                  <w:p w:rsidR="000D542E" w:rsidRDefault="000D542E">
                    <w:pPr>
                      <w:rPr>
                        <w:i/>
                        <w:iCs/>
                        <w:sz w:val="18"/>
                      </w:rPr>
                    </w:pPr>
                  </w:p>
                  <w:p w:rsidR="000D542E" w:rsidRDefault="000D542E">
                    <w:pPr>
                      <w:rPr>
                        <w:i/>
                        <w:iCs/>
                        <w:sz w:val="18"/>
                      </w:rPr>
                    </w:pPr>
                  </w:p>
                  <w:p w:rsidR="000D542E" w:rsidRDefault="000D542E">
                    <w:pPr>
                      <w:rPr>
                        <w:i/>
                        <w:iCs/>
                        <w:sz w:val="18"/>
                      </w:rPr>
                    </w:pPr>
                  </w:p>
                  <w:p w:rsidR="000D542E" w:rsidRDefault="000D542E">
                    <w:pPr>
                      <w:rPr>
                        <w:i/>
                        <w:iCs/>
                        <w:sz w:val="18"/>
                      </w:rPr>
                    </w:pPr>
                  </w:p>
                  <w:p w:rsidR="000D542E" w:rsidRDefault="000D542E">
                    <w:pPr>
                      <w:rPr>
                        <w:i/>
                        <w:iCs/>
                        <w:sz w:val="18"/>
                      </w:rPr>
                    </w:pPr>
                  </w:p>
                  <w:p w:rsidR="000D542E" w:rsidRDefault="000D542E">
                    <w:pPr>
                      <w:rPr>
                        <w:i/>
                        <w:iCs/>
                        <w:sz w:val="18"/>
                      </w:rPr>
                    </w:pPr>
                  </w:p>
                  <w:p w:rsidR="000D542E" w:rsidRDefault="000D542E"/>
                </w:txbxContent>
              </v:textbox>
            </v:shape>
            <v:group id="Группа 23" o:spid="_x0000_s1037" style="position:absolute;width:61106;height:12312" coordsize="61106,13449">
              <v:roundrect id="Скругленный прямоугольник 17" o:spid="_x0000_s1038" style="position:absolute;width:61106;height:13449;visibility:visible;v-text-anchor:middle" arcsize="10923f" filled="f" strokeweight="3pt"/>
              <v:roundrect id="Скругленный прямоугольник 19" o:spid="_x0000_s1039" style="position:absolute;left:476;top:476;width:60115;height:12395;visibility:visible;v-text-anchor:middle" arcsize="9378f" filled="f" strokeweight=".25pt"/>
            </v:group>
          </v:group>
        </w:pict>
      </w:r>
    </w:p>
    <w:sectPr w:rsidR="000D542E" w:rsidRPr="000A41A3" w:rsidSect="001E234D">
      <w:headerReference w:type="default" r:id="rId23"/>
      <w:footerReference w:type="default" r:id="rId24"/>
      <w:pgSz w:w="11906" w:h="16838"/>
      <w:pgMar w:top="851" w:right="680" w:bottom="851"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2E" w:rsidRDefault="000D542E" w:rsidP="00BB7F46">
      <w:r>
        <w:separator/>
      </w:r>
    </w:p>
  </w:endnote>
  <w:endnote w:type="continuationSeparator" w:id="0">
    <w:p w:rsidR="000D542E" w:rsidRDefault="000D542E"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2E" w:rsidRDefault="000D542E">
    <w:pPr>
      <w:pStyle w:val="Footer"/>
      <w:jc w:val="right"/>
    </w:pPr>
    <w:fldSimple w:instr="PAGE   \* MERGEFORMAT">
      <w:r>
        <w:rPr>
          <w:noProof/>
        </w:rPr>
        <w:t>18</w:t>
      </w:r>
    </w:fldSimple>
  </w:p>
  <w:p w:rsidR="000D542E" w:rsidRDefault="000D5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2E" w:rsidRDefault="000D542E" w:rsidP="00BB7F46">
      <w:r>
        <w:separator/>
      </w:r>
    </w:p>
  </w:footnote>
  <w:footnote w:type="continuationSeparator" w:id="0">
    <w:p w:rsidR="000D542E" w:rsidRDefault="000D542E"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2E" w:rsidRPr="00E314C8" w:rsidRDefault="000D542E"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0D542E" w:rsidRDefault="000D542E" w:rsidP="00E314C8">
    <w:pPr>
      <w:pStyle w:val="Header"/>
      <w:jc w:val="center"/>
    </w:pPr>
    <w:r>
      <w:rPr>
        <w:i/>
        <w:sz w:val="20"/>
        <w:szCs w:val="20"/>
      </w:rPr>
      <w:t>от 19 апреля</w:t>
    </w:r>
    <w:r w:rsidRPr="00E314C8">
      <w:rPr>
        <w:i/>
        <w:sz w:val="20"/>
        <w:szCs w:val="20"/>
      </w:rPr>
      <w:t xml:space="preserve"> 201</w:t>
    </w:r>
    <w:r>
      <w:rPr>
        <w:i/>
        <w:sz w:val="20"/>
        <w:szCs w:val="20"/>
      </w:rPr>
      <w:t>6 года № 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rPr>
    </w:lvl>
  </w:abstractNum>
  <w:abstractNum w:abstractNumId="2">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6">
    <w:nsid w:val="7A5A24C9"/>
    <w:multiLevelType w:val="multilevel"/>
    <w:tmpl w:val="F6801046"/>
    <w:lvl w:ilvl="0">
      <w:start w:val="8"/>
      <w:numFmt w:val="decimal"/>
      <w:lvlText w:val="%1."/>
      <w:lvlJc w:val="left"/>
      <w:pPr>
        <w:tabs>
          <w:tab w:val="num" w:pos="1128"/>
        </w:tabs>
        <w:ind w:left="1128" w:hanging="1128"/>
      </w:pPr>
      <w:rPr>
        <w:rFonts w:cs="Times New Roman"/>
      </w:rPr>
    </w:lvl>
    <w:lvl w:ilvl="1">
      <w:start w:val="5"/>
      <w:numFmt w:val="decimal"/>
      <w:lvlText w:val="%1.%2."/>
      <w:lvlJc w:val="left"/>
      <w:pPr>
        <w:tabs>
          <w:tab w:val="num" w:pos="1695"/>
        </w:tabs>
        <w:ind w:left="1695" w:hanging="1128"/>
      </w:pPr>
      <w:rPr>
        <w:rFonts w:cs="Times New Roman"/>
      </w:rPr>
    </w:lvl>
    <w:lvl w:ilvl="2">
      <w:start w:val="1"/>
      <w:numFmt w:val="decimal"/>
      <w:lvlText w:val="%1.%2.%3."/>
      <w:lvlJc w:val="left"/>
      <w:pPr>
        <w:tabs>
          <w:tab w:val="num" w:pos="2262"/>
        </w:tabs>
        <w:ind w:left="2262" w:hanging="1128"/>
      </w:pPr>
      <w:rPr>
        <w:rFonts w:cs="Times New Roman"/>
      </w:rPr>
    </w:lvl>
    <w:lvl w:ilvl="3">
      <w:start w:val="1"/>
      <w:numFmt w:val="decimal"/>
      <w:lvlText w:val="%1.%2.%3.%4."/>
      <w:lvlJc w:val="left"/>
      <w:pPr>
        <w:tabs>
          <w:tab w:val="num" w:pos="2829"/>
        </w:tabs>
        <w:ind w:left="2829" w:hanging="1128"/>
      </w:pPr>
      <w:rPr>
        <w:rFonts w:cs="Times New Roman"/>
      </w:rPr>
    </w:lvl>
    <w:lvl w:ilvl="4">
      <w:start w:val="1"/>
      <w:numFmt w:val="decimal"/>
      <w:lvlText w:val="%1.%2.%3.%4.%5."/>
      <w:lvlJc w:val="left"/>
      <w:pPr>
        <w:tabs>
          <w:tab w:val="num" w:pos="3396"/>
        </w:tabs>
        <w:ind w:left="3396" w:hanging="1128"/>
      </w:pPr>
      <w:rPr>
        <w:rFonts w:cs="Times New Roman"/>
      </w:rPr>
    </w:lvl>
    <w:lvl w:ilvl="5">
      <w:start w:val="1"/>
      <w:numFmt w:val="decimal"/>
      <w:lvlText w:val="%1.%2.%3.%4.%5.%6."/>
      <w:lvlJc w:val="left"/>
      <w:pPr>
        <w:tabs>
          <w:tab w:val="num" w:pos="3963"/>
        </w:tabs>
        <w:ind w:left="3963" w:hanging="1128"/>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2FBC"/>
    <w:rsid w:val="000047E6"/>
    <w:rsid w:val="00007B4E"/>
    <w:rsid w:val="00011809"/>
    <w:rsid w:val="0001268A"/>
    <w:rsid w:val="00012A4A"/>
    <w:rsid w:val="00012EA4"/>
    <w:rsid w:val="00021FE5"/>
    <w:rsid w:val="00023CCD"/>
    <w:rsid w:val="00024095"/>
    <w:rsid w:val="00024565"/>
    <w:rsid w:val="000265ED"/>
    <w:rsid w:val="000266A0"/>
    <w:rsid w:val="00032DF1"/>
    <w:rsid w:val="000335AF"/>
    <w:rsid w:val="0003409A"/>
    <w:rsid w:val="00036C1C"/>
    <w:rsid w:val="00037A88"/>
    <w:rsid w:val="0004095B"/>
    <w:rsid w:val="00045ACB"/>
    <w:rsid w:val="000508EE"/>
    <w:rsid w:val="00051732"/>
    <w:rsid w:val="000537B5"/>
    <w:rsid w:val="00057A20"/>
    <w:rsid w:val="0006385A"/>
    <w:rsid w:val="000652EB"/>
    <w:rsid w:val="00066B5D"/>
    <w:rsid w:val="00067072"/>
    <w:rsid w:val="00067712"/>
    <w:rsid w:val="00067822"/>
    <w:rsid w:val="00072830"/>
    <w:rsid w:val="00074E65"/>
    <w:rsid w:val="00075D32"/>
    <w:rsid w:val="0007676A"/>
    <w:rsid w:val="00080B8C"/>
    <w:rsid w:val="00081A9C"/>
    <w:rsid w:val="00085297"/>
    <w:rsid w:val="0009149A"/>
    <w:rsid w:val="000948D3"/>
    <w:rsid w:val="000A2705"/>
    <w:rsid w:val="000A41A3"/>
    <w:rsid w:val="000A6177"/>
    <w:rsid w:val="000A661C"/>
    <w:rsid w:val="000B0103"/>
    <w:rsid w:val="000B69CD"/>
    <w:rsid w:val="000D0F8E"/>
    <w:rsid w:val="000D3F1E"/>
    <w:rsid w:val="000D542E"/>
    <w:rsid w:val="000D57FC"/>
    <w:rsid w:val="000D6AFE"/>
    <w:rsid w:val="000D7F36"/>
    <w:rsid w:val="000E1902"/>
    <w:rsid w:val="000F0970"/>
    <w:rsid w:val="000F2065"/>
    <w:rsid w:val="000F3451"/>
    <w:rsid w:val="000F4A6A"/>
    <w:rsid w:val="000F4C07"/>
    <w:rsid w:val="000F6894"/>
    <w:rsid w:val="001043EB"/>
    <w:rsid w:val="00111FCF"/>
    <w:rsid w:val="00112FEB"/>
    <w:rsid w:val="001165D0"/>
    <w:rsid w:val="00117AEF"/>
    <w:rsid w:val="0012235F"/>
    <w:rsid w:val="00124773"/>
    <w:rsid w:val="001266E8"/>
    <w:rsid w:val="00132C37"/>
    <w:rsid w:val="00136CD4"/>
    <w:rsid w:val="00141D9C"/>
    <w:rsid w:val="001423F5"/>
    <w:rsid w:val="00146C31"/>
    <w:rsid w:val="00151739"/>
    <w:rsid w:val="00153653"/>
    <w:rsid w:val="001540AE"/>
    <w:rsid w:val="001541CC"/>
    <w:rsid w:val="001552DF"/>
    <w:rsid w:val="001637FF"/>
    <w:rsid w:val="0016432E"/>
    <w:rsid w:val="00165065"/>
    <w:rsid w:val="00165BFD"/>
    <w:rsid w:val="00166342"/>
    <w:rsid w:val="00166A5F"/>
    <w:rsid w:val="00172C2D"/>
    <w:rsid w:val="00175C59"/>
    <w:rsid w:val="0017665B"/>
    <w:rsid w:val="00180362"/>
    <w:rsid w:val="0018683D"/>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4FC"/>
    <w:rsid w:val="001B7F5F"/>
    <w:rsid w:val="001C2CEA"/>
    <w:rsid w:val="001C702E"/>
    <w:rsid w:val="001C74F8"/>
    <w:rsid w:val="001D0467"/>
    <w:rsid w:val="001D07E0"/>
    <w:rsid w:val="001D086D"/>
    <w:rsid w:val="001D17CA"/>
    <w:rsid w:val="001D227C"/>
    <w:rsid w:val="001D41BE"/>
    <w:rsid w:val="001E086D"/>
    <w:rsid w:val="001E234D"/>
    <w:rsid w:val="001E282C"/>
    <w:rsid w:val="001E5182"/>
    <w:rsid w:val="001F144C"/>
    <w:rsid w:val="001F20D7"/>
    <w:rsid w:val="001F35AA"/>
    <w:rsid w:val="001F57F3"/>
    <w:rsid w:val="001F640F"/>
    <w:rsid w:val="00201933"/>
    <w:rsid w:val="002023CA"/>
    <w:rsid w:val="002024DB"/>
    <w:rsid w:val="002025F0"/>
    <w:rsid w:val="00205DD5"/>
    <w:rsid w:val="002128A3"/>
    <w:rsid w:val="00216678"/>
    <w:rsid w:val="00217A2B"/>
    <w:rsid w:val="00221198"/>
    <w:rsid w:val="00222E4B"/>
    <w:rsid w:val="00231E2C"/>
    <w:rsid w:val="00234022"/>
    <w:rsid w:val="0023487F"/>
    <w:rsid w:val="002365A1"/>
    <w:rsid w:val="00241973"/>
    <w:rsid w:val="00241CFD"/>
    <w:rsid w:val="00244B0C"/>
    <w:rsid w:val="00246D36"/>
    <w:rsid w:val="00252CB4"/>
    <w:rsid w:val="00255E5C"/>
    <w:rsid w:val="00256E94"/>
    <w:rsid w:val="00261A1F"/>
    <w:rsid w:val="00262F57"/>
    <w:rsid w:val="00264F71"/>
    <w:rsid w:val="00265EA1"/>
    <w:rsid w:val="002668E1"/>
    <w:rsid w:val="0026776C"/>
    <w:rsid w:val="002709F6"/>
    <w:rsid w:val="00271A71"/>
    <w:rsid w:val="00272FA7"/>
    <w:rsid w:val="00275972"/>
    <w:rsid w:val="00277C19"/>
    <w:rsid w:val="002878AE"/>
    <w:rsid w:val="00291DF3"/>
    <w:rsid w:val="00292007"/>
    <w:rsid w:val="00292DD4"/>
    <w:rsid w:val="00293282"/>
    <w:rsid w:val="002943BA"/>
    <w:rsid w:val="002A04D2"/>
    <w:rsid w:val="002A187A"/>
    <w:rsid w:val="002A5E14"/>
    <w:rsid w:val="002A65D1"/>
    <w:rsid w:val="002A6688"/>
    <w:rsid w:val="002A6F7B"/>
    <w:rsid w:val="002B3024"/>
    <w:rsid w:val="002B3804"/>
    <w:rsid w:val="002B7569"/>
    <w:rsid w:val="002C0F89"/>
    <w:rsid w:val="002C1D13"/>
    <w:rsid w:val="002C2797"/>
    <w:rsid w:val="002C4161"/>
    <w:rsid w:val="002D48DA"/>
    <w:rsid w:val="002D5B70"/>
    <w:rsid w:val="002E095F"/>
    <w:rsid w:val="002E0BE4"/>
    <w:rsid w:val="002E1BBC"/>
    <w:rsid w:val="002E2C8B"/>
    <w:rsid w:val="002E438D"/>
    <w:rsid w:val="002F1043"/>
    <w:rsid w:val="002F73A9"/>
    <w:rsid w:val="002F76AF"/>
    <w:rsid w:val="00305B7F"/>
    <w:rsid w:val="00310E03"/>
    <w:rsid w:val="003147F8"/>
    <w:rsid w:val="00315950"/>
    <w:rsid w:val="00315F27"/>
    <w:rsid w:val="003172D7"/>
    <w:rsid w:val="00317619"/>
    <w:rsid w:val="00322635"/>
    <w:rsid w:val="00331EF8"/>
    <w:rsid w:val="00333DD8"/>
    <w:rsid w:val="003371AA"/>
    <w:rsid w:val="00350FD1"/>
    <w:rsid w:val="00357C66"/>
    <w:rsid w:val="00357D9F"/>
    <w:rsid w:val="00357F94"/>
    <w:rsid w:val="00361889"/>
    <w:rsid w:val="00361D00"/>
    <w:rsid w:val="003668FA"/>
    <w:rsid w:val="00367C18"/>
    <w:rsid w:val="00372A97"/>
    <w:rsid w:val="00380185"/>
    <w:rsid w:val="00381DED"/>
    <w:rsid w:val="00382955"/>
    <w:rsid w:val="00382DD4"/>
    <w:rsid w:val="00392292"/>
    <w:rsid w:val="00392BD1"/>
    <w:rsid w:val="003943EB"/>
    <w:rsid w:val="0039496D"/>
    <w:rsid w:val="003A5DFD"/>
    <w:rsid w:val="003B062B"/>
    <w:rsid w:val="003B1A75"/>
    <w:rsid w:val="003B4A85"/>
    <w:rsid w:val="003C04AA"/>
    <w:rsid w:val="003C156D"/>
    <w:rsid w:val="003C1C7A"/>
    <w:rsid w:val="003C2EF7"/>
    <w:rsid w:val="003C3070"/>
    <w:rsid w:val="003C35EB"/>
    <w:rsid w:val="003C56B5"/>
    <w:rsid w:val="003C6F22"/>
    <w:rsid w:val="003D1773"/>
    <w:rsid w:val="003D1BF8"/>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23436"/>
    <w:rsid w:val="00432260"/>
    <w:rsid w:val="0043472E"/>
    <w:rsid w:val="004357DF"/>
    <w:rsid w:val="00436877"/>
    <w:rsid w:val="00444D03"/>
    <w:rsid w:val="0044545D"/>
    <w:rsid w:val="00446715"/>
    <w:rsid w:val="004509F0"/>
    <w:rsid w:val="0045500F"/>
    <w:rsid w:val="0045577A"/>
    <w:rsid w:val="004642D6"/>
    <w:rsid w:val="00465778"/>
    <w:rsid w:val="00470B29"/>
    <w:rsid w:val="00472388"/>
    <w:rsid w:val="00475C42"/>
    <w:rsid w:val="00475F21"/>
    <w:rsid w:val="004835F8"/>
    <w:rsid w:val="00485A9D"/>
    <w:rsid w:val="00490053"/>
    <w:rsid w:val="004910A0"/>
    <w:rsid w:val="00493386"/>
    <w:rsid w:val="004A19C3"/>
    <w:rsid w:val="004A6121"/>
    <w:rsid w:val="004B14E6"/>
    <w:rsid w:val="004B39B3"/>
    <w:rsid w:val="004B418F"/>
    <w:rsid w:val="004B518E"/>
    <w:rsid w:val="004B6A4C"/>
    <w:rsid w:val="004C04E3"/>
    <w:rsid w:val="004C604B"/>
    <w:rsid w:val="004D0A9A"/>
    <w:rsid w:val="004D0ACC"/>
    <w:rsid w:val="004D170D"/>
    <w:rsid w:val="004D2427"/>
    <w:rsid w:val="004E1297"/>
    <w:rsid w:val="004E17AD"/>
    <w:rsid w:val="004E3B1A"/>
    <w:rsid w:val="004F1E9F"/>
    <w:rsid w:val="004F2F31"/>
    <w:rsid w:val="004F6117"/>
    <w:rsid w:val="00500315"/>
    <w:rsid w:val="0050098F"/>
    <w:rsid w:val="0050303E"/>
    <w:rsid w:val="00506EF6"/>
    <w:rsid w:val="00511653"/>
    <w:rsid w:val="005125B8"/>
    <w:rsid w:val="00517727"/>
    <w:rsid w:val="00517DE3"/>
    <w:rsid w:val="00523156"/>
    <w:rsid w:val="0052550F"/>
    <w:rsid w:val="00530BD4"/>
    <w:rsid w:val="00533284"/>
    <w:rsid w:val="00536D5A"/>
    <w:rsid w:val="00537C6E"/>
    <w:rsid w:val="005445DE"/>
    <w:rsid w:val="00545CEE"/>
    <w:rsid w:val="00550761"/>
    <w:rsid w:val="0055578D"/>
    <w:rsid w:val="005617DB"/>
    <w:rsid w:val="00564DAE"/>
    <w:rsid w:val="005704B3"/>
    <w:rsid w:val="00570B3D"/>
    <w:rsid w:val="00572330"/>
    <w:rsid w:val="00572747"/>
    <w:rsid w:val="00577402"/>
    <w:rsid w:val="00577B10"/>
    <w:rsid w:val="0058752A"/>
    <w:rsid w:val="00591599"/>
    <w:rsid w:val="00591690"/>
    <w:rsid w:val="00591F36"/>
    <w:rsid w:val="005967E4"/>
    <w:rsid w:val="00596EBD"/>
    <w:rsid w:val="005A3E38"/>
    <w:rsid w:val="005A68AA"/>
    <w:rsid w:val="005A7B8E"/>
    <w:rsid w:val="005B197C"/>
    <w:rsid w:val="005B46B4"/>
    <w:rsid w:val="005B573F"/>
    <w:rsid w:val="005B7E08"/>
    <w:rsid w:val="005C1472"/>
    <w:rsid w:val="005D085F"/>
    <w:rsid w:val="005D1C22"/>
    <w:rsid w:val="005D260E"/>
    <w:rsid w:val="005D5680"/>
    <w:rsid w:val="005D5C5E"/>
    <w:rsid w:val="005D6BC5"/>
    <w:rsid w:val="005D6DF3"/>
    <w:rsid w:val="005E28A1"/>
    <w:rsid w:val="005E4708"/>
    <w:rsid w:val="005E5EB3"/>
    <w:rsid w:val="005F157E"/>
    <w:rsid w:val="005F395F"/>
    <w:rsid w:val="00600808"/>
    <w:rsid w:val="00601FA6"/>
    <w:rsid w:val="00603C8C"/>
    <w:rsid w:val="006056D7"/>
    <w:rsid w:val="00605D90"/>
    <w:rsid w:val="00605ECA"/>
    <w:rsid w:val="006137D3"/>
    <w:rsid w:val="00615DA1"/>
    <w:rsid w:val="00616565"/>
    <w:rsid w:val="00616B10"/>
    <w:rsid w:val="0062040C"/>
    <w:rsid w:val="00622A95"/>
    <w:rsid w:val="00623CE5"/>
    <w:rsid w:val="00623F16"/>
    <w:rsid w:val="006249F1"/>
    <w:rsid w:val="00626D72"/>
    <w:rsid w:val="006314B9"/>
    <w:rsid w:val="0063272F"/>
    <w:rsid w:val="00635798"/>
    <w:rsid w:val="00635D44"/>
    <w:rsid w:val="0063773E"/>
    <w:rsid w:val="00637C81"/>
    <w:rsid w:val="00640F84"/>
    <w:rsid w:val="00651ADA"/>
    <w:rsid w:val="00652AEE"/>
    <w:rsid w:val="00652BA9"/>
    <w:rsid w:val="00655B3F"/>
    <w:rsid w:val="0065710D"/>
    <w:rsid w:val="0066050D"/>
    <w:rsid w:val="00660BF1"/>
    <w:rsid w:val="006730C1"/>
    <w:rsid w:val="006733D2"/>
    <w:rsid w:val="00674E21"/>
    <w:rsid w:val="0067611F"/>
    <w:rsid w:val="00680244"/>
    <w:rsid w:val="00685279"/>
    <w:rsid w:val="00687420"/>
    <w:rsid w:val="00690A5C"/>
    <w:rsid w:val="006937F5"/>
    <w:rsid w:val="00696915"/>
    <w:rsid w:val="006A22AB"/>
    <w:rsid w:val="006A5AEA"/>
    <w:rsid w:val="006A5C30"/>
    <w:rsid w:val="006A6AA9"/>
    <w:rsid w:val="006A7C17"/>
    <w:rsid w:val="006B372E"/>
    <w:rsid w:val="006B5B34"/>
    <w:rsid w:val="006B5F8B"/>
    <w:rsid w:val="006B6480"/>
    <w:rsid w:val="006B7062"/>
    <w:rsid w:val="006B7DAF"/>
    <w:rsid w:val="006C565F"/>
    <w:rsid w:val="006C68A7"/>
    <w:rsid w:val="006D28F6"/>
    <w:rsid w:val="006D324B"/>
    <w:rsid w:val="006D417C"/>
    <w:rsid w:val="006D6101"/>
    <w:rsid w:val="006D69FB"/>
    <w:rsid w:val="006E0664"/>
    <w:rsid w:val="006E26D2"/>
    <w:rsid w:val="006E3EF1"/>
    <w:rsid w:val="006E40EF"/>
    <w:rsid w:val="006E463B"/>
    <w:rsid w:val="006E5482"/>
    <w:rsid w:val="006E74E8"/>
    <w:rsid w:val="006F3B5C"/>
    <w:rsid w:val="006F5CC2"/>
    <w:rsid w:val="006F63CA"/>
    <w:rsid w:val="006F6C2F"/>
    <w:rsid w:val="0070313A"/>
    <w:rsid w:val="00703D8F"/>
    <w:rsid w:val="00704D36"/>
    <w:rsid w:val="007104AC"/>
    <w:rsid w:val="00711BF5"/>
    <w:rsid w:val="00713C56"/>
    <w:rsid w:val="00716254"/>
    <w:rsid w:val="00717B5A"/>
    <w:rsid w:val="0072087C"/>
    <w:rsid w:val="00722F6E"/>
    <w:rsid w:val="007308A5"/>
    <w:rsid w:val="00733865"/>
    <w:rsid w:val="00733DEC"/>
    <w:rsid w:val="00733F01"/>
    <w:rsid w:val="007352BE"/>
    <w:rsid w:val="00741A4B"/>
    <w:rsid w:val="00741D15"/>
    <w:rsid w:val="00743395"/>
    <w:rsid w:val="00743ECF"/>
    <w:rsid w:val="00747858"/>
    <w:rsid w:val="007478E2"/>
    <w:rsid w:val="00757430"/>
    <w:rsid w:val="00761BC7"/>
    <w:rsid w:val="00762F10"/>
    <w:rsid w:val="0076372E"/>
    <w:rsid w:val="00767088"/>
    <w:rsid w:val="00767A03"/>
    <w:rsid w:val="007718D8"/>
    <w:rsid w:val="00771EA4"/>
    <w:rsid w:val="0077206C"/>
    <w:rsid w:val="00772F82"/>
    <w:rsid w:val="00772FD6"/>
    <w:rsid w:val="00776BF9"/>
    <w:rsid w:val="007770E1"/>
    <w:rsid w:val="00777C12"/>
    <w:rsid w:val="00790612"/>
    <w:rsid w:val="0079218D"/>
    <w:rsid w:val="00792A4A"/>
    <w:rsid w:val="00794C85"/>
    <w:rsid w:val="00795C88"/>
    <w:rsid w:val="00796E70"/>
    <w:rsid w:val="007A0578"/>
    <w:rsid w:val="007A22C0"/>
    <w:rsid w:val="007A3078"/>
    <w:rsid w:val="007A357B"/>
    <w:rsid w:val="007A3602"/>
    <w:rsid w:val="007A6946"/>
    <w:rsid w:val="007B3AEE"/>
    <w:rsid w:val="007B6294"/>
    <w:rsid w:val="007C63EA"/>
    <w:rsid w:val="007C6780"/>
    <w:rsid w:val="007C71C6"/>
    <w:rsid w:val="007C7A93"/>
    <w:rsid w:val="007D1675"/>
    <w:rsid w:val="007D3720"/>
    <w:rsid w:val="007E206F"/>
    <w:rsid w:val="007E309F"/>
    <w:rsid w:val="007E6F81"/>
    <w:rsid w:val="007E79E8"/>
    <w:rsid w:val="007F25FF"/>
    <w:rsid w:val="007F6012"/>
    <w:rsid w:val="00806D6D"/>
    <w:rsid w:val="00811E61"/>
    <w:rsid w:val="00825CD0"/>
    <w:rsid w:val="008265CE"/>
    <w:rsid w:val="008276E7"/>
    <w:rsid w:val="00827732"/>
    <w:rsid w:val="00831F67"/>
    <w:rsid w:val="00834344"/>
    <w:rsid w:val="008343A4"/>
    <w:rsid w:val="00835D51"/>
    <w:rsid w:val="008362CD"/>
    <w:rsid w:val="008418C1"/>
    <w:rsid w:val="00846236"/>
    <w:rsid w:val="0084711B"/>
    <w:rsid w:val="00850B9E"/>
    <w:rsid w:val="008517E6"/>
    <w:rsid w:val="00852EC3"/>
    <w:rsid w:val="008569EA"/>
    <w:rsid w:val="00867394"/>
    <w:rsid w:val="0087279F"/>
    <w:rsid w:val="00874CA1"/>
    <w:rsid w:val="00876286"/>
    <w:rsid w:val="00880DB6"/>
    <w:rsid w:val="00881752"/>
    <w:rsid w:val="00890FC6"/>
    <w:rsid w:val="008912F8"/>
    <w:rsid w:val="00892455"/>
    <w:rsid w:val="008933CC"/>
    <w:rsid w:val="0089465C"/>
    <w:rsid w:val="00894DA0"/>
    <w:rsid w:val="008953E4"/>
    <w:rsid w:val="00896C58"/>
    <w:rsid w:val="008A1B93"/>
    <w:rsid w:val="008A45CB"/>
    <w:rsid w:val="008A55EB"/>
    <w:rsid w:val="008A6532"/>
    <w:rsid w:val="008A65D8"/>
    <w:rsid w:val="008B4612"/>
    <w:rsid w:val="008B61ED"/>
    <w:rsid w:val="008C036B"/>
    <w:rsid w:val="008C1B1D"/>
    <w:rsid w:val="008C2D14"/>
    <w:rsid w:val="008C34CC"/>
    <w:rsid w:val="008C3B6A"/>
    <w:rsid w:val="008C3FC5"/>
    <w:rsid w:val="008C5033"/>
    <w:rsid w:val="008D0504"/>
    <w:rsid w:val="008D2191"/>
    <w:rsid w:val="008D2683"/>
    <w:rsid w:val="008D6C04"/>
    <w:rsid w:val="008E08CF"/>
    <w:rsid w:val="008E1461"/>
    <w:rsid w:val="008E1F40"/>
    <w:rsid w:val="008E3E88"/>
    <w:rsid w:val="008E4969"/>
    <w:rsid w:val="008E4EB1"/>
    <w:rsid w:val="008E5321"/>
    <w:rsid w:val="008E6DCD"/>
    <w:rsid w:val="008F0589"/>
    <w:rsid w:val="008F2E05"/>
    <w:rsid w:val="008F3EA3"/>
    <w:rsid w:val="008F5D71"/>
    <w:rsid w:val="008F6751"/>
    <w:rsid w:val="00900082"/>
    <w:rsid w:val="00903735"/>
    <w:rsid w:val="0090573D"/>
    <w:rsid w:val="00905FDD"/>
    <w:rsid w:val="0090680C"/>
    <w:rsid w:val="009076D0"/>
    <w:rsid w:val="009100F5"/>
    <w:rsid w:val="00916255"/>
    <w:rsid w:val="00920FF5"/>
    <w:rsid w:val="00921142"/>
    <w:rsid w:val="009226FA"/>
    <w:rsid w:val="009250F5"/>
    <w:rsid w:val="009260E9"/>
    <w:rsid w:val="00926B2F"/>
    <w:rsid w:val="009328A0"/>
    <w:rsid w:val="0093321F"/>
    <w:rsid w:val="00934A46"/>
    <w:rsid w:val="00934C3F"/>
    <w:rsid w:val="00940F27"/>
    <w:rsid w:val="0094108F"/>
    <w:rsid w:val="00943672"/>
    <w:rsid w:val="009446DF"/>
    <w:rsid w:val="0094564A"/>
    <w:rsid w:val="00947F85"/>
    <w:rsid w:val="00957677"/>
    <w:rsid w:val="00957EDE"/>
    <w:rsid w:val="009713DA"/>
    <w:rsid w:val="0097214B"/>
    <w:rsid w:val="00972621"/>
    <w:rsid w:val="009762D1"/>
    <w:rsid w:val="0097782C"/>
    <w:rsid w:val="00984BDD"/>
    <w:rsid w:val="00985A1F"/>
    <w:rsid w:val="00986D13"/>
    <w:rsid w:val="0099031F"/>
    <w:rsid w:val="0099191F"/>
    <w:rsid w:val="0099353D"/>
    <w:rsid w:val="00995118"/>
    <w:rsid w:val="00996044"/>
    <w:rsid w:val="009A1CA5"/>
    <w:rsid w:val="009A21FA"/>
    <w:rsid w:val="009A4FF1"/>
    <w:rsid w:val="009A7E5E"/>
    <w:rsid w:val="009B0340"/>
    <w:rsid w:val="009B1D80"/>
    <w:rsid w:val="009B2E0D"/>
    <w:rsid w:val="009B34B2"/>
    <w:rsid w:val="009B4C0D"/>
    <w:rsid w:val="009B762E"/>
    <w:rsid w:val="009C13CF"/>
    <w:rsid w:val="009C7C3A"/>
    <w:rsid w:val="009D0FD2"/>
    <w:rsid w:val="009D6836"/>
    <w:rsid w:val="009D6BA0"/>
    <w:rsid w:val="009D73AD"/>
    <w:rsid w:val="009D7464"/>
    <w:rsid w:val="009E02CF"/>
    <w:rsid w:val="009E1026"/>
    <w:rsid w:val="009E152F"/>
    <w:rsid w:val="009E6138"/>
    <w:rsid w:val="009E7995"/>
    <w:rsid w:val="009F01C2"/>
    <w:rsid w:val="009F0AF1"/>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50C90"/>
    <w:rsid w:val="00A50C92"/>
    <w:rsid w:val="00A52878"/>
    <w:rsid w:val="00A53C95"/>
    <w:rsid w:val="00A5412A"/>
    <w:rsid w:val="00A63771"/>
    <w:rsid w:val="00A66C80"/>
    <w:rsid w:val="00A67CD7"/>
    <w:rsid w:val="00A67D32"/>
    <w:rsid w:val="00A75B01"/>
    <w:rsid w:val="00A7723F"/>
    <w:rsid w:val="00A77406"/>
    <w:rsid w:val="00A80CCD"/>
    <w:rsid w:val="00A82E11"/>
    <w:rsid w:val="00A83639"/>
    <w:rsid w:val="00A84151"/>
    <w:rsid w:val="00A8456E"/>
    <w:rsid w:val="00A84F59"/>
    <w:rsid w:val="00A920B9"/>
    <w:rsid w:val="00A96B39"/>
    <w:rsid w:val="00AA15CE"/>
    <w:rsid w:val="00AA20BD"/>
    <w:rsid w:val="00AA28DA"/>
    <w:rsid w:val="00AB0518"/>
    <w:rsid w:val="00AB1A4D"/>
    <w:rsid w:val="00AB6C4D"/>
    <w:rsid w:val="00AC0C03"/>
    <w:rsid w:val="00AC1F5F"/>
    <w:rsid w:val="00AC1FA5"/>
    <w:rsid w:val="00AC6511"/>
    <w:rsid w:val="00AC67CA"/>
    <w:rsid w:val="00AC7B6F"/>
    <w:rsid w:val="00AD5E06"/>
    <w:rsid w:val="00AE6973"/>
    <w:rsid w:val="00AF0841"/>
    <w:rsid w:val="00AF1131"/>
    <w:rsid w:val="00AF27D2"/>
    <w:rsid w:val="00AF3079"/>
    <w:rsid w:val="00AF3C52"/>
    <w:rsid w:val="00B02442"/>
    <w:rsid w:val="00B0275B"/>
    <w:rsid w:val="00B115C7"/>
    <w:rsid w:val="00B140C3"/>
    <w:rsid w:val="00B14629"/>
    <w:rsid w:val="00B25F3D"/>
    <w:rsid w:val="00B3623B"/>
    <w:rsid w:val="00B37642"/>
    <w:rsid w:val="00B4112C"/>
    <w:rsid w:val="00B44156"/>
    <w:rsid w:val="00B44240"/>
    <w:rsid w:val="00B443C1"/>
    <w:rsid w:val="00B47822"/>
    <w:rsid w:val="00B5096C"/>
    <w:rsid w:val="00B511F8"/>
    <w:rsid w:val="00B51E3A"/>
    <w:rsid w:val="00B53832"/>
    <w:rsid w:val="00B570EA"/>
    <w:rsid w:val="00B6360E"/>
    <w:rsid w:val="00B655E6"/>
    <w:rsid w:val="00B66A36"/>
    <w:rsid w:val="00B70E57"/>
    <w:rsid w:val="00B71624"/>
    <w:rsid w:val="00B71941"/>
    <w:rsid w:val="00B731A7"/>
    <w:rsid w:val="00B73FAC"/>
    <w:rsid w:val="00B74340"/>
    <w:rsid w:val="00B76680"/>
    <w:rsid w:val="00B804EF"/>
    <w:rsid w:val="00B8527B"/>
    <w:rsid w:val="00B94C42"/>
    <w:rsid w:val="00BA04BD"/>
    <w:rsid w:val="00BA1983"/>
    <w:rsid w:val="00BA4CB4"/>
    <w:rsid w:val="00BA6DF3"/>
    <w:rsid w:val="00BB1381"/>
    <w:rsid w:val="00BB24BF"/>
    <w:rsid w:val="00BB2A8D"/>
    <w:rsid w:val="00BB2DDF"/>
    <w:rsid w:val="00BB33B0"/>
    <w:rsid w:val="00BB4AA4"/>
    <w:rsid w:val="00BB5680"/>
    <w:rsid w:val="00BB6ECA"/>
    <w:rsid w:val="00BB767D"/>
    <w:rsid w:val="00BB7F46"/>
    <w:rsid w:val="00BC2262"/>
    <w:rsid w:val="00BC3490"/>
    <w:rsid w:val="00BC4AD5"/>
    <w:rsid w:val="00BD096C"/>
    <w:rsid w:val="00BD4BCA"/>
    <w:rsid w:val="00BD605A"/>
    <w:rsid w:val="00BE3689"/>
    <w:rsid w:val="00BE59F8"/>
    <w:rsid w:val="00BF2B3D"/>
    <w:rsid w:val="00BF4746"/>
    <w:rsid w:val="00C0353A"/>
    <w:rsid w:val="00C0495B"/>
    <w:rsid w:val="00C06CDE"/>
    <w:rsid w:val="00C138A3"/>
    <w:rsid w:val="00C24783"/>
    <w:rsid w:val="00C26488"/>
    <w:rsid w:val="00C272AE"/>
    <w:rsid w:val="00C27CB5"/>
    <w:rsid w:val="00C34E15"/>
    <w:rsid w:val="00C35DFD"/>
    <w:rsid w:val="00C463BB"/>
    <w:rsid w:val="00C46DB1"/>
    <w:rsid w:val="00C47B4E"/>
    <w:rsid w:val="00C643A2"/>
    <w:rsid w:val="00C654FF"/>
    <w:rsid w:val="00C65777"/>
    <w:rsid w:val="00C65A28"/>
    <w:rsid w:val="00C65C74"/>
    <w:rsid w:val="00C725C3"/>
    <w:rsid w:val="00C76086"/>
    <w:rsid w:val="00C80738"/>
    <w:rsid w:val="00C80975"/>
    <w:rsid w:val="00C84649"/>
    <w:rsid w:val="00C853F4"/>
    <w:rsid w:val="00C87F83"/>
    <w:rsid w:val="00C92FBF"/>
    <w:rsid w:val="00C93392"/>
    <w:rsid w:val="00C938B4"/>
    <w:rsid w:val="00C94C76"/>
    <w:rsid w:val="00C962BD"/>
    <w:rsid w:val="00C97956"/>
    <w:rsid w:val="00CA075C"/>
    <w:rsid w:val="00CA1E79"/>
    <w:rsid w:val="00CA5F61"/>
    <w:rsid w:val="00CA67D3"/>
    <w:rsid w:val="00CA7846"/>
    <w:rsid w:val="00CB3836"/>
    <w:rsid w:val="00CB3D4E"/>
    <w:rsid w:val="00CB452E"/>
    <w:rsid w:val="00CB7DDA"/>
    <w:rsid w:val="00CC31D6"/>
    <w:rsid w:val="00CC3F24"/>
    <w:rsid w:val="00CC626E"/>
    <w:rsid w:val="00CC7BFA"/>
    <w:rsid w:val="00CD249F"/>
    <w:rsid w:val="00CD2534"/>
    <w:rsid w:val="00CD4EDB"/>
    <w:rsid w:val="00CD680E"/>
    <w:rsid w:val="00CE0792"/>
    <w:rsid w:val="00CE435C"/>
    <w:rsid w:val="00CE6599"/>
    <w:rsid w:val="00CF1C1D"/>
    <w:rsid w:val="00CF4D75"/>
    <w:rsid w:val="00D010F0"/>
    <w:rsid w:val="00D10294"/>
    <w:rsid w:val="00D1497A"/>
    <w:rsid w:val="00D14A62"/>
    <w:rsid w:val="00D16C9C"/>
    <w:rsid w:val="00D17FA7"/>
    <w:rsid w:val="00D2024E"/>
    <w:rsid w:val="00D2122E"/>
    <w:rsid w:val="00D22783"/>
    <w:rsid w:val="00D25CEF"/>
    <w:rsid w:val="00D27E63"/>
    <w:rsid w:val="00D41265"/>
    <w:rsid w:val="00D43EB9"/>
    <w:rsid w:val="00D46CD0"/>
    <w:rsid w:val="00D46D13"/>
    <w:rsid w:val="00D56574"/>
    <w:rsid w:val="00D624CF"/>
    <w:rsid w:val="00D63A31"/>
    <w:rsid w:val="00D712CC"/>
    <w:rsid w:val="00D717D5"/>
    <w:rsid w:val="00D722CB"/>
    <w:rsid w:val="00D72AF8"/>
    <w:rsid w:val="00D739F1"/>
    <w:rsid w:val="00D73A10"/>
    <w:rsid w:val="00D75151"/>
    <w:rsid w:val="00D77DE3"/>
    <w:rsid w:val="00D8049F"/>
    <w:rsid w:val="00D818FF"/>
    <w:rsid w:val="00D84355"/>
    <w:rsid w:val="00D84E1D"/>
    <w:rsid w:val="00D8539C"/>
    <w:rsid w:val="00D86CCE"/>
    <w:rsid w:val="00D93FD2"/>
    <w:rsid w:val="00DA00A1"/>
    <w:rsid w:val="00DA7136"/>
    <w:rsid w:val="00DA7DA2"/>
    <w:rsid w:val="00DB099C"/>
    <w:rsid w:val="00DB0DB6"/>
    <w:rsid w:val="00DB36E0"/>
    <w:rsid w:val="00DB381C"/>
    <w:rsid w:val="00DB3AB6"/>
    <w:rsid w:val="00DC1D4E"/>
    <w:rsid w:val="00DC6211"/>
    <w:rsid w:val="00DD0D90"/>
    <w:rsid w:val="00DD412B"/>
    <w:rsid w:val="00DD44C0"/>
    <w:rsid w:val="00DD6389"/>
    <w:rsid w:val="00DD653B"/>
    <w:rsid w:val="00DE2243"/>
    <w:rsid w:val="00DF3895"/>
    <w:rsid w:val="00DF4867"/>
    <w:rsid w:val="00DF646D"/>
    <w:rsid w:val="00DF6A2D"/>
    <w:rsid w:val="00DF71F8"/>
    <w:rsid w:val="00E0113D"/>
    <w:rsid w:val="00E049E5"/>
    <w:rsid w:val="00E04F27"/>
    <w:rsid w:val="00E06275"/>
    <w:rsid w:val="00E22CB4"/>
    <w:rsid w:val="00E258F4"/>
    <w:rsid w:val="00E260FC"/>
    <w:rsid w:val="00E314C8"/>
    <w:rsid w:val="00E32618"/>
    <w:rsid w:val="00E34765"/>
    <w:rsid w:val="00E40642"/>
    <w:rsid w:val="00E44046"/>
    <w:rsid w:val="00E467F8"/>
    <w:rsid w:val="00E50672"/>
    <w:rsid w:val="00E508DD"/>
    <w:rsid w:val="00E5110A"/>
    <w:rsid w:val="00E51896"/>
    <w:rsid w:val="00E52D72"/>
    <w:rsid w:val="00E53D61"/>
    <w:rsid w:val="00E5434A"/>
    <w:rsid w:val="00E55186"/>
    <w:rsid w:val="00E57401"/>
    <w:rsid w:val="00E576A5"/>
    <w:rsid w:val="00E60172"/>
    <w:rsid w:val="00E61C16"/>
    <w:rsid w:val="00E6319F"/>
    <w:rsid w:val="00E64E64"/>
    <w:rsid w:val="00E65D4F"/>
    <w:rsid w:val="00E65E99"/>
    <w:rsid w:val="00E67C81"/>
    <w:rsid w:val="00E71D0B"/>
    <w:rsid w:val="00E7438B"/>
    <w:rsid w:val="00E822C2"/>
    <w:rsid w:val="00E85B9A"/>
    <w:rsid w:val="00E86CB7"/>
    <w:rsid w:val="00E8717F"/>
    <w:rsid w:val="00E915C5"/>
    <w:rsid w:val="00E922DD"/>
    <w:rsid w:val="00E940A9"/>
    <w:rsid w:val="00E958AA"/>
    <w:rsid w:val="00EA0696"/>
    <w:rsid w:val="00EA340F"/>
    <w:rsid w:val="00EA3CA4"/>
    <w:rsid w:val="00EA53AB"/>
    <w:rsid w:val="00EC2558"/>
    <w:rsid w:val="00EC3C7F"/>
    <w:rsid w:val="00EC7F38"/>
    <w:rsid w:val="00ED6C23"/>
    <w:rsid w:val="00ED7F19"/>
    <w:rsid w:val="00EE1421"/>
    <w:rsid w:val="00EE3ED4"/>
    <w:rsid w:val="00EF0957"/>
    <w:rsid w:val="00EF0A3C"/>
    <w:rsid w:val="00EF1D1F"/>
    <w:rsid w:val="00EF3548"/>
    <w:rsid w:val="00EF37C5"/>
    <w:rsid w:val="00EF4678"/>
    <w:rsid w:val="00EF7B85"/>
    <w:rsid w:val="00F137ED"/>
    <w:rsid w:val="00F148C3"/>
    <w:rsid w:val="00F15B49"/>
    <w:rsid w:val="00F209A4"/>
    <w:rsid w:val="00F20CD4"/>
    <w:rsid w:val="00F223A5"/>
    <w:rsid w:val="00F235B5"/>
    <w:rsid w:val="00F26590"/>
    <w:rsid w:val="00F2713B"/>
    <w:rsid w:val="00F30204"/>
    <w:rsid w:val="00F35E16"/>
    <w:rsid w:val="00F35FE3"/>
    <w:rsid w:val="00F44BDD"/>
    <w:rsid w:val="00F46006"/>
    <w:rsid w:val="00F479E3"/>
    <w:rsid w:val="00F5086A"/>
    <w:rsid w:val="00F5175E"/>
    <w:rsid w:val="00F520AD"/>
    <w:rsid w:val="00F5255C"/>
    <w:rsid w:val="00F52C49"/>
    <w:rsid w:val="00F53EE0"/>
    <w:rsid w:val="00F6123F"/>
    <w:rsid w:val="00F623C7"/>
    <w:rsid w:val="00F65AFA"/>
    <w:rsid w:val="00F65EFC"/>
    <w:rsid w:val="00F67E6B"/>
    <w:rsid w:val="00F70479"/>
    <w:rsid w:val="00F70FC5"/>
    <w:rsid w:val="00F73110"/>
    <w:rsid w:val="00F7440D"/>
    <w:rsid w:val="00F74C02"/>
    <w:rsid w:val="00F767F2"/>
    <w:rsid w:val="00F77639"/>
    <w:rsid w:val="00F80C92"/>
    <w:rsid w:val="00F82B97"/>
    <w:rsid w:val="00F85498"/>
    <w:rsid w:val="00F9118C"/>
    <w:rsid w:val="00F956AB"/>
    <w:rsid w:val="00F958B8"/>
    <w:rsid w:val="00F95A96"/>
    <w:rsid w:val="00FA3C56"/>
    <w:rsid w:val="00FB073B"/>
    <w:rsid w:val="00FB2836"/>
    <w:rsid w:val="00FB3CBD"/>
    <w:rsid w:val="00FB3FAB"/>
    <w:rsid w:val="00FB4B2E"/>
    <w:rsid w:val="00FB51C0"/>
    <w:rsid w:val="00FB6DA0"/>
    <w:rsid w:val="00FB7F34"/>
    <w:rsid w:val="00FC12FE"/>
    <w:rsid w:val="00FD1138"/>
    <w:rsid w:val="00FD257F"/>
    <w:rsid w:val="00FD3F81"/>
    <w:rsid w:val="00FD3FDC"/>
    <w:rsid w:val="00FD4E75"/>
    <w:rsid w:val="00FD541D"/>
    <w:rsid w:val="00FD6797"/>
    <w:rsid w:val="00FD78C1"/>
    <w:rsid w:val="00FD7BE0"/>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13">
    <w:name w:val="Абзац списка1"/>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 w:type="character" w:customStyle="1" w:styleId="5">
    <w:name w:val="Знак Знак5"/>
    <w:uiPriority w:val="99"/>
    <w:rsid w:val="000A41A3"/>
    <w:rPr>
      <w:b/>
      <w:sz w:val="36"/>
      <w:lang w:eastAsia="ru-RU"/>
    </w:rPr>
  </w:style>
  <w:style w:type="character" w:customStyle="1" w:styleId="4">
    <w:name w:val="Знак Знак4"/>
    <w:uiPriority w:val="99"/>
    <w:rsid w:val="000A41A3"/>
    <w:rPr>
      <w:b/>
      <w:sz w:val="27"/>
      <w:lang w:eastAsia="ru-RU"/>
    </w:rPr>
  </w:style>
  <w:style w:type="character" w:customStyle="1" w:styleId="3">
    <w:name w:val="Знак Знак3"/>
    <w:uiPriority w:val="99"/>
    <w:rsid w:val="000A41A3"/>
    <w:rPr>
      <w:b/>
      <w:lang w:eastAsia="ru-RU"/>
    </w:rPr>
  </w:style>
  <w:style w:type="character" w:customStyle="1" w:styleId="21">
    <w:name w:val="Знак Знак21"/>
    <w:uiPriority w:val="99"/>
    <w:rsid w:val="000A41A3"/>
    <w:rPr>
      <w:b/>
      <w:sz w:val="15"/>
      <w:lang w:eastAsia="ru-RU"/>
    </w:rPr>
  </w:style>
  <w:style w:type="paragraph" w:customStyle="1" w:styleId="counter">
    <w:name w:val="counter"/>
    <w:basedOn w:val="Normal"/>
    <w:uiPriority w:val="99"/>
    <w:rsid w:val="000A41A3"/>
    <w:pPr>
      <w:spacing w:before="100" w:beforeAutospacing="1" w:after="100" w:afterAutospacing="1"/>
    </w:pPr>
    <w:rPr>
      <w:rFonts w:eastAsia="Calibri"/>
      <w:vanish/>
    </w:rPr>
  </w:style>
  <w:style w:type="paragraph" w:customStyle="1" w:styleId="formattext">
    <w:name w:val="formattext"/>
    <w:basedOn w:val="Normal"/>
    <w:uiPriority w:val="99"/>
    <w:rsid w:val="000A41A3"/>
    <w:pPr>
      <w:spacing w:before="100" w:beforeAutospacing="1" w:after="100" w:afterAutospacing="1"/>
    </w:pPr>
    <w:rPr>
      <w:rFonts w:eastAsia="Calibri"/>
    </w:rPr>
  </w:style>
  <w:style w:type="character" w:styleId="FollowedHyperlink">
    <w:name w:val="FollowedHyperlink"/>
    <w:basedOn w:val="DefaultParagraphFont"/>
    <w:uiPriority w:val="99"/>
    <w:semiHidden/>
    <w:locked/>
    <w:rsid w:val="000A41A3"/>
    <w:rPr>
      <w:rFonts w:cs="Times New Roman"/>
      <w:color w:val="800080"/>
      <w:u w:val="single"/>
    </w:rPr>
  </w:style>
  <w:style w:type="character" w:customStyle="1" w:styleId="6">
    <w:name w:val="Знак Знак6"/>
    <w:uiPriority w:val="99"/>
    <w:rsid w:val="000A41A3"/>
    <w:rPr>
      <w:rFonts w:ascii="Cambria" w:hAnsi="Cambria"/>
      <w:b/>
      <w:kern w:val="32"/>
      <w:sz w:val="32"/>
      <w:lang w:eastAsia="en-US"/>
    </w:rPr>
  </w:style>
  <w:style w:type="paragraph" w:customStyle="1" w:styleId="15">
    <w:name w:val="Заголовок оглавления1"/>
    <w:basedOn w:val="Heading1"/>
    <w:next w:val="Normal"/>
    <w:uiPriority w:val="99"/>
    <w:semiHidden/>
    <w:rsid w:val="000A41A3"/>
    <w:pPr>
      <w:keepLines/>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99"/>
    <w:locked/>
    <w:rsid w:val="000A41A3"/>
    <w:pPr>
      <w:spacing w:after="200" w:line="276" w:lineRule="auto"/>
      <w:ind w:left="220"/>
    </w:pPr>
    <w:rPr>
      <w:rFonts w:ascii="Calibri" w:hAnsi="Calibri"/>
      <w:sz w:val="22"/>
      <w:szCs w:val="22"/>
      <w:lang w:eastAsia="en-US"/>
    </w:rPr>
  </w:style>
  <w:style w:type="paragraph" w:styleId="TOC3">
    <w:name w:val="toc 3"/>
    <w:basedOn w:val="Normal"/>
    <w:next w:val="Normal"/>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
    <w:name w:val="Знак Знак7"/>
    <w:uiPriority w:val="99"/>
    <w:rsid w:val="000A41A3"/>
    <w:rPr>
      <w:rFonts w:ascii="Calibri" w:hAnsi="Calibri"/>
      <w:sz w:val="22"/>
      <w:lang w:eastAsia="en-US"/>
    </w:rPr>
  </w:style>
  <w:style w:type="paragraph" w:styleId="TOC1">
    <w:name w:val="toc 1"/>
    <w:basedOn w:val="Normal"/>
    <w:next w:val="Normal"/>
    <w:autoRedefine/>
    <w:uiPriority w:val="99"/>
    <w:locked/>
    <w:rsid w:val="000A41A3"/>
    <w:pPr>
      <w:spacing w:after="200" w:line="276" w:lineRule="auto"/>
    </w:pPr>
    <w:rPr>
      <w:rFonts w:ascii="Calibri" w:hAnsi="Calibri"/>
      <w:sz w:val="22"/>
      <w:szCs w:val="22"/>
      <w:lang w:eastAsia="en-US"/>
    </w:rPr>
  </w:style>
  <w:style w:type="paragraph" w:styleId="TOC4">
    <w:name w:val="toc 4"/>
    <w:basedOn w:val="Normal"/>
    <w:next w:val="Normal"/>
    <w:autoRedefine/>
    <w:uiPriority w:val="99"/>
    <w:locked/>
    <w:rsid w:val="000A41A3"/>
    <w:pPr>
      <w:spacing w:after="100" w:line="276" w:lineRule="auto"/>
      <w:ind w:left="660"/>
    </w:pPr>
    <w:rPr>
      <w:rFonts w:ascii="Calibri" w:eastAsia="Calibri" w:hAnsi="Calibri"/>
      <w:sz w:val="22"/>
      <w:szCs w:val="22"/>
    </w:rPr>
  </w:style>
  <w:style w:type="paragraph" w:styleId="TOC5">
    <w:name w:val="toc 5"/>
    <w:basedOn w:val="Normal"/>
    <w:next w:val="Normal"/>
    <w:autoRedefine/>
    <w:uiPriority w:val="99"/>
    <w:locked/>
    <w:rsid w:val="000A41A3"/>
    <w:pPr>
      <w:spacing w:after="100" w:line="276" w:lineRule="auto"/>
      <w:ind w:left="880"/>
    </w:pPr>
    <w:rPr>
      <w:rFonts w:ascii="Calibri" w:eastAsia="Calibri" w:hAnsi="Calibri"/>
      <w:sz w:val="22"/>
      <w:szCs w:val="22"/>
    </w:rPr>
  </w:style>
  <w:style w:type="paragraph" w:styleId="TOC6">
    <w:name w:val="toc 6"/>
    <w:basedOn w:val="Normal"/>
    <w:next w:val="Normal"/>
    <w:autoRedefine/>
    <w:uiPriority w:val="99"/>
    <w:locked/>
    <w:rsid w:val="000A41A3"/>
    <w:pPr>
      <w:spacing w:after="100" w:line="276" w:lineRule="auto"/>
      <w:ind w:left="1100"/>
    </w:pPr>
    <w:rPr>
      <w:rFonts w:ascii="Calibri" w:eastAsia="Calibri" w:hAnsi="Calibri"/>
      <w:sz w:val="22"/>
      <w:szCs w:val="22"/>
    </w:rPr>
  </w:style>
  <w:style w:type="paragraph" w:styleId="TOC7">
    <w:name w:val="toc 7"/>
    <w:basedOn w:val="Normal"/>
    <w:next w:val="Normal"/>
    <w:autoRedefine/>
    <w:uiPriority w:val="99"/>
    <w:locked/>
    <w:rsid w:val="000A41A3"/>
    <w:pPr>
      <w:spacing w:after="100" w:line="276" w:lineRule="auto"/>
      <w:ind w:left="1320"/>
    </w:pPr>
    <w:rPr>
      <w:rFonts w:ascii="Calibri" w:eastAsia="Calibri" w:hAnsi="Calibri"/>
      <w:sz w:val="22"/>
      <w:szCs w:val="22"/>
    </w:rPr>
  </w:style>
  <w:style w:type="paragraph" w:styleId="TOC8">
    <w:name w:val="toc 8"/>
    <w:basedOn w:val="Normal"/>
    <w:next w:val="Normal"/>
    <w:autoRedefine/>
    <w:uiPriority w:val="99"/>
    <w:locked/>
    <w:rsid w:val="000A41A3"/>
    <w:pPr>
      <w:spacing w:after="100" w:line="276" w:lineRule="auto"/>
      <w:ind w:left="1540"/>
    </w:pPr>
    <w:rPr>
      <w:rFonts w:ascii="Calibri" w:eastAsia="Calibri" w:hAnsi="Calibri"/>
      <w:sz w:val="22"/>
      <w:szCs w:val="22"/>
    </w:rPr>
  </w:style>
  <w:style w:type="paragraph" w:styleId="TOC9">
    <w:name w:val="toc 9"/>
    <w:basedOn w:val="Normal"/>
    <w:next w:val="Normal"/>
    <w:autoRedefine/>
    <w:uiPriority w:val="99"/>
    <w:locked/>
    <w:rsid w:val="000A41A3"/>
    <w:pPr>
      <w:spacing w:after="100" w:line="276" w:lineRule="auto"/>
      <w:ind w:left="1760"/>
    </w:pPr>
    <w:rPr>
      <w:rFonts w:ascii="Calibri" w:eastAsia="Calibri" w:hAnsi="Calibri"/>
      <w:sz w:val="22"/>
      <w:szCs w:val="22"/>
    </w:rPr>
  </w:style>
  <w:style w:type="paragraph" w:customStyle="1" w:styleId="a4">
    <w:name w:val="Отступ перед"/>
    <w:basedOn w:val="Normal"/>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5">
    <w:name w:val="Примечание"/>
    <w:basedOn w:val="Normal"/>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8">
    <w:name w:val="Абзац1"/>
    <w:basedOn w:val="Normal"/>
    <w:uiPriority w:val="99"/>
    <w:rsid w:val="000A41A3"/>
    <w:pPr>
      <w:spacing w:after="60" w:line="360" w:lineRule="exact"/>
      <w:ind w:firstLine="709"/>
      <w:jc w:val="both"/>
    </w:pPr>
    <w:rPr>
      <w:rFonts w:eastAsia="Calibri"/>
      <w:sz w:val="28"/>
    </w:rPr>
  </w:style>
  <w:style w:type="character" w:customStyle="1" w:styleId="a6">
    <w:name w:val="Основной текст_"/>
    <w:basedOn w:val="DefaultParagraphFont"/>
    <w:link w:val="20"/>
    <w:uiPriority w:val="99"/>
    <w:locked/>
    <w:rsid w:val="006D417C"/>
    <w:rPr>
      <w:rFonts w:cs="Times New Roman"/>
      <w:sz w:val="27"/>
      <w:szCs w:val="27"/>
      <w:shd w:val="clear" w:color="auto" w:fill="FFFFFF"/>
      <w:lang w:bidi="ar-SA"/>
    </w:rPr>
  </w:style>
  <w:style w:type="character" w:customStyle="1" w:styleId="19">
    <w:name w:val="Основной текст1"/>
    <w:basedOn w:val="a6"/>
    <w:uiPriority w:val="99"/>
    <w:rsid w:val="006D417C"/>
    <w:rPr>
      <w:spacing w:val="0"/>
    </w:rPr>
  </w:style>
  <w:style w:type="paragraph" w:customStyle="1" w:styleId="20">
    <w:name w:val="Основной текст2"/>
    <w:basedOn w:val="Normal"/>
    <w:link w:val="a6"/>
    <w:uiPriority w:val="99"/>
    <w:rsid w:val="006D417C"/>
    <w:pPr>
      <w:shd w:val="clear" w:color="auto" w:fill="FFFFFF"/>
      <w:spacing w:before="120" w:after="300" w:line="240" w:lineRule="atLeast"/>
    </w:pPr>
    <w:rPr>
      <w:rFonts w:eastAsia="Calibri"/>
      <w:noProof/>
      <w:sz w:val="27"/>
      <w:szCs w:val="27"/>
      <w:shd w:val="clear" w:color="auto" w:fill="FFFFFF"/>
    </w:rPr>
  </w:style>
  <w:style w:type="paragraph" w:customStyle="1" w:styleId="a7">
    <w:name w:val="Обычный.Название подразделения"/>
    <w:uiPriority w:val="99"/>
    <w:rsid w:val="007E79E8"/>
    <w:rPr>
      <w:rFonts w:ascii="SchoolBook" w:eastAsia="Times New Roman" w:hAnsi="SchoolBook"/>
      <w:sz w:val="28"/>
      <w:szCs w:val="20"/>
    </w:rPr>
  </w:style>
</w:styles>
</file>

<file path=word/webSettings.xml><?xml version="1.0" encoding="utf-8"?>
<w:webSettings xmlns:r="http://schemas.openxmlformats.org/officeDocument/2006/relationships" xmlns:w="http://schemas.openxmlformats.org/wordprocessingml/2006/main">
  <w:divs>
    <w:div w:id="889540978">
      <w:marLeft w:val="0"/>
      <w:marRight w:val="0"/>
      <w:marTop w:val="0"/>
      <w:marBottom w:val="0"/>
      <w:divBdr>
        <w:top w:val="none" w:sz="0" w:space="0" w:color="auto"/>
        <w:left w:val="none" w:sz="0" w:space="0" w:color="auto"/>
        <w:bottom w:val="none" w:sz="0" w:space="0" w:color="auto"/>
        <w:right w:val="none" w:sz="0" w:space="0" w:color="auto"/>
      </w:divBdr>
    </w:div>
    <w:div w:id="889540979">
      <w:marLeft w:val="0"/>
      <w:marRight w:val="0"/>
      <w:marTop w:val="0"/>
      <w:marBottom w:val="0"/>
      <w:divBdr>
        <w:top w:val="none" w:sz="0" w:space="0" w:color="auto"/>
        <w:left w:val="none" w:sz="0" w:space="0" w:color="auto"/>
        <w:bottom w:val="none" w:sz="0" w:space="0" w:color="auto"/>
        <w:right w:val="none" w:sz="0" w:space="0" w:color="auto"/>
      </w:divBdr>
    </w:div>
    <w:div w:id="889540980">
      <w:marLeft w:val="0"/>
      <w:marRight w:val="0"/>
      <w:marTop w:val="0"/>
      <w:marBottom w:val="0"/>
      <w:divBdr>
        <w:top w:val="none" w:sz="0" w:space="0" w:color="auto"/>
        <w:left w:val="none" w:sz="0" w:space="0" w:color="auto"/>
        <w:bottom w:val="none" w:sz="0" w:space="0" w:color="auto"/>
        <w:right w:val="none" w:sz="0" w:space="0" w:color="auto"/>
      </w:divBdr>
    </w:div>
    <w:div w:id="889540981">
      <w:marLeft w:val="0"/>
      <w:marRight w:val="0"/>
      <w:marTop w:val="0"/>
      <w:marBottom w:val="0"/>
      <w:divBdr>
        <w:top w:val="none" w:sz="0" w:space="0" w:color="auto"/>
        <w:left w:val="none" w:sz="0" w:space="0" w:color="auto"/>
        <w:bottom w:val="none" w:sz="0" w:space="0" w:color="auto"/>
        <w:right w:val="none" w:sz="0" w:space="0" w:color="auto"/>
      </w:divBdr>
    </w:div>
    <w:div w:id="889540982">
      <w:marLeft w:val="0"/>
      <w:marRight w:val="0"/>
      <w:marTop w:val="0"/>
      <w:marBottom w:val="0"/>
      <w:divBdr>
        <w:top w:val="none" w:sz="0" w:space="0" w:color="auto"/>
        <w:left w:val="none" w:sz="0" w:space="0" w:color="auto"/>
        <w:bottom w:val="none" w:sz="0" w:space="0" w:color="auto"/>
        <w:right w:val="none" w:sz="0" w:space="0" w:color="auto"/>
      </w:divBdr>
    </w:div>
    <w:div w:id="889540983">
      <w:marLeft w:val="0"/>
      <w:marRight w:val="0"/>
      <w:marTop w:val="0"/>
      <w:marBottom w:val="0"/>
      <w:divBdr>
        <w:top w:val="none" w:sz="0" w:space="0" w:color="auto"/>
        <w:left w:val="none" w:sz="0" w:space="0" w:color="auto"/>
        <w:bottom w:val="none" w:sz="0" w:space="0" w:color="auto"/>
        <w:right w:val="none" w:sz="0" w:space="0" w:color="auto"/>
      </w:divBdr>
    </w:div>
    <w:div w:id="889540984">
      <w:marLeft w:val="0"/>
      <w:marRight w:val="0"/>
      <w:marTop w:val="0"/>
      <w:marBottom w:val="0"/>
      <w:divBdr>
        <w:top w:val="none" w:sz="0" w:space="0" w:color="auto"/>
        <w:left w:val="none" w:sz="0" w:space="0" w:color="auto"/>
        <w:bottom w:val="none" w:sz="0" w:space="0" w:color="auto"/>
        <w:right w:val="none" w:sz="0" w:space="0" w:color="auto"/>
      </w:divBdr>
    </w:div>
    <w:div w:id="889540985">
      <w:marLeft w:val="0"/>
      <w:marRight w:val="0"/>
      <w:marTop w:val="0"/>
      <w:marBottom w:val="0"/>
      <w:divBdr>
        <w:top w:val="none" w:sz="0" w:space="0" w:color="auto"/>
        <w:left w:val="none" w:sz="0" w:space="0" w:color="auto"/>
        <w:bottom w:val="none" w:sz="0" w:space="0" w:color="auto"/>
        <w:right w:val="none" w:sz="0" w:space="0" w:color="auto"/>
      </w:divBdr>
    </w:div>
    <w:div w:id="889540986">
      <w:marLeft w:val="0"/>
      <w:marRight w:val="0"/>
      <w:marTop w:val="0"/>
      <w:marBottom w:val="0"/>
      <w:divBdr>
        <w:top w:val="none" w:sz="0" w:space="0" w:color="auto"/>
        <w:left w:val="none" w:sz="0" w:space="0" w:color="auto"/>
        <w:bottom w:val="none" w:sz="0" w:space="0" w:color="auto"/>
        <w:right w:val="none" w:sz="0" w:space="0" w:color="auto"/>
      </w:divBdr>
    </w:div>
    <w:div w:id="889540987">
      <w:marLeft w:val="0"/>
      <w:marRight w:val="0"/>
      <w:marTop w:val="0"/>
      <w:marBottom w:val="0"/>
      <w:divBdr>
        <w:top w:val="none" w:sz="0" w:space="0" w:color="auto"/>
        <w:left w:val="none" w:sz="0" w:space="0" w:color="auto"/>
        <w:bottom w:val="none" w:sz="0" w:space="0" w:color="auto"/>
        <w:right w:val="none" w:sz="0" w:space="0" w:color="auto"/>
      </w:divBdr>
    </w:div>
    <w:div w:id="889540988">
      <w:marLeft w:val="0"/>
      <w:marRight w:val="0"/>
      <w:marTop w:val="0"/>
      <w:marBottom w:val="0"/>
      <w:divBdr>
        <w:top w:val="none" w:sz="0" w:space="0" w:color="auto"/>
        <w:left w:val="none" w:sz="0" w:space="0" w:color="auto"/>
        <w:bottom w:val="none" w:sz="0" w:space="0" w:color="auto"/>
        <w:right w:val="none" w:sz="0" w:space="0" w:color="auto"/>
      </w:divBdr>
    </w:div>
    <w:div w:id="889540989">
      <w:marLeft w:val="0"/>
      <w:marRight w:val="0"/>
      <w:marTop w:val="0"/>
      <w:marBottom w:val="0"/>
      <w:divBdr>
        <w:top w:val="none" w:sz="0" w:space="0" w:color="auto"/>
        <w:left w:val="none" w:sz="0" w:space="0" w:color="auto"/>
        <w:bottom w:val="none" w:sz="0" w:space="0" w:color="auto"/>
        <w:right w:val="none" w:sz="0" w:space="0" w:color="auto"/>
      </w:divBdr>
    </w:div>
    <w:div w:id="889540990">
      <w:marLeft w:val="0"/>
      <w:marRight w:val="0"/>
      <w:marTop w:val="0"/>
      <w:marBottom w:val="0"/>
      <w:divBdr>
        <w:top w:val="none" w:sz="0" w:space="0" w:color="auto"/>
        <w:left w:val="none" w:sz="0" w:space="0" w:color="auto"/>
        <w:bottom w:val="none" w:sz="0" w:space="0" w:color="auto"/>
        <w:right w:val="none" w:sz="0" w:space="0" w:color="auto"/>
      </w:divBdr>
    </w:div>
    <w:div w:id="889540991">
      <w:marLeft w:val="0"/>
      <w:marRight w:val="0"/>
      <w:marTop w:val="0"/>
      <w:marBottom w:val="0"/>
      <w:divBdr>
        <w:top w:val="none" w:sz="0" w:space="0" w:color="auto"/>
        <w:left w:val="none" w:sz="0" w:space="0" w:color="auto"/>
        <w:bottom w:val="none" w:sz="0" w:space="0" w:color="auto"/>
        <w:right w:val="none" w:sz="0" w:space="0" w:color="auto"/>
      </w:divBdr>
    </w:div>
    <w:div w:id="889540992">
      <w:marLeft w:val="0"/>
      <w:marRight w:val="0"/>
      <w:marTop w:val="0"/>
      <w:marBottom w:val="0"/>
      <w:divBdr>
        <w:top w:val="none" w:sz="0" w:space="0" w:color="auto"/>
        <w:left w:val="none" w:sz="0" w:space="0" w:color="auto"/>
        <w:bottom w:val="none" w:sz="0" w:space="0" w:color="auto"/>
        <w:right w:val="none" w:sz="0" w:space="0" w:color="auto"/>
      </w:divBdr>
    </w:div>
    <w:div w:id="889540993">
      <w:marLeft w:val="0"/>
      <w:marRight w:val="0"/>
      <w:marTop w:val="0"/>
      <w:marBottom w:val="0"/>
      <w:divBdr>
        <w:top w:val="none" w:sz="0" w:space="0" w:color="auto"/>
        <w:left w:val="none" w:sz="0" w:space="0" w:color="auto"/>
        <w:bottom w:val="none" w:sz="0" w:space="0" w:color="auto"/>
        <w:right w:val="none" w:sz="0" w:space="0" w:color="auto"/>
      </w:divBdr>
    </w:div>
    <w:div w:id="889540994">
      <w:marLeft w:val="0"/>
      <w:marRight w:val="0"/>
      <w:marTop w:val="0"/>
      <w:marBottom w:val="0"/>
      <w:divBdr>
        <w:top w:val="none" w:sz="0" w:space="0" w:color="auto"/>
        <w:left w:val="none" w:sz="0" w:space="0" w:color="auto"/>
        <w:bottom w:val="none" w:sz="0" w:space="0" w:color="auto"/>
        <w:right w:val="none" w:sz="0" w:space="0" w:color="auto"/>
      </w:divBdr>
    </w:div>
    <w:div w:id="889540995">
      <w:marLeft w:val="0"/>
      <w:marRight w:val="0"/>
      <w:marTop w:val="0"/>
      <w:marBottom w:val="0"/>
      <w:divBdr>
        <w:top w:val="none" w:sz="0" w:space="0" w:color="auto"/>
        <w:left w:val="none" w:sz="0" w:space="0" w:color="auto"/>
        <w:bottom w:val="none" w:sz="0" w:space="0" w:color="auto"/>
        <w:right w:val="none" w:sz="0" w:space="0" w:color="auto"/>
      </w:divBdr>
    </w:div>
    <w:div w:id="889540996">
      <w:marLeft w:val="0"/>
      <w:marRight w:val="0"/>
      <w:marTop w:val="0"/>
      <w:marBottom w:val="0"/>
      <w:divBdr>
        <w:top w:val="none" w:sz="0" w:space="0" w:color="auto"/>
        <w:left w:val="none" w:sz="0" w:space="0" w:color="auto"/>
        <w:bottom w:val="none" w:sz="0" w:space="0" w:color="auto"/>
        <w:right w:val="none" w:sz="0" w:space="0" w:color="auto"/>
      </w:divBdr>
    </w:div>
    <w:div w:id="889540997">
      <w:marLeft w:val="0"/>
      <w:marRight w:val="0"/>
      <w:marTop w:val="0"/>
      <w:marBottom w:val="0"/>
      <w:divBdr>
        <w:top w:val="none" w:sz="0" w:space="0" w:color="auto"/>
        <w:left w:val="none" w:sz="0" w:space="0" w:color="auto"/>
        <w:bottom w:val="none" w:sz="0" w:space="0" w:color="auto"/>
        <w:right w:val="none" w:sz="0" w:space="0" w:color="auto"/>
      </w:divBdr>
    </w:div>
    <w:div w:id="889540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1F5B003CD87331F24008E647BB28F7D8CD2FF13194EF615F7C79812F16C2B66C288D4W020G" TargetMode="External"/><Relationship Id="rId13" Type="http://schemas.openxmlformats.org/officeDocument/2006/relationships/hyperlink" Target="consultantplus://offline/ref=D4B5548EE3FEDBD3B3008876766738FEA5B0887B2DE86122E79B25C3DA9883B5FF9EDB13197AC521oAF1L" TargetMode="External"/><Relationship Id="rId18" Type="http://schemas.openxmlformats.org/officeDocument/2006/relationships/hyperlink" Target="consultantplus://offline/ref=F6BC97E5CFFE407E7BF79BA490407F95BBD18A8732F16A5EB0FCF15980D5880629A85F2FUE1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image" Target="media/image1.png"/><Relationship Id="rId12" Type="http://schemas.openxmlformats.org/officeDocument/2006/relationships/hyperlink" Target="consultantplus://offline/ref=11B9A2915F61201BE5BFA7C445DC3E58ABAAEAE75B50F4A64E2738D6E496A2B8A2D51DDB84C9DAC7bB1DL" TargetMode="External"/><Relationship Id="rId17" Type="http://schemas.openxmlformats.org/officeDocument/2006/relationships/hyperlink" Target="file:///C:\Documents%20and%20Settings\manukovskaya\&#1056;&#1072;&#1073;&#1086;&#1095;&#1080;&#1081;%20&#1089;&#1090;&#1086;&#1083;\&#1055;&#1086;&#1083;&#1086;&#1078;&#1077;&#1085;&#1080;&#1103;%20&#1057;&#1053;&#1044;_&#1087;&#1086;%20&#1076;&#1086;&#1093;&#1086;&#1076;&#1072;&#1084;,%20&#1088;&#1072;&#1089;&#1093;&#1086;&#1076;&#1072;&#1084;\&#1058;&#1080;&#1087;&#1086;&#1074;&#1086;&#1077;%20&#1087;&#1086;&#1083;&#1086;&#1078;&#1077;&#1085;&#1080;&#1077;%20&#1086;%20&#1087;&#1086;&#1088;&#1103;&#1076;&#1082;&#1077;%20&#1087;&#1088;&#1086;&#1074;&#1077;&#1088;&#1082;&#1080;%20&#1076;&#1086;&#1089;&#1090;&#1086;&#1074;&#1077;&#1088;&#1085;&#1086;&#1089;&#1090;&#1080;.rt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manukovskaya\&#1056;&#1072;&#1073;&#1086;&#1095;&#1080;&#1081;%20&#1089;&#1090;&#1086;&#1083;\&#1055;&#1086;&#1083;&#1086;&#1078;&#1077;&#1085;&#1080;&#1103;%20&#1057;&#1053;&#1044;_&#1087;&#1086;%20&#1076;&#1086;&#1093;&#1086;&#1076;&#1072;&#1084;,%20&#1088;&#1072;&#1089;&#1093;&#1086;&#1076;&#1072;&#1084;\&#1058;&#1080;&#1087;&#1086;&#1074;&#1086;&#1077;%20&#1087;&#1086;&#1083;&#1086;&#1078;&#1077;&#1085;&#1080;&#1077;%20&#1086;%20&#1087;&#1086;&#1088;&#1103;&#1076;&#1082;&#1077;%20&#1087;&#1088;&#1086;&#1074;&#1077;&#1088;&#1082;&#1080;%20&#1076;&#1086;&#1089;&#1090;&#1086;&#1074;&#1077;&#1088;&#1085;&#1086;&#1089;&#1090;&#1080;.rtf" TargetMode="External"/><Relationship Id="rId20" Type="http://schemas.openxmlformats.org/officeDocument/2006/relationships/hyperlink" Target="consultantplus://offline/ref=AC817E4044D53178FE90F5860715FCD7E7DB95FD599870D70F99C5C97B47F07C87F1A57D1Db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B1F5B003CD87331F24008E647BB28F7D8DDEFC121B4EF615F7C79812WF21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4B5548EE3FEDBD3B3008876766738FEA5B0897C2DED6122E79B25C3DA9883B5FF9EDB13197AC525oAF1L" TargetMode="External"/><Relationship Id="rId23" Type="http://schemas.openxmlformats.org/officeDocument/2006/relationships/header" Target="header1.xml"/><Relationship Id="rId10" Type="http://schemas.openxmlformats.org/officeDocument/2006/relationships/hyperlink" Target="consultantplus://offline/ref=51B1F5B003CD87331F24008E647BB28F7D83D2FA13174EF615F7C79812F16C2B66C288D2016A00DFWB28G" TargetMode="External"/><Relationship Id="rId19" Type="http://schemas.openxmlformats.org/officeDocument/2006/relationships/hyperlink" Target="consultantplus://offline/ref=6FD7B414964BC12145ACFA19358A383470BD2769F1F02DB60E5544A78459EE1464D40F7B37AB06C955A7F60CO0G3M" TargetMode="External"/><Relationship Id="rId4" Type="http://schemas.openxmlformats.org/officeDocument/2006/relationships/webSettings" Target="webSettings.xml"/><Relationship Id="rId9" Type="http://schemas.openxmlformats.org/officeDocument/2006/relationships/hyperlink" Target="consultantplus://offline/ref=51B1F5B003CD87331F24008E647BB28F7D8DDEFC121B4EF615F7C79812F16C2B66C288D2016A00D9WB24G" TargetMode="External"/><Relationship Id="rId14" Type="http://schemas.openxmlformats.org/officeDocument/2006/relationships/hyperlink" Target="consultantplus://offline/ref=D4B5548EE3FEDBD3B3008876766738FEADBB82732EE23C28EFC229C1DD97DCA2F8D7D712197AC5o2F7L"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13791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2</cp:revision>
  <cp:lastPrinted>2016-04-19T05:33:00Z</cp:lastPrinted>
  <dcterms:created xsi:type="dcterms:W3CDTF">2016-04-20T10:38:00Z</dcterms:created>
  <dcterms:modified xsi:type="dcterms:W3CDTF">2016-04-20T10:38:00Z</dcterms:modified>
</cp:coreProperties>
</file>