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D2" w:rsidRPr="000A41A3" w:rsidRDefault="006733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6733D2" w:rsidRPr="0094564A" w:rsidRDefault="006733D2" w:rsidP="00AB1A4D">
                  <w:pPr>
                    <w:jc w:val="center"/>
                    <w:rPr>
                      <w:sz w:val="52"/>
                      <w:szCs w:val="52"/>
                    </w:rPr>
                  </w:pPr>
                  <w:r>
                    <w:rPr>
                      <w:b/>
                      <w:bCs/>
                      <w:sz w:val="52"/>
                      <w:szCs w:val="52"/>
                    </w:rPr>
                    <w:t>№ 20</w:t>
                  </w:r>
                </w:p>
                <w:p w:rsidR="006733D2" w:rsidRDefault="006733D2" w:rsidP="00F5175E">
                  <w:pPr>
                    <w:jc w:val="center"/>
                    <w:rPr>
                      <w:b/>
                      <w:bCs/>
                      <w:sz w:val="36"/>
                      <w:szCs w:val="36"/>
                    </w:rPr>
                  </w:pPr>
                  <w:r w:rsidRPr="0094564A">
                    <w:rPr>
                      <w:b/>
                      <w:bCs/>
                      <w:sz w:val="36"/>
                      <w:szCs w:val="36"/>
                    </w:rPr>
                    <w:t xml:space="preserve"> </w:t>
                  </w:r>
                  <w:r>
                    <w:rPr>
                      <w:b/>
                      <w:bCs/>
                      <w:sz w:val="36"/>
                      <w:szCs w:val="36"/>
                    </w:rPr>
                    <w:t>12</w:t>
                  </w:r>
                  <w:r w:rsidRPr="0094564A">
                    <w:rPr>
                      <w:b/>
                      <w:bCs/>
                      <w:sz w:val="36"/>
                      <w:szCs w:val="36"/>
                    </w:rPr>
                    <w:t xml:space="preserve"> </w:t>
                  </w:r>
                </w:p>
                <w:p w:rsidR="006733D2" w:rsidRDefault="006733D2" w:rsidP="00F5175E">
                  <w:pPr>
                    <w:jc w:val="center"/>
                    <w:rPr>
                      <w:b/>
                      <w:bCs/>
                      <w:sz w:val="36"/>
                      <w:szCs w:val="36"/>
                    </w:rPr>
                  </w:pPr>
                  <w:r>
                    <w:rPr>
                      <w:b/>
                      <w:bCs/>
                      <w:sz w:val="36"/>
                      <w:szCs w:val="36"/>
                    </w:rPr>
                    <w:t>января</w:t>
                  </w:r>
                </w:p>
                <w:p w:rsidR="006733D2" w:rsidRPr="0094564A" w:rsidRDefault="006733D2"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6733D2" w:rsidRPr="0094564A" w:rsidRDefault="006733D2"/>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6733D2" w:rsidRPr="0094564A" w:rsidRDefault="006733D2"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6733D2" w:rsidRPr="0094564A" w:rsidRDefault="006733D2"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6733D2" w:rsidRPr="000A41A3" w:rsidRDefault="006733D2"/>
    <w:p w:rsidR="006733D2" w:rsidRPr="000A41A3" w:rsidRDefault="006733D2"/>
    <w:p w:rsidR="006733D2" w:rsidRPr="000A41A3" w:rsidRDefault="006733D2"/>
    <w:p w:rsidR="006733D2" w:rsidRPr="000A41A3" w:rsidRDefault="006733D2"/>
    <w:p w:rsidR="006733D2" w:rsidRPr="000A41A3" w:rsidRDefault="006733D2"/>
    <w:p w:rsidR="006733D2" w:rsidRPr="000A41A3" w:rsidRDefault="006733D2" w:rsidP="00E258F4">
      <w:pPr>
        <w:ind w:firstLine="567"/>
      </w:pPr>
    </w:p>
    <w:p w:rsidR="006733D2" w:rsidRPr="000A41A3" w:rsidRDefault="006733D2"/>
    <w:p w:rsidR="006733D2" w:rsidRPr="000A41A3" w:rsidRDefault="006733D2"/>
    <w:p w:rsidR="006733D2" w:rsidRPr="000A41A3" w:rsidRDefault="006733D2"/>
    <w:p w:rsidR="006733D2" w:rsidRPr="000A41A3" w:rsidRDefault="006733D2"/>
    <w:p w:rsidR="006733D2" w:rsidRDefault="006733D2"/>
    <w:p w:rsidR="006733D2" w:rsidRDefault="006733D2" w:rsidP="001B1E8B">
      <w:pPr>
        <w:jc w:val="center"/>
        <w:rPr>
          <w:b/>
        </w:rP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6733D2" w:rsidRDefault="006733D2" w:rsidP="007F25FF">
      <w:pPr>
        <w:rPr>
          <w:b/>
          <w:i/>
          <w:sz w:val="22"/>
          <w:szCs w:val="22"/>
        </w:rPr>
      </w:pPr>
      <w:r>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6733D2" w:rsidRPr="00637C81" w:rsidRDefault="006733D2" w:rsidP="00CC3F24">
      <w:pPr>
        <w:jc w:val="center"/>
        <w:rPr>
          <w:b/>
          <w:sz w:val="22"/>
          <w:szCs w:val="22"/>
        </w:rPr>
      </w:pPr>
      <w:r>
        <w:rPr>
          <w:b/>
          <w:sz w:val="22"/>
          <w:szCs w:val="22"/>
        </w:rPr>
        <w:t>Р</w:t>
      </w:r>
      <w:r w:rsidRPr="00637C81">
        <w:rPr>
          <w:b/>
          <w:sz w:val="22"/>
          <w:szCs w:val="22"/>
        </w:rPr>
        <w:t>ешения Совета народных депутатов Грибановского муниципального района</w:t>
      </w:r>
    </w:p>
    <w:p w:rsidR="006733D2" w:rsidRPr="00637C81" w:rsidRDefault="006733D2" w:rsidP="007F25FF">
      <w:pPr>
        <w:rPr>
          <w:b/>
          <w:i/>
          <w:sz w:val="22"/>
          <w:szCs w:val="22"/>
        </w:rPr>
      </w:pPr>
      <w:r>
        <w:rPr>
          <w:noProof/>
        </w:rPr>
        <w:pict>
          <v:line id="_x0000_s1032" style="position:absolute;z-index:251661312;visibility:visible;mso-position-horizontal-relative:margin;mso-position-vertical-relative:margin" from="34.7pt,3in" to="518.45pt,3in" strokecolor="windowText">
            <w10:wrap type="square" anchorx="margin" anchory="margin"/>
          </v:line>
        </w:pict>
      </w:r>
    </w:p>
    <w:p w:rsidR="006733D2" w:rsidRPr="00637C81" w:rsidRDefault="006733D2" w:rsidP="007F25FF">
      <w:pPr>
        <w:rPr>
          <w:b/>
          <w:i/>
          <w:sz w:val="22"/>
          <w:szCs w:val="22"/>
        </w:rPr>
      </w:pPr>
    </w:p>
    <w:p w:rsidR="006733D2" w:rsidRPr="00637C81" w:rsidRDefault="006733D2" w:rsidP="001B1E8B">
      <w:pPr>
        <w:pStyle w:val="Heading2"/>
        <w:spacing w:before="0" w:after="0"/>
        <w:jc w:val="center"/>
        <w:rPr>
          <w:rFonts w:ascii="Times New Roman" w:hAnsi="Times New Roman" w:cs="Times New Roman"/>
          <w:i w:val="0"/>
          <w:caps/>
          <w:sz w:val="22"/>
          <w:szCs w:val="22"/>
        </w:rPr>
      </w:pPr>
      <w:r w:rsidRPr="00637C81">
        <w:rPr>
          <w:rFonts w:ascii="Times New Roman" w:hAnsi="Times New Roman" w:cs="Times New Roman"/>
          <w:i w:val="0"/>
          <w:sz w:val="22"/>
          <w:szCs w:val="22"/>
        </w:rPr>
        <w:t xml:space="preserve">СОВЕТ </w:t>
      </w:r>
      <w:r w:rsidRPr="00637C81">
        <w:rPr>
          <w:rFonts w:ascii="Times New Roman" w:hAnsi="Times New Roman" w:cs="Times New Roman"/>
          <w:i w:val="0"/>
          <w:caps/>
          <w:sz w:val="22"/>
          <w:szCs w:val="22"/>
        </w:rPr>
        <w:t>народных депутатов</w:t>
      </w:r>
    </w:p>
    <w:p w:rsidR="006733D2" w:rsidRPr="00637C81" w:rsidRDefault="006733D2" w:rsidP="001B1E8B">
      <w:pPr>
        <w:pStyle w:val="Heading1"/>
        <w:jc w:val="center"/>
        <w:rPr>
          <w:b/>
          <w:caps/>
          <w:sz w:val="22"/>
          <w:szCs w:val="22"/>
        </w:rPr>
      </w:pPr>
      <w:r w:rsidRPr="00637C81">
        <w:rPr>
          <w:b/>
          <w:caps/>
          <w:sz w:val="22"/>
          <w:szCs w:val="22"/>
        </w:rPr>
        <w:t>Грибановского МУНИЦИПАЛЬНОГО района</w:t>
      </w:r>
    </w:p>
    <w:p w:rsidR="006733D2" w:rsidRPr="00637C81" w:rsidRDefault="006733D2" w:rsidP="001B1E8B">
      <w:pPr>
        <w:pStyle w:val="Heading1"/>
        <w:jc w:val="center"/>
        <w:rPr>
          <w:b/>
          <w:caps/>
          <w:sz w:val="22"/>
          <w:szCs w:val="22"/>
        </w:rPr>
      </w:pPr>
      <w:r w:rsidRPr="00637C81">
        <w:rPr>
          <w:b/>
          <w:caps/>
          <w:sz w:val="22"/>
          <w:szCs w:val="22"/>
        </w:rPr>
        <w:t>Воронежской области</w:t>
      </w:r>
    </w:p>
    <w:p w:rsidR="006733D2" w:rsidRPr="00637C81" w:rsidRDefault="006733D2" w:rsidP="001B1E8B">
      <w:pPr>
        <w:rPr>
          <w:sz w:val="22"/>
          <w:szCs w:val="22"/>
        </w:rPr>
      </w:pPr>
    </w:p>
    <w:p w:rsidR="006733D2" w:rsidRPr="00637C81" w:rsidRDefault="006733D2" w:rsidP="001B1E8B">
      <w:pPr>
        <w:jc w:val="center"/>
        <w:rPr>
          <w:b/>
          <w:sz w:val="22"/>
          <w:szCs w:val="22"/>
        </w:rPr>
      </w:pPr>
      <w:r w:rsidRPr="00637C81">
        <w:rPr>
          <w:b/>
          <w:sz w:val="22"/>
          <w:szCs w:val="22"/>
        </w:rPr>
        <w:t>Р Е Ш Е Н И Е</w:t>
      </w:r>
    </w:p>
    <w:p w:rsidR="006733D2" w:rsidRPr="00637C81" w:rsidRDefault="006733D2" w:rsidP="001B1E8B">
      <w:pPr>
        <w:pStyle w:val="ConsPlusTitle"/>
        <w:tabs>
          <w:tab w:val="left" w:pos="4680"/>
        </w:tabs>
        <w:ind w:right="4956"/>
        <w:jc w:val="both"/>
        <w:rPr>
          <w:b w:val="0"/>
          <w:sz w:val="22"/>
          <w:szCs w:val="22"/>
        </w:rPr>
      </w:pPr>
    </w:p>
    <w:p w:rsidR="006733D2" w:rsidRPr="00637C81" w:rsidRDefault="006733D2" w:rsidP="001B1E8B">
      <w:pPr>
        <w:pStyle w:val="ConsPlusTitle"/>
        <w:tabs>
          <w:tab w:val="left" w:pos="4680"/>
        </w:tabs>
        <w:ind w:right="4956"/>
        <w:jc w:val="both"/>
        <w:rPr>
          <w:sz w:val="22"/>
          <w:szCs w:val="22"/>
        </w:rPr>
      </w:pPr>
      <w:r w:rsidRPr="00637C81">
        <w:rPr>
          <w:sz w:val="22"/>
          <w:szCs w:val="22"/>
        </w:rPr>
        <w:t>О районном бюджете  на 2016 год</w:t>
      </w:r>
    </w:p>
    <w:p w:rsidR="006733D2" w:rsidRPr="00637C81" w:rsidRDefault="006733D2" w:rsidP="001B1E8B">
      <w:pPr>
        <w:pStyle w:val="ConsPlusTitle"/>
        <w:tabs>
          <w:tab w:val="left" w:pos="4680"/>
        </w:tabs>
        <w:ind w:right="4956"/>
        <w:jc w:val="both"/>
        <w:rPr>
          <w:b w:val="0"/>
          <w:sz w:val="22"/>
          <w:szCs w:val="22"/>
        </w:rPr>
      </w:pPr>
      <w:r w:rsidRPr="00637C81">
        <w:rPr>
          <w:b w:val="0"/>
          <w:sz w:val="22"/>
          <w:szCs w:val="22"/>
        </w:rPr>
        <w:t xml:space="preserve">                    </w:t>
      </w:r>
    </w:p>
    <w:p w:rsidR="006733D2" w:rsidRPr="00637C81" w:rsidRDefault="006733D2" w:rsidP="001B1E8B">
      <w:pPr>
        <w:pStyle w:val="ConsPlusTitle"/>
        <w:tabs>
          <w:tab w:val="left" w:pos="9540"/>
        </w:tabs>
        <w:ind w:right="96"/>
        <w:jc w:val="both"/>
        <w:rPr>
          <w:b w:val="0"/>
          <w:sz w:val="22"/>
          <w:szCs w:val="22"/>
        </w:rPr>
      </w:pPr>
      <w:r w:rsidRPr="00637C81">
        <w:rPr>
          <w:b w:val="0"/>
          <w:sz w:val="22"/>
          <w:szCs w:val="22"/>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на основании пункта 2 части 1 статьи 28 Устава Грибановского муниципального района Воронежской области Совет народных депутатов </w:t>
      </w:r>
      <w:r w:rsidRPr="00637C81">
        <w:rPr>
          <w:sz w:val="22"/>
          <w:szCs w:val="22"/>
        </w:rPr>
        <w:t>Р Е Ш И Л</w:t>
      </w:r>
      <w:r w:rsidRPr="00637C81">
        <w:rPr>
          <w:b w:val="0"/>
          <w:sz w:val="22"/>
          <w:szCs w:val="22"/>
        </w:rPr>
        <w:t>:</w:t>
      </w:r>
    </w:p>
    <w:p w:rsidR="006733D2" w:rsidRPr="00637C81" w:rsidRDefault="006733D2" w:rsidP="001B1E8B">
      <w:pPr>
        <w:pStyle w:val="ConsPlusTitle"/>
        <w:tabs>
          <w:tab w:val="left" w:pos="9540"/>
        </w:tabs>
        <w:ind w:right="96"/>
        <w:rPr>
          <w:b w:val="0"/>
          <w:sz w:val="22"/>
          <w:szCs w:val="22"/>
        </w:rPr>
      </w:pPr>
      <w:r w:rsidRPr="00637C81">
        <w:rPr>
          <w:b w:val="0"/>
          <w:sz w:val="22"/>
          <w:szCs w:val="22"/>
        </w:rPr>
        <w:t xml:space="preserve">               Утвердить районный бюджет на 2016 год.</w:t>
      </w:r>
    </w:p>
    <w:p w:rsidR="006733D2" w:rsidRPr="00637C81" w:rsidRDefault="006733D2" w:rsidP="001B1E8B">
      <w:pPr>
        <w:pStyle w:val="ConsPlusTitle"/>
        <w:tabs>
          <w:tab w:val="left" w:pos="9540"/>
        </w:tabs>
        <w:ind w:right="96"/>
        <w:rPr>
          <w:b w:val="0"/>
          <w:sz w:val="22"/>
          <w:szCs w:val="22"/>
        </w:rPr>
      </w:pPr>
      <w:r w:rsidRPr="00637C81">
        <w:rPr>
          <w:sz w:val="22"/>
          <w:szCs w:val="22"/>
        </w:rPr>
        <w:t xml:space="preserve">         Статья 1.</w:t>
      </w:r>
      <w:r w:rsidRPr="00637C81">
        <w:rPr>
          <w:b w:val="0"/>
          <w:sz w:val="22"/>
          <w:szCs w:val="22"/>
        </w:rPr>
        <w:t xml:space="preserve"> Основные характеристики районного бюджета на 2016 год</w:t>
      </w:r>
    </w:p>
    <w:p w:rsidR="006733D2" w:rsidRPr="00637C81" w:rsidRDefault="006733D2" w:rsidP="001B1E8B">
      <w:pPr>
        <w:autoSpaceDE w:val="0"/>
        <w:autoSpaceDN w:val="0"/>
        <w:adjustRightInd w:val="0"/>
        <w:ind w:firstLine="540"/>
        <w:jc w:val="both"/>
        <w:rPr>
          <w:sz w:val="22"/>
          <w:szCs w:val="22"/>
        </w:rPr>
      </w:pPr>
      <w:r w:rsidRPr="00637C81">
        <w:rPr>
          <w:sz w:val="22"/>
          <w:szCs w:val="22"/>
        </w:rPr>
        <w:t>1. Утвердить основные характеристики районного бюджета на 2016 год:</w:t>
      </w:r>
    </w:p>
    <w:p w:rsidR="006733D2" w:rsidRPr="00637C81" w:rsidRDefault="006733D2" w:rsidP="001B1E8B">
      <w:pPr>
        <w:autoSpaceDE w:val="0"/>
        <w:autoSpaceDN w:val="0"/>
        <w:adjustRightInd w:val="0"/>
        <w:ind w:firstLine="540"/>
        <w:jc w:val="both"/>
        <w:rPr>
          <w:sz w:val="22"/>
          <w:szCs w:val="22"/>
        </w:rPr>
      </w:pPr>
      <w:r w:rsidRPr="00637C81">
        <w:rPr>
          <w:sz w:val="22"/>
          <w:szCs w:val="22"/>
        </w:rPr>
        <w:t>1) прогнозируемый общий объем доходов районного бюджета в сумме 396796,1 тыс. рублей, в том числе  безвозмездные поступления в сумме 230968,3 тыс. рублей, из них безвозмездные поступления из областного бюджета  в сумме 228804,4 тыс. рублей, в то числе: дотации- 6820,0 тыс. рублей, субсидии – 26581,0 тыс. рублей, субвенции – 195107,1 тыс. рублей, иные межбюджетные трансферты, имеющие целевое назначение – 296,3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2) общий объем расходов районного бюджета в сумме 401322,4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3)  прогнозируемый дефицит районного бюджета в сумме 4526,3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4) источники внутреннего финансирования дефицита районного бюджета на 2016 год согласно приложению 1 к настоящему Решению. </w:t>
      </w:r>
    </w:p>
    <w:p w:rsidR="006733D2" w:rsidRPr="00637C81" w:rsidRDefault="006733D2" w:rsidP="001B1E8B">
      <w:pPr>
        <w:autoSpaceDE w:val="0"/>
        <w:autoSpaceDN w:val="0"/>
        <w:adjustRightInd w:val="0"/>
        <w:jc w:val="center"/>
        <w:outlineLvl w:val="1"/>
        <w:rPr>
          <w:b/>
          <w:sz w:val="22"/>
          <w:szCs w:val="22"/>
        </w:rPr>
      </w:pPr>
      <w:r w:rsidRPr="00637C81">
        <w:rPr>
          <w:sz w:val="22"/>
          <w:szCs w:val="22"/>
        </w:rPr>
        <w:t>Статья 2.</w:t>
      </w:r>
      <w:r w:rsidRPr="00637C81">
        <w:rPr>
          <w:b/>
          <w:sz w:val="22"/>
          <w:szCs w:val="22"/>
        </w:rPr>
        <w:t xml:space="preserve"> Нормативы распределения доходов между бюджетами</w:t>
      </w:r>
    </w:p>
    <w:p w:rsidR="006733D2" w:rsidRPr="00637C81" w:rsidRDefault="006733D2" w:rsidP="001B1E8B">
      <w:pPr>
        <w:autoSpaceDE w:val="0"/>
        <w:autoSpaceDN w:val="0"/>
        <w:adjustRightInd w:val="0"/>
        <w:jc w:val="center"/>
        <w:outlineLvl w:val="1"/>
        <w:rPr>
          <w:b/>
          <w:sz w:val="22"/>
          <w:szCs w:val="22"/>
        </w:rPr>
      </w:pPr>
      <w:r w:rsidRPr="00637C81">
        <w:rPr>
          <w:b/>
          <w:sz w:val="22"/>
          <w:szCs w:val="22"/>
        </w:rPr>
        <w:t>бюджетной системы Российской Федерации на 2016 год</w:t>
      </w:r>
    </w:p>
    <w:p w:rsidR="006733D2" w:rsidRPr="00637C81" w:rsidRDefault="006733D2" w:rsidP="001B1E8B">
      <w:pPr>
        <w:autoSpaceDE w:val="0"/>
        <w:autoSpaceDN w:val="0"/>
        <w:adjustRightInd w:val="0"/>
        <w:ind w:firstLine="540"/>
        <w:jc w:val="both"/>
        <w:rPr>
          <w:sz w:val="22"/>
          <w:szCs w:val="22"/>
        </w:rPr>
      </w:pPr>
      <w:r w:rsidRPr="00637C81">
        <w:rPr>
          <w:sz w:val="22"/>
          <w:szCs w:val="22"/>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районный бюджет и бюджеты поселений Грибановского муниципального района на 2016 год согласно приложению 2 к настоящему Решению.</w:t>
      </w:r>
    </w:p>
    <w:p w:rsidR="006733D2" w:rsidRPr="00637C81" w:rsidRDefault="006733D2" w:rsidP="001B1E8B">
      <w:pPr>
        <w:autoSpaceDE w:val="0"/>
        <w:autoSpaceDN w:val="0"/>
        <w:adjustRightInd w:val="0"/>
        <w:jc w:val="center"/>
        <w:outlineLvl w:val="1"/>
        <w:rPr>
          <w:b/>
          <w:sz w:val="22"/>
          <w:szCs w:val="22"/>
        </w:rPr>
      </w:pPr>
      <w:r w:rsidRPr="00637C81">
        <w:rPr>
          <w:sz w:val="22"/>
          <w:szCs w:val="22"/>
        </w:rPr>
        <w:t>Статья 3.</w:t>
      </w:r>
      <w:r w:rsidRPr="00637C81">
        <w:rPr>
          <w:b/>
          <w:sz w:val="22"/>
          <w:szCs w:val="22"/>
        </w:rPr>
        <w:t xml:space="preserve"> Главные администраторы доходов районного бюджета и</w:t>
      </w:r>
    </w:p>
    <w:p w:rsidR="006733D2" w:rsidRPr="00637C81" w:rsidRDefault="006733D2" w:rsidP="001B1E8B">
      <w:pPr>
        <w:autoSpaceDE w:val="0"/>
        <w:autoSpaceDN w:val="0"/>
        <w:adjustRightInd w:val="0"/>
        <w:jc w:val="center"/>
        <w:outlineLvl w:val="1"/>
        <w:rPr>
          <w:b/>
          <w:sz w:val="22"/>
          <w:szCs w:val="22"/>
        </w:rPr>
      </w:pPr>
      <w:r w:rsidRPr="00637C81">
        <w:rPr>
          <w:b/>
          <w:sz w:val="22"/>
          <w:szCs w:val="22"/>
        </w:rPr>
        <w:t>главные администраторы источников финансирования</w:t>
      </w:r>
    </w:p>
    <w:p w:rsidR="006733D2" w:rsidRPr="00637C81" w:rsidRDefault="006733D2" w:rsidP="001B1E8B">
      <w:pPr>
        <w:autoSpaceDE w:val="0"/>
        <w:autoSpaceDN w:val="0"/>
        <w:adjustRightInd w:val="0"/>
        <w:jc w:val="center"/>
        <w:outlineLvl w:val="1"/>
        <w:rPr>
          <w:b/>
          <w:sz w:val="22"/>
          <w:szCs w:val="22"/>
        </w:rPr>
      </w:pPr>
      <w:r w:rsidRPr="00637C81">
        <w:rPr>
          <w:b/>
          <w:sz w:val="22"/>
          <w:szCs w:val="22"/>
        </w:rPr>
        <w:t>дефицита районного бюджета</w:t>
      </w:r>
    </w:p>
    <w:p w:rsidR="006733D2" w:rsidRPr="00637C81" w:rsidRDefault="006733D2" w:rsidP="001B1E8B">
      <w:pPr>
        <w:autoSpaceDE w:val="0"/>
        <w:autoSpaceDN w:val="0"/>
        <w:adjustRightInd w:val="0"/>
        <w:ind w:firstLine="540"/>
        <w:jc w:val="both"/>
        <w:rPr>
          <w:sz w:val="22"/>
          <w:szCs w:val="22"/>
        </w:rPr>
      </w:pPr>
      <w:r w:rsidRPr="00637C81">
        <w:rPr>
          <w:sz w:val="22"/>
          <w:szCs w:val="22"/>
        </w:rPr>
        <w:t>1. Утвердить перечень главных администраторов доходов районного бюджета – органов государственной власти Российской Федерации согласно приложению 3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2. Утвердить перечень главных администраторов доходов районного бюджета – органов государственной власти Воронежской области согласно приложению 4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3. Утвердить перечень главных администраторов доходов районного бюджета – структурных подразделений администрации Грибановского муниципального района  согласно приложению 5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Установить, что в случае изменения функций (получения субсидий, субвенций, иных межбюджетных трансфертов, имеющих целевое назначение, сверх объемов, утвержденных настоящим Решением), отделом по финансам администрации Грибановского муниципального района могут вноситься изменения в перечень главных администраторов доходов районного бюджета – структурных подразделений администрации Грибановского муниципального района без внесения изменений в настоящее Решение.</w:t>
      </w:r>
    </w:p>
    <w:p w:rsidR="006733D2" w:rsidRPr="00637C81" w:rsidRDefault="006733D2" w:rsidP="001B1E8B">
      <w:pPr>
        <w:autoSpaceDE w:val="0"/>
        <w:autoSpaceDN w:val="0"/>
        <w:adjustRightInd w:val="0"/>
        <w:ind w:firstLine="540"/>
        <w:jc w:val="both"/>
        <w:rPr>
          <w:sz w:val="22"/>
          <w:szCs w:val="22"/>
        </w:rPr>
      </w:pPr>
      <w:r w:rsidRPr="00637C81">
        <w:rPr>
          <w:sz w:val="22"/>
          <w:szCs w:val="22"/>
        </w:rPr>
        <w:t>2. Утвердить перечень главных администраторов источников внутреннего финансирования дефицита районного бюджета  согласно приложению 6 к настоящему Решению.</w:t>
      </w:r>
    </w:p>
    <w:p w:rsidR="006733D2" w:rsidRPr="00637C81" w:rsidRDefault="006733D2" w:rsidP="001B1E8B">
      <w:pPr>
        <w:autoSpaceDE w:val="0"/>
        <w:autoSpaceDN w:val="0"/>
        <w:adjustRightInd w:val="0"/>
        <w:jc w:val="center"/>
        <w:outlineLvl w:val="1"/>
        <w:rPr>
          <w:b/>
          <w:sz w:val="22"/>
          <w:szCs w:val="22"/>
        </w:rPr>
      </w:pPr>
      <w:r w:rsidRPr="00637C81">
        <w:rPr>
          <w:sz w:val="22"/>
          <w:szCs w:val="22"/>
        </w:rPr>
        <w:t xml:space="preserve">Статья 4. </w:t>
      </w:r>
      <w:r w:rsidRPr="00637C81">
        <w:rPr>
          <w:b/>
          <w:sz w:val="22"/>
          <w:szCs w:val="22"/>
        </w:rPr>
        <w:t>Бюджетные ассигнования районного бюджета на 2016 год</w:t>
      </w:r>
    </w:p>
    <w:p w:rsidR="006733D2" w:rsidRPr="00637C81" w:rsidRDefault="006733D2" w:rsidP="001B1E8B">
      <w:pPr>
        <w:autoSpaceDE w:val="0"/>
        <w:autoSpaceDN w:val="0"/>
        <w:adjustRightInd w:val="0"/>
        <w:ind w:firstLine="540"/>
        <w:jc w:val="both"/>
        <w:rPr>
          <w:sz w:val="22"/>
          <w:szCs w:val="22"/>
        </w:rPr>
      </w:pPr>
      <w:r w:rsidRPr="00637C81">
        <w:rPr>
          <w:sz w:val="22"/>
          <w:szCs w:val="22"/>
        </w:rPr>
        <w:t>1. Утвердить ведомственную структуру расходов районного бюджета  на 2016 год согласно приложению 7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2. Утвердить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2016 год согласно приложению 8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3. Утвердить распределение бюджетных ассигнований по целевых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2016 год согласно приложению 9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4. Утвердить общий объем бюджетных ассигнований на исполнение публичных нормативных обязательств Грибановского муниципального района на 2016 год  в сумме 16886,8 тыс. рублей с распределением согласно приложению 10 к настоящему Решению.</w:t>
      </w:r>
    </w:p>
    <w:p w:rsidR="006733D2" w:rsidRPr="00637C81" w:rsidRDefault="006733D2" w:rsidP="001B1E8B">
      <w:pPr>
        <w:autoSpaceDE w:val="0"/>
        <w:autoSpaceDN w:val="0"/>
        <w:adjustRightInd w:val="0"/>
        <w:ind w:right="740"/>
        <w:jc w:val="center"/>
        <w:outlineLvl w:val="1"/>
        <w:rPr>
          <w:b/>
          <w:sz w:val="22"/>
          <w:szCs w:val="22"/>
        </w:rPr>
      </w:pPr>
      <w:r w:rsidRPr="00637C81">
        <w:rPr>
          <w:sz w:val="22"/>
          <w:szCs w:val="22"/>
        </w:rPr>
        <w:t>Статья 5.</w:t>
      </w:r>
      <w:r w:rsidRPr="00637C81">
        <w:rPr>
          <w:b/>
          <w:sz w:val="22"/>
          <w:szCs w:val="22"/>
        </w:rPr>
        <w:t xml:space="preserve"> Особенности использования бюджетных ассигнований по обеспечению деятельности органов местного  самоуправления Грибановского муниципального района и районных муниципальных учреждений</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 Органы местного самоуправления Грибановского муниципального района  не вправе принимать решения, приводящие к увеличению в 2016 году численности муниципальных служащих, а также  работников муниципальных казенных учреждений Грибановского муниципального района.</w:t>
      </w:r>
    </w:p>
    <w:p w:rsidR="006733D2" w:rsidRPr="00637C81" w:rsidRDefault="006733D2" w:rsidP="001B1E8B">
      <w:pPr>
        <w:autoSpaceDE w:val="0"/>
        <w:autoSpaceDN w:val="0"/>
        <w:adjustRightInd w:val="0"/>
        <w:jc w:val="center"/>
        <w:outlineLvl w:val="1"/>
        <w:rPr>
          <w:b/>
          <w:sz w:val="22"/>
          <w:szCs w:val="22"/>
        </w:rPr>
      </w:pPr>
      <w:r w:rsidRPr="00637C81">
        <w:rPr>
          <w:sz w:val="22"/>
          <w:szCs w:val="22"/>
        </w:rPr>
        <w:t xml:space="preserve">Статья 6. </w:t>
      </w:r>
      <w:r w:rsidRPr="00637C81">
        <w:rPr>
          <w:b/>
          <w:sz w:val="22"/>
          <w:szCs w:val="22"/>
        </w:rPr>
        <w:t>Межбюджетные трансферты бюджетам поселений</w:t>
      </w:r>
    </w:p>
    <w:p w:rsidR="006733D2" w:rsidRPr="00637C81" w:rsidRDefault="006733D2" w:rsidP="001B1E8B">
      <w:pPr>
        <w:autoSpaceDE w:val="0"/>
        <w:autoSpaceDN w:val="0"/>
        <w:adjustRightInd w:val="0"/>
        <w:ind w:firstLine="540"/>
        <w:jc w:val="both"/>
        <w:rPr>
          <w:sz w:val="22"/>
          <w:szCs w:val="22"/>
        </w:rPr>
      </w:pPr>
      <w:r w:rsidRPr="00637C81">
        <w:rPr>
          <w:sz w:val="22"/>
          <w:szCs w:val="22"/>
        </w:rPr>
        <w:t>1.  Утвердить:</w:t>
      </w:r>
    </w:p>
    <w:p w:rsidR="006733D2" w:rsidRPr="00637C81" w:rsidRDefault="006733D2" w:rsidP="001B1E8B">
      <w:pPr>
        <w:autoSpaceDE w:val="0"/>
        <w:autoSpaceDN w:val="0"/>
        <w:adjustRightInd w:val="0"/>
        <w:ind w:firstLine="540"/>
        <w:jc w:val="both"/>
        <w:rPr>
          <w:sz w:val="22"/>
          <w:szCs w:val="22"/>
        </w:rPr>
      </w:pPr>
      <w:r w:rsidRPr="00637C81">
        <w:rPr>
          <w:sz w:val="22"/>
          <w:szCs w:val="22"/>
        </w:rPr>
        <w:t>1)  объем дотаций на выравнивание бюджетной обеспеченности поселений за счет средств областного бюджета на 2016 год в сумме 4410,0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2)  объем дотаций на выравнивание бюджетной обеспеченности поселений  за счет средств районного бюджета на 2016 год в сумме 4800,0 тыс. рублей.</w:t>
      </w:r>
    </w:p>
    <w:p w:rsidR="006733D2" w:rsidRPr="00637C81" w:rsidRDefault="006733D2" w:rsidP="001B1E8B">
      <w:pPr>
        <w:jc w:val="both"/>
        <w:rPr>
          <w:sz w:val="22"/>
          <w:szCs w:val="22"/>
        </w:rPr>
      </w:pPr>
      <w:r w:rsidRPr="00637C81">
        <w:rPr>
          <w:sz w:val="22"/>
          <w:szCs w:val="22"/>
        </w:rPr>
        <w:t xml:space="preserve">         3) объем дотаций на поддержку мер по обеспечению сбалансированности бюджетов поселений  на 2016 год в сумме 21781,0 тыс. рублей. </w:t>
      </w:r>
    </w:p>
    <w:p w:rsidR="006733D2" w:rsidRPr="00637C81" w:rsidRDefault="006733D2" w:rsidP="001B1E8B">
      <w:pPr>
        <w:autoSpaceDE w:val="0"/>
        <w:autoSpaceDN w:val="0"/>
        <w:adjustRightInd w:val="0"/>
        <w:ind w:firstLine="540"/>
        <w:jc w:val="both"/>
        <w:rPr>
          <w:sz w:val="22"/>
          <w:szCs w:val="22"/>
        </w:rPr>
      </w:pPr>
      <w:r w:rsidRPr="00637C81">
        <w:rPr>
          <w:sz w:val="22"/>
          <w:szCs w:val="22"/>
        </w:rPr>
        <w:t>2. Утвердить распределение межбюджетных трансфертов    бюджетам поселений:</w:t>
      </w:r>
    </w:p>
    <w:p w:rsidR="006733D2" w:rsidRPr="00637C81" w:rsidRDefault="006733D2" w:rsidP="001B1E8B">
      <w:pPr>
        <w:autoSpaceDE w:val="0"/>
        <w:autoSpaceDN w:val="0"/>
        <w:adjustRightInd w:val="0"/>
        <w:ind w:firstLine="540"/>
        <w:jc w:val="both"/>
        <w:rPr>
          <w:sz w:val="22"/>
          <w:szCs w:val="22"/>
        </w:rPr>
      </w:pPr>
      <w:r w:rsidRPr="00637C81">
        <w:rPr>
          <w:sz w:val="22"/>
          <w:szCs w:val="22"/>
        </w:rPr>
        <w:t>1)  дотаций на выравнивание бюджетной обеспеченности за счёт средств областного бюджета на 2016 год согласно приложению 11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2) дотаций на выравнивание бюджетной обеспеченности за счёт средств районного бюджета на 2016 год  согласно приложению 12 к настоящему Решению; </w:t>
      </w:r>
    </w:p>
    <w:p w:rsidR="006733D2" w:rsidRPr="00637C81" w:rsidRDefault="006733D2" w:rsidP="001B1E8B">
      <w:pPr>
        <w:autoSpaceDE w:val="0"/>
        <w:autoSpaceDN w:val="0"/>
        <w:adjustRightInd w:val="0"/>
        <w:ind w:firstLine="540"/>
        <w:jc w:val="both"/>
        <w:rPr>
          <w:sz w:val="22"/>
          <w:szCs w:val="22"/>
        </w:rPr>
      </w:pPr>
      <w:r w:rsidRPr="00637C81">
        <w:rPr>
          <w:sz w:val="22"/>
          <w:szCs w:val="22"/>
        </w:rPr>
        <w:t>3) дотаций  на поддержку мер по обеспечению сбалансированности  бюджетов на 2016 год  согласно приложению 13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4) иных межбюджетных трансфертов  на комплектование книжных фондов библиотек   на 2016 год согласно приложению 14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5) иных межбюджетных трансфертов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2016 год согласно приложению 15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3.  Утвердить Методику распределения дотаций на поддержку мер по обеспечению сбалансированности бюджетов поселений Грибановского муниципального района согласно приложению 16 к настоящему Решению.</w:t>
      </w:r>
    </w:p>
    <w:p w:rsidR="006733D2" w:rsidRPr="00637C81" w:rsidRDefault="006733D2" w:rsidP="001B1E8B">
      <w:pPr>
        <w:autoSpaceDE w:val="0"/>
        <w:autoSpaceDN w:val="0"/>
        <w:adjustRightInd w:val="0"/>
        <w:ind w:firstLine="540"/>
        <w:jc w:val="both"/>
        <w:rPr>
          <w:sz w:val="22"/>
          <w:szCs w:val="22"/>
        </w:rPr>
      </w:pPr>
      <w:r w:rsidRPr="00637C81">
        <w:rPr>
          <w:sz w:val="22"/>
          <w:szCs w:val="22"/>
        </w:rPr>
        <w:t>4. Учесть в районном бюджете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2016 год согласно приложению 17.</w:t>
      </w:r>
    </w:p>
    <w:p w:rsidR="006733D2" w:rsidRPr="00637C81" w:rsidRDefault="006733D2" w:rsidP="001B1E8B">
      <w:pPr>
        <w:autoSpaceDE w:val="0"/>
        <w:autoSpaceDN w:val="0"/>
        <w:adjustRightInd w:val="0"/>
        <w:jc w:val="center"/>
        <w:outlineLvl w:val="1"/>
        <w:rPr>
          <w:b/>
          <w:sz w:val="22"/>
          <w:szCs w:val="22"/>
        </w:rPr>
      </w:pPr>
      <w:r w:rsidRPr="00637C81">
        <w:rPr>
          <w:sz w:val="22"/>
          <w:szCs w:val="22"/>
        </w:rPr>
        <w:t>Статья 7.</w:t>
      </w:r>
      <w:r w:rsidRPr="00637C81">
        <w:rPr>
          <w:b/>
          <w:sz w:val="22"/>
          <w:szCs w:val="22"/>
        </w:rPr>
        <w:t xml:space="preserve"> Предоставление бюджетных кредитов бюджетам</w:t>
      </w:r>
    </w:p>
    <w:p w:rsidR="006733D2" w:rsidRPr="00637C81" w:rsidRDefault="006733D2" w:rsidP="001B1E8B">
      <w:pPr>
        <w:autoSpaceDE w:val="0"/>
        <w:autoSpaceDN w:val="0"/>
        <w:adjustRightInd w:val="0"/>
        <w:ind w:firstLine="540"/>
        <w:jc w:val="center"/>
        <w:outlineLvl w:val="1"/>
        <w:rPr>
          <w:b/>
          <w:sz w:val="22"/>
          <w:szCs w:val="22"/>
        </w:rPr>
      </w:pPr>
      <w:r w:rsidRPr="00637C81">
        <w:rPr>
          <w:b/>
          <w:sz w:val="22"/>
          <w:szCs w:val="22"/>
        </w:rPr>
        <w:t xml:space="preserve"> поселений в 2016 году </w:t>
      </w:r>
    </w:p>
    <w:p w:rsidR="006733D2" w:rsidRPr="00637C81" w:rsidRDefault="006733D2" w:rsidP="001B1E8B">
      <w:pPr>
        <w:autoSpaceDE w:val="0"/>
        <w:autoSpaceDN w:val="0"/>
        <w:adjustRightInd w:val="0"/>
        <w:ind w:firstLine="540"/>
        <w:jc w:val="both"/>
        <w:outlineLvl w:val="1"/>
        <w:rPr>
          <w:sz w:val="22"/>
          <w:szCs w:val="22"/>
        </w:rPr>
      </w:pPr>
      <w:r w:rsidRPr="00637C81">
        <w:rPr>
          <w:b/>
          <w:sz w:val="22"/>
          <w:szCs w:val="22"/>
        </w:rPr>
        <w:t xml:space="preserve">                   </w:t>
      </w:r>
      <w:r w:rsidRPr="00637C81">
        <w:rPr>
          <w:sz w:val="22"/>
          <w:szCs w:val="22"/>
        </w:rPr>
        <w:t>1. Установить, что в 2016 году бюджетные кредиты бюджетам  поселений предоставляются из районного бюджета в пределах общего объема бюджетных ассигнований, предусмотренных по источникам внутреннего финансирования дефицита районного бюджета, в сумме до 650,0  тыс. рублей на срок в пределах финансового года на следующие цели:</w:t>
      </w:r>
    </w:p>
    <w:p w:rsidR="006733D2" w:rsidRPr="00637C81" w:rsidRDefault="006733D2" w:rsidP="001B1E8B">
      <w:pPr>
        <w:autoSpaceDE w:val="0"/>
        <w:autoSpaceDN w:val="0"/>
        <w:adjustRightInd w:val="0"/>
        <w:ind w:firstLine="540"/>
        <w:jc w:val="both"/>
        <w:rPr>
          <w:sz w:val="22"/>
          <w:szCs w:val="22"/>
        </w:rPr>
      </w:pPr>
      <w:r w:rsidRPr="00637C81">
        <w:rPr>
          <w:sz w:val="22"/>
          <w:szCs w:val="22"/>
        </w:rPr>
        <w:t>1) покрытие временных кассовых разрывов, возникающих при исполнении местных бюджетов на срок до одного года;</w:t>
      </w:r>
    </w:p>
    <w:p w:rsidR="006733D2" w:rsidRPr="00637C81" w:rsidRDefault="006733D2" w:rsidP="001B1E8B">
      <w:pPr>
        <w:autoSpaceDE w:val="0"/>
        <w:autoSpaceDN w:val="0"/>
        <w:adjustRightInd w:val="0"/>
        <w:ind w:firstLine="540"/>
        <w:jc w:val="both"/>
        <w:rPr>
          <w:sz w:val="22"/>
          <w:szCs w:val="22"/>
        </w:rPr>
      </w:pPr>
      <w:r w:rsidRPr="00637C81">
        <w:rPr>
          <w:sz w:val="22"/>
          <w:szCs w:val="22"/>
        </w:rPr>
        <w:t>2) осуществление мероприятий, связанных с ликвидацией последствий стихийных бедствий и техногенных аварий на срок до одного года;</w:t>
      </w:r>
    </w:p>
    <w:p w:rsidR="006733D2" w:rsidRPr="00637C81" w:rsidRDefault="006733D2" w:rsidP="001B1E8B">
      <w:pPr>
        <w:autoSpaceDE w:val="0"/>
        <w:autoSpaceDN w:val="0"/>
        <w:adjustRightInd w:val="0"/>
        <w:ind w:firstLine="540"/>
        <w:jc w:val="both"/>
        <w:rPr>
          <w:sz w:val="22"/>
          <w:szCs w:val="22"/>
        </w:rPr>
      </w:pPr>
      <w:r w:rsidRPr="00637C81">
        <w:rPr>
          <w:sz w:val="22"/>
          <w:szCs w:val="22"/>
        </w:rPr>
        <w:t>3) для частичного покрытия дефицитов бюджетов муниципальных образований на срок до трех лет.</w:t>
      </w:r>
    </w:p>
    <w:p w:rsidR="006733D2" w:rsidRPr="00637C81" w:rsidRDefault="006733D2" w:rsidP="001B1E8B">
      <w:pPr>
        <w:autoSpaceDE w:val="0"/>
        <w:autoSpaceDN w:val="0"/>
        <w:adjustRightInd w:val="0"/>
        <w:ind w:firstLine="540"/>
        <w:jc w:val="both"/>
        <w:rPr>
          <w:sz w:val="22"/>
          <w:szCs w:val="22"/>
        </w:rPr>
      </w:pPr>
      <w:r w:rsidRPr="00637C81">
        <w:rPr>
          <w:sz w:val="22"/>
          <w:szCs w:val="22"/>
        </w:rPr>
        <w:t>2. Установить плату за пользование указанными в части 1 настоящей статьи бюджетными кредитами:</w:t>
      </w:r>
    </w:p>
    <w:p w:rsidR="006733D2" w:rsidRPr="00637C81" w:rsidRDefault="006733D2" w:rsidP="001B1E8B">
      <w:pPr>
        <w:autoSpaceDE w:val="0"/>
        <w:autoSpaceDN w:val="0"/>
        <w:adjustRightInd w:val="0"/>
        <w:ind w:firstLine="540"/>
        <w:jc w:val="both"/>
        <w:rPr>
          <w:sz w:val="22"/>
          <w:szCs w:val="22"/>
        </w:rPr>
      </w:pPr>
      <w:r w:rsidRPr="00637C81">
        <w:rPr>
          <w:sz w:val="22"/>
          <w:szCs w:val="22"/>
        </w:rPr>
        <w:t>1) для покрытия временных кассовых разрывов, возникающих при исполнении местных бюджетов – в размере 0,1 процента годовых;</w:t>
      </w:r>
    </w:p>
    <w:p w:rsidR="006733D2" w:rsidRPr="00637C81" w:rsidRDefault="006733D2" w:rsidP="001B1E8B">
      <w:pPr>
        <w:autoSpaceDE w:val="0"/>
        <w:autoSpaceDN w:val="0"/>
        <w:adjustRightInd w:val="0"/>
        <w:ind w:firstLine="540"/>
        <w:jc w:val="both"/>
        <w:rPr>
          <w:sz w:val="22"/>
          <w:szCs w:val="22"/>
        </w:rPr>
      </w:pPr>
      <w:r w:rsidRPr="00637C81">
        <w:rPr>
          <w:sz w:val="22"/>
          <w:szCs w:val="22"/>
        </w:rPr>
        <w:t>2) для осуществления мероприятий, связанных с ликвидацией последствий стихийных бедствий и техногенных аварий, - по   ставке 0 процентов;</w:t>
      </w:r>
    </w:p>
    <w:p w:rsidR="006733D2" w:rsidRPr="00637C81" w:rsidRDefault="006733D2" w:rsidP="001B1E8B">
      <w:pPr>
        <w:pStyle w:val="ConsPlusNormal"/>
        <w:ind w:firstLine="540"/>
        <w:jc w:val="both"/>
        <w:rPr>
          <w:rFonts w:ascii="Times New Roman" w:hAnsi="Times New Roman" w:cs="Times New Roman"/>
          <w:sz w:val="22"/>
          <w:szCs w:val="22"/>
        </w:rPr>
      </w:pPr>
      <w:r w:rsidRPr="00637C81">
        <w:rPr>
          <w:rFonts w:ascii="Times New Roman" w:hAnsi="Times New Roman" w:cs="Times New Roman"/>
          <w:sz w:val="22"/>
          <w:szCs w:val="22"/>
        </w:rPr>
        <w:t xml:space="preserve">3) для частичного покрытия дефицитов бюджетов муниципальных образований в размере </w:t>
      </w:r>
      <w:r w:rsidRPr="00637C81">
        <w:rPr>
          <w:rFonts w:ascii="Times New Roman" w:hAnsi="Times New Roman" w:cs="Times New Roman"/>
          <w:bCs/>
          <w:sz w:val="22"/>
          <w:szCs w:val="22"/>
        </w:rPr>
        <w:t>две третьих ставки рефинансирования Центрального банка Российской Федерации, действующей на день заключения соглашения о предоставлении бюджетного кредита</w:t>
      </w:r>
      <w:r w:rsidRPr="00637C81">
        <w:rPr>
          <w:rFonts w:ascii="Times New Roman" w:hAnsi="Times New Roman" w:cs="Times New Roman"/>
          <w:sz w:val="22"/>
          <w:szCs w:val="22"/>
        </w:rPr>
        <w:t>.</w:t>
      </w:r>
    </w:p>
    <w:p w:rsidR="006733D2" w:rsidRPr="00637C81" w:rsidRDefault="006733D2" w:rsidP="001B1E8B">
      <w:pPr>
        <w:autoSpaceDE w:val="0"/>
        <w:autoSpaceDN w:val="0"/>
        <w:adjustRightInd w:val="0"/>
        <w:ind w:firstLine="540"/>
        <w:jc w:val="both"/>
        <w:rPr>
          <w:sz w:val="22"/>
          <w:szCs w:val="22"/>
        </w:rPr>
      </w:pPr>
      <w:r w:rsidRPr="00637C81">
        <w:rPr>
          <w:sz w:val="22"/>
          <w:szCs w:val="22"/>
        </w:rPr>
        <w:t>3. Установить на 2016 год, следующий порядок предоставления бюджетных кредитов поселениям:</w:t>
      </w:r>
    </w:p>
    <w:p w:rsidR="006733D2" w:rsidRPr="00637C81" w:rsidRDefault="006733D2" w:rsidP="001B1E8B">
      <w:pPr>
        <w:widowControl w:val="0"/>
        <w:autoSpaceDE w:val="0"/>
        <w:autoSpaceDN w:val="0"/>
        <w:adjustRightInd w:val="0"/>
        <w:ind w:firstLine="540"/>
        <w:jc w:val="both"/>
        <w:rPr>
          <w:sz w:val="22"/>
          <w:szCs w:val="22"/>
        </w:rPr>
      </w:pPr>
      <w:r w:rsidRPr="00637C81">
        <w:rPr>
          <w:sz w:val="22"/>
          <w:szCs w:val="22"/>
        </w:rPr>
        <w:t>1) решение о предоставлении бюджетных кредитов бюджетам  поселений для осуществления мероприятий, связанных с ликвидацией последствий стихийных бедствий и техногенных аварий; для частичного покрытия дефицитов бюджетов муниципальных образований, в том числе о сроках, на которые они предоставляются, утверждается правовым актом администрации Грибановского муниципального района Воронежской области;</w:t>
      </w:r>
    </w:p>
    <w:p w:rsidR="006733D2" w:rsidRPr="00637C81" w:rsidRDefault="006733D2" w:rsidP="001B1E8B">
      <w:pPr>
        <w:autoSpaceDE w:val="0"/>
        <w:autoSpaceDN w:val="0"/>
        <w:adjustRightInd w:val="0"/>
        <w:ind w:firstLine="540"/>
        <w:jc w:val="both"/>
        <w:rPr>
          <w:sz w:val="22"/>
          <w:szCs w:val="22"/>
        </w:rPr>
      </w:pPr>
      <w:r w:rsidRPr="00637C81">
        <w:rPr>
          <w:sz w:val="22"/>
          <w:szCs w:val="22"/>
        </w:rPr>
        <w:t>2) решение о предоставлении бюджетных кредитов бюджетам  поселений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отделом по финансам администрации Грибановского муниципального района;</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3) для получения  бюджетного кредита администрация  поселения,  претендующая на его получение, обязана предоставить в отдел по финансам администрации Грибановского муниципального района комплект документов, предусмотренный в «Правилах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утвержденных постановлением администрации Грибановского муниципального района от 09.06.2012г. №450. </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4) условия предоставления, использования и возврата бюджетных кредитов устанавливаются Правилами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утвержденными постановлением администрации Грибановского муниципального района от 09.06.2012г. №450. </w:t>
      </w:r>
    </w:p>
    <w:p w:rsidR="006733D2" w:rsidRPr="00637C81" w:rsidRDefault="006733D2" w:rsidP="001B1E8B">
      <w:pPr>
        <w:autoSpaceDE w:val="0"/>
        <w:autoSpaceDN w:val="0"/>
        <w:adjustRightInd w:val="0"/>
        <w:ind w:firstLine="540"/>
        <w:jc w:val="both"/>
        <w:rPr>
          <w:sz w:val="22"/>
          <w:szCs w:val="22"/>
        </w:rPr>
      </w:pPr>
      <w:r w:rsidRPr="00637C81">
        <w:rPr>
          <w:sz w:val="22"/>
          <w:szCs w:val="22"/>
        </w:rPr>
        <w:t>4. Бюджетные кредиты предоставляются поселениям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6733D2" w:rsidRPr="00637C81" w:rsidRDefault="006733D2" w:rsidP="001B1E8B">
      <w:pPr>
        <w:autoSpaceDE w:val="0"/>
        <w:autoSpaceDN w:val="0"/>
        <w:adjustRightInd w:val="0"/>
        <w:ind w:firstLine="540"/>
        <w:jc w:val="both"/>
        <w:rPr>
          <w:sz w:val="22"/>
          <w:szCs w:val="22"/>
        </w:rPr>
      </w:pPr>
      <w:r w:rsidRPr="00637C81">
        <w:rPr>
          <w:sz w:val="22"/>
          <w:szCs w:val="22"/>
        </w:rPr>
        <w:t>5. Бюджетный кредит не предоставляется бюджету  поселения, имеющему просроченную задолженность по бюджетным кредитам, полученным ранее из районного бюджета.</w:t>
      </w:r>
    </w:p>
    <w:p w:rsidR="006733D2" w:rsidRPr="00637C81" w:rsidRDefault="006733D2" w:rsidP="001B1E8B">
      <w:pPr>
        <w:autoSpaceDE w:val="0"/>
        <w:autoSpaceDN w:val="0"/>
        <w:adjustRightInd w:val="0"/>
        <w:ind w:firstLine="540"/>
        <w:jc w:val="both"/>
        <w:rPr>
          <w:sz w:val="22"/>
          <w:szCs w:val="22"/>
        </w:rPr>
      </w:pPr>
      <w:r w:rsidRPr="00637C81">
        <w:rPr>
          <w:sz w:val="22"/>
          <w:szCs w:val="22"/>
        </w:rPr>
        <w:t>6. Бюджетные кредиты используются на цели, предусмотренные     частью 1 настоящей статьи, их возврат осуществляется в соответствии с требованиями бюджетного законодательства и условиями соглашения.</w:t>
      </w:r>
    </w:p>
    <w:p w:rsidR="006733D2" w:rsidRPr="00637C81" w:rsidRDefault="006733D2" w:rsidP="001B1E8B">
      <w:pPr>
        <w:autoSpaceDE w:val="0"/>
        <w:autoSpaceDN w:val="0"/>
        <w:adjustRightInd w:val="0"/>
        <w:jc w:val="center"/>
        <w:outlineLvl w:val="1"/>
        <w:rPr>
          <w:sz w:val="22"/>
          <w:szCs w:val="22"/>
        </w:rPr>
      </w:pPr>
      <w:r w:rsidRPr="00637C81">
        <w:rPr>
          <w:sz w:val="22"/>
          <w:szCs w:val="22"/>
        </w:rPr>
        <w:t xml:space="preserve">Статья 8. </w:t>
      </w:r>
      <w:r w:rsidRPr="00637C81">
        <w:rPr>
          <w:b/>
          <w:sz w:val="22"/>
          <w:szCs w:val="22"/>
        </w:rPr>
        <w:t>Особенности списания и реструктуризации отдельных видов                    задолженности перед районным бюджетом</w:t>
      </w:r>
    </w:p>
    <w:p w:rsidR="006733D2" w:rsidRPr="00637C81" w:rsidRDefault="006733D2" w:rsidP="001B1E8B">
      <w:pPr>
        <w:ind w:firstLine="708"/>
        <w:jc w:val="both"/>
        <w:rPr>
          <w:spacing w:val="-2"/>
          <w:sz w:val="22"/>
          <w:szCs w:val="22"/>
        </w:rPr>
      </w:pPr>
      <w:r w:rsidRPr="00637C81">
        <w:rPr>
          <w:sz w:val="22"/>
          <w:szCs w:val="22"/>
        </w:rPr>
        <w:t>Администрация Грибановского муниципального района вправе провести в 2016 году реструктуризацию денежных обязательств по бюджетным кредитам, выданным поселениям из районного бюджета в 2016 году на покрытие временных кассовых разрывов на условиях рассрочки основного долга в соответствии с действующим законодательством Российской Федерации. За пользование средствами районного бюджета взимается плата в размере 0,1 процента, начисляемых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процентам.</w:t>
      </w:r>
    </w:p>
    <w:p w:rsidR="006733D2" w:rsidRPr="00637C81" w:rsidRDefault="006733D2" w:rsidP="001B1E8B">
      <w:pPr>
        <w:autoSpaceDE w:val="0"/>
        <w:autoSpaceDN w:val="0"/>
        <w:adjustRightInd w:val="0"/>
        <w:ind w:firstLine="540"/>
        <w:jc w:val="both"/>
        <w:rPr>
          <w:sz w:val="22"/>
          <w:szCs w:val="22"/>
        </w:rPr>
      </w:pPr>
      <w:r w:rsidRPr="00637C81">
        <w:rPr>
          <w:sz w:val="22"/>
          <w:szCs w:val="22"/>
        </w:rPr>
        <w:t xml:space="preserve"> Порядок реструктуризации денежных обязательств перед районным бюджетом устанавливается администрацией Грибановского муниципального района Воронежской области.</w:t>
      </w:r>
    </w:p>
    <w:p w:rsidR="006733D2" w:rsidRPr="00637C81" w:rsidRDefault="006733D2" w:rsidP="001B1E8B">
      <w:pPr>
        <w:tabs>
          <w:tab w:val="left" w:pos="1800"/>
        </w:tabs>
        <w:autoSpaceDE w:val="0"/>
        <w:autoSpaceDN w:val="0"/>
        <w:adjustRightInd w:val="0"/>
        <w:ind w:right="20"/>
        <w:jc w:val="center"/>
        <w:outlineLvl w:val="1"/>
        <w:rPr>
          <w:b/>
          <w:sz w:val="22"/>
          <w:szCs w:val="22"/>
        </w:rPr>
      </w:pPr>
      <w:r w:rsidRPr="00637C81">
        <w:rPr>
          <w:sz w:val="22"/>
          <w:szCs w:val="22"/>
        </w:rPr>
        <w:t>Статья 9. М</w:t>
      </w:r>
      <w:r w:rsidRPr="00637C81">
        <w:rPr>
          <w:b/>
          <w:sz w:val="22"/>
          <w:szCs w:val="22"/>
        </w:rPr>
        <w:t>униципальный внутренний долг Грибановского муниципального района, обслуживание муниципального внутреннего долга Грибановского муниципального района, муниципальные внутренние заимствования Грибановского муниципального района, и предоставление муниципальных гарантий Грибановского муниципального района в валюте Российской Федерации</w:t>
      </w:r>
    </w:p>
    <w:p w:rsidR="006733D2" w:rsidRPr="00637C81" w:rsidRDefault="006733D2" w:rsidP="001B1E8B">
      <w:pPr>
        <w:autoSpaceDE w:val="0"/>
        <w:autoSpaceDN w:val="0"/>
        <w:adjustRightInd w:val="0"/>
        <w:ind w:firstLine="540"/>
        <w:jc w:val="both"/>
        <w:rPr>
          <w:sz w:val="22"/>
          <w:szCs w:val="22"/>
        </w:rPr>
      </w:pPr>
      <w:r w:rsidRPr="00637C81">
        <w:rPr>
          <w:sz w:val="22"/>
          <w:szCs w:val="22"/>
        </w:rPr>
        <w:t>1. Установить предельный объем муниципального долга Грибановского муниципального района на 2016 год в сумме   60 000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2. Установить верхний предел внутреннего муниципального долга Грибановского муниципального района на 1 января 2017 года - в сумме   0,0 тыс. рублей, в том числе верхний предел долга по муниципальным гарантиям Грибановского муниципального района на 1 января 2017 года - в сумме 0,0 тыс. руб.</w:t>
      </w:r>
    </w:p>
    <w:p w:rsidR="006733D2" w:rsidRPr="00637C81" w:rsidRDefault="006733D2" w:rsidP="001B1E8B">
      <w:pPr>
        <w:autoSpaceDE w:val="0"/>
        <w:autoSpaceDN w:val="0"/>
        <w:adjustRightInd w:val="0"/>
        <w:ind w:firstLine="540"/>
        <w:jc w:val="both"/>
        <w:rPr>
          <w:sz w:val="22"/>
          <w:szCs w:val="22"/>
        </w:rPr>
      </w:pPr>
      <w:r w:rsidRPr="00637C81">
        <w:rPr>
          <w:sz w:val="22"/>
          <w:szCs w:val="22"/>
        </w:rPr>
        <w:t>3. Утвердить предельный объем расходов на обслуживание муниципального долга Грибановского муниципального района на 2016 год в сумме 0,0 тыс. рублей.</w:t>
      </w:r>
    </w:p>
    <w:p w:rsidR="006733D2" w:rsidRPr="00637C81" w:rsidRDefault="006733D2" w:rsidP="001B1E8B">
      <w:pPr>
        <w:autoSpaceDE w:val="0"/>
        <w:autoSpaceDN w:val="0"/>
        <w:adjustRightInd w:val="0"/>
        <w:ind w:firstLine="540"/>
        <w:jc w:val="both"/>
        <w:rPr>
          <w:sz w:val="22"/>
          <w:szCs w:val="22"/>
        </w:rPr>
      </w:pPr>
      <w:r w:rsidRPr="00637C81">
        <w:rPr>
          <w:sz w:val="22"/>
          <w:szCs w:val="22"/>
        </w:rPr>
        <w:t>4. Утвердить Программу муниципальных внутренних заимствований Грибановского муниципального района на 2016 год согласно приложению 18 к настоящему Решению.</w:t>
      </w:r>
    </w:p>
    <w:p w:rsidR="006733D2" w:rsidRPr="00637C81" w:rsidRDefault="006733D2" w:rsidP="001B1E8B">
      <w:pPr>
        <w:autoSpaceDE w:val="0"/>
        <w:autoSpaceDN w:val="0"/>
        <w:adjustRightInd w:val="0"/>
        <w:jc w:val="center"/>
        <w:outlineLvl w:val="1"/>
        <w:rPr>
          <w:b/>
          <w:sz w:val="22"/>
          <w:szCs w:val="22"/>
        </w:rPr>
      </w:pPr>
      <w:r w:rsidRPr="00637C81">
        <w:rPr>
          <w:sz w:val="22"/>
          <w:szCs w:val="22"/>
        </w:rPr>
        <w:t xml:space="preserve">Статья 10. </w:t>
      </w:r>
      <w:r w:rsidRPr="00637C81">
        <w:rPr>
          <w:b/>
          <w:sz w:val="22"/>
          <w:szCs w:val="22"/>
        </w:rPr>
        <w:t>Особенности исполнения районного бюджета в 2016 году</w:t>
      </w:r>
    </w:p>
    <w:p w:rsidR="006733D2" w:rsidRPr="00637C81" w:rsidRDefault="006733D2" w:rsidP="001B1E8B">
      <w:pPr>
        <w:autoSpaceDE w:val="0"/>
        <w:autoSpaceDN w:val="0"/>
        <w:adjustRightInd w:val="0"/>
        <w:ind w:firstLine="540"/>
        <w:jc w:val="both"/>
        <w:rPr>
          <w:sz w:val="22"/>
          <w:szCs w:val="22"/>
        </w:rPr>
      </w:pPr>
      <w:r w:rsidRPr="00637C81">
        <w:rPr>
          <w:sz w:val="22"/>
          <w:szCs w:val="22"/>
        </w:rPr>
        <w:t>1. Установить, что остатки средств районного бюджета по состоянию на 1 января 2016 года, образовавшиеся в связи с неполным использованием бюджетных ассигнований по средствам, поступившим в 2015 году из областного бюджета, направляются в 2016 году в соответствии со статьей 242 Бюджетного кодекса Российской Федерации.</w:t>
      </w:r>
    </w:p>
    <w:p w:rsidR="006733D2" w:rsidRPr="00637C81" w:rsidRDefault="006733D2" w:rsidP="001B1E8B">
      <w:pPr>
        <w:autoSpaceDE w:val="0"/>
        <w:autoSpaceDN w:val="0"/>
        <w:adjustRightInd w:val="0"/>
        <w:ind w:firstLine="540"/>
        <w:jc w:val="both"/>
        <w:rPr>
          <w:sz w:val="22"/>
          <w:szCs w:val="22"/>
        </w:rPr>
      </w:pPr>
      <w:r w:rsidRPr="00637C81">
        <w:rPr>
          <w:sz w:val="22"/>
          <w:szCs w:val="22"/>
        </w:rPr>
        <w:t>2. Установить, что остатки средств районного бюджета на начало текущего финансового года в объеме до 2000,0 тыс. рублей могут направляться в текущем финансовом году на покрытие временных кассовых разрывов.</w:t>
      </w:r>
    </w:p>
    <w:p w:rsidR="006733D2" w:rsidRPr="00637C81" w:rsidRDefault="006733D2" w:rsidP="001B1E8B">
      <w:pPr>
        <w:jc w:val="both"/>
        <w:rPr>
          <w:sz w:val="22"/>
          <w:szCs w:val="22"/>
        </w:rPr>
      </w:pPr>
      <w:r w:rsidRPr="00637C81">
        <w:rPr>
          <w:sz w:val="22"/>
          <w:szCs w:val="22"/>
        </w:rPr>
        <w:t xml:space="preserve">          3.  Установить, что не использованные по состоянию на 1 января 2016 года остатки межбюджетных трансфертов, предоставленных из районного бюджета  бюджетам поселений за счет средств областного и районного  бюджетов в форме субсидий и  иных межбюджетных трансфертов, имеющих целевое назначение, подлежат возврату в районный бюджет в течение первых семи рабочих дней 2016 года.</w:t>
      </w:r>
    </w:p>
    <w:p w:rsidR="006733D2" w:rsidRPr="00637C81" w:rsidRDefault="006733D2" w:rsidP="001B1E8B">
      <w:pPr>
        <w:autoSpaceDE w:val="0"/>
        <w:autoSpaceDN w:val="0"/>
        <w:adjustRightInd w:val="0"/>
        <w:ind w:firstLine="540"/>
        <w:jc w:val="both"/>
        <w:rPr>
          <w:sz w:val="22"/>
          <w:szCs w:val="22"/>
        </w:rPr>
      </w:pPr>
      <w:r w:rsidRPr="00637C81">
        <w:rPr>
          <w:sz w:val="22"/>
          <w:szCs w:val="22"/>
        </w:rPr>
        <w:t>4. Установить, что в соответствии с частью 3 статьи 217 Бюджетного кодекса Российской Федерации, отдел по финансам администрации Грибановского муниципального района  увеличивает  (с соответствующим внесением изменений в показатели сводной бюджетной росписи) бюджетные ассигнования главным распорядителям средств районного бюджета сверх утвержденных  Решением  о районном бюджете на сумму средств, поступивших в районный бюджет в 2016 году и остатков средств районного бюджета по состоянию на 1 января 2016 года, сложившихся от данных поступлений в 2015 году:</w:t>
      </w:r>
    </w:p>
    <w:p w:rsidR="006733D2" w:rsidRPr="00637C81" w:rsidRDefault="006733D2" w:rsidP="001B1E8B">
      <w:pPr>
        <w:autoSpaceDE w:val="0"/>
        <w:autoSpaceDN w:val="0"/>
        <w:adjustRightInd w:val="0"/>
        <w:ind w:firstLine="540"/>
        <w:jc w:val="both"/>
        <w:rPr>
          <w:sz w:val="22"/>
          <w:szCs w:val="22"/>
        </w:rPr>
      </w:pPr>
      <w:r w:rsidRPr="00637C81">
        <w:rPr>
          <w:sz w:val="22"/>
          <w:szCs w:val="22"/>
        </w:rPr>
        <w:t>- от физических лиц (населения) и владельцев (пользователей) газифицируемых объектов и объектов, подключающихся к централизованному водоснабжению, расположенных на территории населенных пунктов Грибановского муниципального района.</w:t>
      </w:r>
    </w:p>
    <w:p w:rsidR="006733D2" w:rsidRPr="00637C81" w:rsidRDefault="006733D2" w:rsidP="001B1E8B">
      <w:pPr>
        <w:jc w:val="both"/>
        <w:rPr>
          <w:sz w:val="22"/>
          <w:szCs w:val="22"/>
        </w:rPr>
      </w:pPr>
      <w:r w:rsidRPr="00637C81">
        <w:rPr>
          <w:sz w:val="22"/>
          <w:szCs w:val="22"/>
        </w:rPr>
        <w:t xml:space="preserve">         5. Безвозмездные поступления от физических и юридических лиц (в том числе добровольные пожертвования) районным муниципальным казенным учреждениям, поступившие в районный бюджет в 2016 году сверх утвержденных настоящим Решением района бюджетных ассигнований, а также неиспользованные на 1 января 2016 года остатки средств от данных поступлений, направляются в 2016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 района.</w:t>
      </w:r>
    </w:p>
    <w:p w:rsidR="006733D2" w:rsidRPr="00637C81" w:rsidRDefault="006733D2" w:rsidP="001B1E8B">
      <w:pPr>
        <w:autoSpaceDE w:val="0"/>
        <w:autoSpaceDN w:val="0"/>
        <w:adjustRightInd w:val="0"/>
        <w:ind w:firstLine="540"/>
        <w:jc w:val="both"/>
        <w:rPr>
          <w:sz w:val="22"/>
          <w:szCs w:val="22"/>
        </w:rPr>
      </w:pPr>
      <w:r w:rsidRPr="00637C81">
        <w:rPr>
          <w:sz w:val="22"/>
          <w:szCs w:val="22"/>
        </w:rPr>
        <w:t>6.. Установить в соответствии с частью 3 статьи 47 Положения «О бюджетном процессе в Грибановском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районного бюджета, в том числе связанные с особенностями исполнения районного бюджета и (или) распределения бюджетных ассигнований, без внесения изменений в настоящее Решение о районном бюджете:</w:t>
      </w:r>
    </w:p>
    <w:p w:rsidR="006733D2" w:rsidRPr="00637C81" w:rsidRDefault="006733D2" w:rsidP="001B1E8B">
      <w:pPr>
        <w:autoSpaceDE w:val="0"/>
        <w:autoSpaceDN w:val="0"/>
        <w:adjustRightInd w:val="0"/>
        <w:spacing w:line="235" w:lineRule="auto"/>
        <w:ind w:firstLine="539"/>
        <w:jc w:val="both"/>
        <w:rPr>
          <w:sz w:val="22"/>
          <w:szCs w:val="22"/>
        </w:rPr>
      </w:pPr>
      <w:r w:rsidRPr="00637C81">
        <w:rPr>
          <w:sz w:val="22"/>
          <w:szCs w:val="22"/>
        </w:rPr>
        <w:t>1) направление остатков средств районного бюджета, предусмотренных частью 1 настоящей статьи;</w:t>
      </w:r>
    </w:p>
    <w:p w:rsidR="006733D2" w:rsidRPr="00637C81" w:rsidRDefault="006733D2" w:rsidP="001B1E8B">
      <w:pPr>
        <w:autoSpaceDE w:val="0"/>
        <w:autoSpaceDN w:val="0"/>
        <w:adjustRightInd w:val="0"/>
        <w:spacing w:line="235" w:lineRule="auto"/>
        <w:ind w:firstLine="539"/>
        <w:jc w:val="both"/>
        <w:rPr>
          <w:sz w:val="22"/>
          <w:szCs w:val="22"/>
        </w:rPr>
      </w:pPr>
      <w:r w:rsidRPr="00637C81">
        <w:rPr>
          <w:sz w:val="22"/>
          <w:szCs w:val="22"/>
        </w:rPr>
        <w:t>2)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6733D2" w:rsidRPr="00637C81" w:rsidRDefault="006733D2" w:rsidP="001B1E8B">
      <w:pPr>
        <w:autoSpaceDE w:val="0"/>
        <w:autoSpaceDN w:val="0"/>
        <w:adjustRightInd w:val="0"/>
        <w:spacing w:line="235" w:lineRule="auto"/>
        <w:ind w:firstLine="539"/>
        <w:jc w:val="both"/>
        <w:rPr>
          <w:sz w:val="22"/>
          <w:szCs w:val="22"/>
        </w:rPr>
      </w:pPr>
      <w:r w:rsidRPr="00637C81">
        <w:rPr>
          <w:sz w:val="22"/>
          <w:szCs w:val="22"/>
        </w:rPr>
        <w:t>3) изменение бюджетной классификации Российской Федерации в соответствии с нормативными правовыми актами Российской Федерации;</w:t>
      </w:r>
    </w:p>
    <w:p w:rsidR="006733D2" w:rsidRPr="00637C81" w:rsidRDefault="006733D2" w:rsidP="001B1E8B">
      <w:pPr>
        <w:autoSpaceDE w:val="0"/>
        <w:autoSpaceDN w:val="0"/>
        <w:adjustRightInd w:val="0"/>
        <w:spacing w:line="235" w:lineRule="auto"/>
        <w:ind w:firstLine="539"/>
        <w:jc w:val="both"/>
        <w:rPr>
          <w:sz w:val="22"/>
          <w:szCs w:val="22"/>
        </w:rPr>
      </w:pPr>
      <w:r w:rsidRPr="00637C81">
        <w:rPr>
          <w:sz w:val="22"/>
          <w:szCs w:val="22"/>
        </w:rPr>
        <w:t>4)  недостаточность бюджетных ассигнований для исполнения публичных нормативных обязательств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6733D2" w:rsidRPr="00637C81" w:rsidRDefault="006733D2" w:rsidP="001B1E8B">
      <w:pPr>
        <w:autoSpaceDE w:val="0"/>
        <w:autoSpaceDN w:val="0"/>
        <w:adjustRightInd w:val="0"/>
        <w:spacing w:line="235" w:lineRule="auto"/>
        <w:ind w:firstLine="539"/>
        <w:jc w:val="both"/>
        <w:rPr>
          <w:sz w:val="22"/>
          <w:szCs w:val="22"/>
        </w:rPr>
      </w:pPr>
      <w:r w:rsidRPr="00637C81">
        <w:rPr>
          <w:sz w:val="22"/>
          <w:szCs w:val="22"/>
        </w:rPr>
        <w:t>5) распределение зарезервированных  в составе утвержденных статьей 4 настоящего Решения бюджетных ассигнований, предусмотренных по разделу 01 «Общегосударственные вопросы», по подразделу «Другие общегосударственные вопросы», на реализацию решений главы администрации муниципального района.  Использование зарезервированных средств осуществляется в порядке установленном администрацией Грибановского муниципального района.</w:t>
      </w:r>
    </w:p>
    <w:p w:rsidR="006733D2" w:rsidRPr="00637C81" w:rsidRDefault="006733D2" w:rsidP="001B1E8B">
      <w:pPr>
        <w:autoSpaceDE w:val="0"/>
        <w:autoSpaceDN w:val="0"/>
        <w:adjustRightInd w:val="0"/>
        <w:jc w:val="center"/>
        <w:outlineLvl w:val="1"/>
        <w:rPr>
          <w:b/>
          <w:sz w:val="22"/>
          <w:szCs w:val="22"/>
        </w:rPr>
      </w:pPr>
      <w:r w:rsidRPr="00637C81">
        <w:rPr>
          <w:sz w:val="22"/>
          <w:szCs w:val="22"/>
        </w:rPr>
        <w:t>Статья 11.</w:t>
      </w:r>
      <w:r w:rsidRPr="00637C81">
        <w:rPr>
          <w:b/>
          <w:sz w:val="22"/>
          <w:szCs w:val="22"/>
        </w:rPr>
        <w:t xml:space="preserve"> Вступление в силу настоящего  Решения</w:t>
      </w:r>
    </w:p>
    <w:p w:rsidR="006733D2" w:rsidRPr="00637C81" w:rsidRDefault="006733D2" w:rsidP="001B1E8B">
      <w:pPr>
        <w:autoSpaceDE w:val="0"/>
        <w:autoSpaceDN w:val="0"/>
        <w:adjustRightInd w:val="0"/>
        <w:ind w:firstLine="540"/>
        <w:jc w:val="both"/>
        <w:rPr>
          <w:sz w:val="22"/>
          <w:szCs w:val="22"/>
        </w:rPr>
      </w:pPr>
      <w:r w:rsidRPr="00637C81">
        <w:rPr>
          <w:sz w:val="22"/>
          <w:szCs w:val="22"/>
        </w:rPr>
        <w:t>Настоящее Решение  Совета народных депутатов Грибановского муниципального района вступает в силу с 1 января 2016 года.</w:t>
      </w:r>
    </w:p>
    <w:p w:rsidR="006733D2" w:rsidRPr="00637C81" w:rsidRDefault="006733D2" w:rsidP="001B1E8B">
      <w:pPr>
        <w:autoSpaceDE w:val="0"/>
        <w:autoSpaceDN w:val="0"/>
        <w:adjustRightInd w:val="0"/>
        <w:ind w:firstLine="540"/>
        <w:jc w:val="both"/>
        <w:rPr>
          <w:sz w:val="22"/>
          <w:szCs w:val="22"/>
        </w:rPr>
      </w:pPr>
    </w:p>
    <w:p w:rsidR="006733D2" w:rsidRPr="00637C81" w:rsidRDefault="006733D2" w:rsidP="001B1E8B">
      <w:pPr>
        <w:jc w:val="both"/>
        <w:rPr>
          <w:b/>
          <w:sz w:val="22"/>
          <w:szCs w:val="22"/>
        </w:rPr>
      </w:pPr>
      <w:r w:rsidRPr="00637C81">
        <w:rPr>
          <w:b/>
          <w:sz w:val="22"/>
          <w:szCs w:val="22"/>
        </w:rPr>
        <w:t>Глава муниципального района                                                                                      А.С.Шипилов</w:t>
      </w:r>
    </w:p>
    <w:p w:rsidR="006733D2" w:rsidRPr="00637C81" w:rsidRDefault="006733D2" w:rsidP="001B1E8B">
      <w:pPr>
        <w:jc w:val="both"/>
        <w:rPr>
          <w:sz w:val="22"/>
          <w:szCs w:val="22"/>
        </w:rPr>
      </w:pPr>
    </w:p>
    <w:p w:rsidR="006733D2" w:rsidRPr="00637C81" w:rsidRDefault="006733D2" w:rsidP="001B1E8B">
      <w:pPr>
        <w:jc w:val="both"/>
        <w:rPr>
          <w:sz w:val="22"/>
          <w:szCs w:val="22"/>
        </w:rPr>
      </w:pPr>
      <w:r>
        <w:rPr>
          <w:sz w:val="22"/>
          <w:szCs w:val="22"/>
        </w:rPr>
        <w:t>о</w:t>
      </w:r>
      <w:r w:rsidRPr="00637C81">
        <w:rPr>
          <w:sz w:val="22"/>
          <w:szCs w:val="22"/>
        </w:rPr>
        <w:t>т</w:t>
      </w:r>
      <w:r>
        <w:rPr>
          <w:sz w:val="22"/>
          <w:szCs w:val="22"/>
        </w:rPr>
        <w:t xml:space="preserve"> 24.12.</w:t>
      </w:r>
      <w:r w:rsidRPr="00637C81">
        <w:rPr>
          <w:sz w:val="22"/>
          <w:szCs w:val="22"/>
        </w:rPr>
        <w:t>2015г. №</w:t>
      </w:r>
      <w:r>
        <w:rPr>
          <w:sz w:val="22"/>
          <w:szCs w:val="22"/>
        </w:rPr>
        <w:t xml:space="preserve"> 270</w:t>
      </w:r>
    </w:p>
    <w:p w:rsidR="006733D2" w:rsidRPr="00637C81" w:rsidRDefault="006733D2" w:rsidP="001B1E8B">
      <w:pPr>
        <w:jc w:val="both"/>
        <w:rPr>
          <w:b/>
          <w:i/>
          <w:sz w:val="22"/>
          <w:szCs w:val="22"/>
        </w:rPr>
      </w:pPr>
      <w:r w:rsidRPr="00637C81">
        <w:rPr>
          <w:sz w:val="22"/>
          <w:szCs w:val="22"/>
        </w:rPr>
        <w:t>пгт. Грибановский</w:t>
      </w:r>
      <w:r w:rsidRPr="00637C81">
        <w:rPr>
          <w:b/>
          <w:i/>
          <w:sz w:val="22"/>
          <w:szCs w:val="22"/>
        </w:rPr>
        <w:t xml:space="preserve">  </w:t>
      </w:r>
    </w:p>
    <w:p w:rsidR="006733D2" w:rsidRDefault="006733D2" w:rsidP="004D170D">
      <w:pPr>
        <w:jc w:val="right"/>
        <w:rPr>
          <w:sz w:val="20"/>
          <w:szCs w:val="20"/>
        </w:rPr>
      </w:pPr>
      <w:r>
        <w:rPr>
          <w:sz w:val="20"/>
          <w:szCs w:val="20"/>
        </w:rPr>
        <w:t>П</w:t>
      </w:r>
      <w:r w:rsidRPr="004D170D">
        <w:rPr>
          <w:sz w:val="20"/>
          <w:szCs w:val="20"/>
        </w:rPr>
        <w:t xml:space="preserve">риложение 1 </w:t>
      </w:r>
    </w:p>
    <w:p w:rsidR="006733D2" w:rsidRDefault="006733D2" w:rsidP="004D170D">
      <w:pPr>
        <w:jc w:val="right"/>
        <w:rPr>
          <w:sz w:val="20"/>
          <w:szCs w:val="20"/>
        </w:rPr>
      </w:pPr>
      <w:r w:rsidRPr="004D170D">
        <w:rPr>
          <w:sz w:val="20"/>
          <w:szCs w:val="20"/>
        </w:rPr>
        <w:t xml:space="preserve">к решению Совета народных депутатов </w:t>
      </w:r>
    </w:p>
    <w:p w:rsidR="006733D2" w:rsidRDefault="006733D2" w:rsidP="004D170D">
      <w:pPr>
        <w:jc w:val="right"/>
        <w:rPr>
          <w:sz w:val="20"/>
          <w:szCs w:val="20"/>
        </w:rPr>
      </w:pPr>
      <w:r w:rsidRPr="004D170D">
        <w:rPr>
          <w:sz w:val="20"/>
          <w:szCs w:val="20"/>
        </w:rPr>
        <w:t xml:space="preserve">Грибановского муниципального района </w:t>
      </w:r>
    </w:p>
    <w:p w:rsidR="006733D2" w:rsidRPr="004D170D" w:rsidRDefault="006733D2" w:rsidP="004D170D">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tbl>
      <w:tblPr>
        <w:tblW w:w="10080" w:type="dxa"/>
        <w:tblInd w:w="93" w:type="dxa"/>
        <w:tblLayout w:type="fixed"/>
        <w:tblLook w:val="00A0"/>
      </w:tblPr>
      <w:tblGrid>
        <w:gridCol w:w="580"/>
        <w:gridCol w:w="6239"/>
        <w:gridCol w:w="2268"/>
        <w:gridCol w:w="993"/>
      </w:tblGrid>
      <w:tr w:rsidR="006733D2" w:rsidRPr="00616565" w:rsidTr="004D170D">
        <w:trPr>
          <w:trHeight w:val="440"/>
        </w:trPr>
        <w:tc>
          <w:tcPr>
            <w:tcW w:w="10080" w:type="dxa"/>
            <w:gridSpan w:val="4"/>
            <w:tcBorders>
              <w:top w:val="nil"/>
              <w:left w:val="nil"/>
              <w:bottom w:val="nil"/>
              <w:right w:val="nil"/>
            </w:tcBorders>
            <w:vAlign w:val="bottom"/>
          </w:tcPr>
          <w:p w:rsidR="006733D2" w:rsidRDefault="006733D2" w:rsidP="00616565">
            <w:pPr>
              <w:jc w:val="center"/>
              <w:rPr>
                <w:sz w:val="20"/>
                <w:szCs w:val="20"/>
              </w:rPr>
            </w:pPr>
          </w:p>
          <w:p w:rsidR="006733D2" w:rsidRPr="00616565" w:rsidRDefault="006733D2" w:rsidP="00616565">
            <w:pPr>
              <w:jc w:val="center"/>
              <w:rPr>
                <w:sz w:val="20"/>
                <w:szCs w:val="20"/>
              </w:rPr>
            </w:pPr>
            <w:r w:rsidRPr="00616565">
              <w:rPr>
                <w:sz w:val="20"/>
                <w:szCs w:val="20"/>
              </w:rPr>
              <w:t xml:space="preserve">Источники внутреннего финансирования дефицита </w:t>
            </w:r>
            <w:r w:rsidRPr="00616565">
              <w:rPr>
                <w:sz w:val="20"/>
                <w:szCs w:val="20"/>
              </w:rPr>
              <w:br/>
              <w:t xml:space="preserve">районного бюджета  на 2016 год </w:t>
            </w:r>
          </w:p>
        </w:tc>
      </w:tr>
      <w:tr w:rsidR="006733D2" w:rsidRPr="00616565" w:rsidTr="004D170D">
        <w:trPr>
          <w:trHeight w:val="121"/>
        </w:trPr>
        <w:tc>
          <w:tcPr>
            <w:tcW w:w="580" w:type="dxa"/>
            <w:tcBorders>
              <w:top w:val="nil"/>
              <w:left w:val="nil"/>
              <w:bottom w:val="nil"/>
              <w:right w:val="nil"/>
            </w:tcBorders>
            <w:vAlign w:val="bottom"/>
          </w:tcPr>
          <w:p w:rsidR="006733D2" w:rsidRPr="00616565" w:rsidRDefault="006733D2" w:rsidP="00616565">
            <w:pPr>
              <w:jc w:val="center"/>
              <w:rPr>
                <w:sz w:val="20"/>
                <w:szCs w:val="20"/>
              </w:rPr>
            </w:pPr>
          </w:p>
        </w:tc>
        <w:tc>
          <w:tcPr>
            <w:tcW w:w="6239" w:type="dxa"/>
            <w:tcBorders>
              <w:top w:val="nil"/>
              <w:left w:val="nil"/>
              <w:bottom w:val="nil"/>
              <w:right w:val="nil"/>
            </w:tcBorders>
            <w:vAlign w:val="bottom"/>
          </w:tcPr>
          <w:p w:rsidR="006733D2" w:rsidRPr="00616565" w:rsidRDefault="006733D2" w:rsidP="00616565">
            <w:pPr>
              <w:jc w:val="center"/>
              <w:rPr>
                <w:sz w:val="20"/>
                <w:szCs w:val="20"/>
              </w:rPr>
            </w:pPr>
          </w:p>
        </w:tc>
        <w:tc>
          <w:tcPr>
            <w:tcW w:w="2268" w:type="dxa"/>
            <w:tcBorders>
              <w:top w:val="nil"/>
              <w:left w:val="nil"/>
              <w:bottom w:val="nil"/>
              <w:right w:val="nil"/>
            </w:tcBorders>
            <w:vAlign w:val="bottom"/>
          </w:tcPr>
          <w:p w:rsidR="006733D2" w:rsidRPr="00616565" w:rsidRDefault="006733D2" w:rsidP="00616565">
            <w:pPr>
              <w:jc w:val="center"/>
              <w:rPr>
                <w:sz w:val="20"/>
                <w:szCs w:val="20"/>
              </w:rPr>
            </w:pPr>
          </w:p>
        </w:tc>
        <w:tc>
          <w:tcPr>
            <w:tcW w:w="993" w:type="dxa"/>
            <w:tcBorders>
              <w:top w:val="nil"/>
              <w:left w:val="nil"/>
              <w:bottom w:val="nil"/>
              <w:right w:val="nil"/>
            </w:tcBorders>
            <w:vAlign w:val="bottom"/>
          </w:tcPr>
          <w:p w:rsidR="006733D2" w:rsidRPr="00616565" w:rsidRDefault="006733D2" w:rsidP="00616565">
            <w:pPr>
              <w:jc w:val="right"/>
              <w:rPr>
                <w:sz w:val="20"/>
                <w:szCs w:val="20"/>
              </w:rPr>
            </w:pPr>
            <w:r w:rsidRPr="00616565">
              <w:rPr>
                <w:sz w:val="20"/>
                <w:szCs w:val="20"/>
              </w:rPr>
              <w:t>(тыс.рублей)</w:t>
            </w:r>
          </w:p>
        </w:tc>
      </w:tr>
      <w:tr w:rsidR="006733D2" w:rsidRPr="005D6BC5" w:rsidTr="004D170D">
        <w:trPr>
          <w:trHeight w:val="375"/>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 п/п</w:t>
            </w:r>
          </w:p>
        </w:tc>
        <w:tc>
          <w:tcPr>
            <w:tcW w:w="6239" w:type="dxa"/>
            <w:vMerge w:val="restart"/>
            <w:tcBorders>
              <w:top w:val="single" w:sz="4" w:space="0" w:color="auto"/>
              <w:left w:val="single" w:sz="4" w:space="0" w:color="auto"/>
              <w:bottom w:val="single" w:sz="4" w:space="0" w:color="auto"/>
              <w:right w:val="single" w:sz="4" w:space="0" w:color="auto"/>
            </w:tcBorders>
            <w:noWrap/>
            <w:vAlign w:val="bottom"/>
          </w:tcPr>
          <w:p w:rsidR="006733D2" w:rsidRPr="005D6BC5" w:rsidRDefault="006733D2" w:rsidP="00616565">
            <w:pPr>
              <w:jc w:val="center"/>
              <w:rPr>
                <w:sz w:val="18"/>
                <w:szCs w:val="18"/>
              </w:rPr>
            </w:pPr>
            <w:r w:rsidRPr="005D6BC5">
              <w:rPr>
                <w:sz w:val="18"/>
                <w:szCs w:val="18"/>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Код классификации</w:t>
            </w:r>
          </w:p>
        </w:tc>
        <w:tc>
          <w:tcPr>
            <w:tcW w:w="993" w:type="dxa"/>
            <w:tcBorders>
              <w:top w:val="single" w:sz="4" w:space="0" w:color="auto"/>
              <w:left w:val="nil"/>
              <w:bottom w:val="single" w:sz="4" w:space="0" w:color="auto"/>
              <w:right w:val="single" w:sz="4" w:space="0" w:color="auto"/>
            </w:tcBorders>
            <w:noWrap/>
            <w:vAlign w:val="bottom"/>
          </w:tcPr>
          <w:p w:rsidR="006733D2" w:rsidRPr="005D6BC5" w:rsidRDefault="006733D2" w:rsidP="00616565">
            <w:pPr>
              <w:jc w:val="center"/>
              <w:rPr>
                <w:sz w:val="18"/>
                <w:szCs w:val="18"/>
              </w:rPr>
            </w:pPr>
            <w:r w:rsidRPr="005D6BC5">
              <w:rPr>
                <w:sz w:val="18"/>
                <w:szCs w:val="18"/>
              </w:rPr>
              <w:t xml:space="preserve">Сумма </w:t>
            </w:r>
          </w:p>
        </w:tc>
      </w:tr>
      <w:tr w:rsidR="006733D2" w:rsidRPr="005D6BC5" w:rsidTr="004D170D">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993" w:type="dxa"/>
            <w:vMerge w:val="restart"/>
            <w:tcBorders>
              <w:top w:val="nil"/>
              <w:left w:val="single" w:sz="4" w:space="0" w:color="auto"/>
              <w:bottom w:val="single" w:sz="4" w:space="0" w:color="000000"/>
              <w:right w:val="single" w:sz="4" w:space="0" w:color="auto"/>
            </w:tcBorders>
            <w:vAlign w:val="bottom"/>
          </w:tcPr>
          <w:p w:rsidR="006733D2" w:rsidRPr="005D6BC5" w:rsidRDefault="006733D2" w:rsidP="00616565">
            <w:pPr>
              <w:jc w:val="center"/>
              <w:rPr>
                <w:sz w:val="18"/>
                <w:szCs w:val="18"/>
              </w:rPr>
            </w:pPr>
            <w:r w:rsidRPr="005D6BC5">
              <w:rPr>
                <w:sz w:val="18"/>
                <w:szCs w:val="18"/>
              </w:rPr>
              <w:t>2016</w:t>
            </w:r>
            <w:r w:rsidRPr="005D6BC5">
              <w:rPr>
                <w:sz w:val="18"/>
                <w:szCs w:val="18"/>
              </w:rPr>
              <w:br/>
              <w:t xml:space="preserve"> год</w:t>
            </w:r>
          </w:p>
        </w:tc>
      </w:tr>
      <w:tr w:rsidR="006733D2" w:rsidRPr="005D6BC5" w:rsidTr="004D170D">
        <w:trPr>
          <w:trHeight w:val="230"/>
        </w:trPr>
        <w:tc>
          <w:tcPr>
            <w:tcW w:w="58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993" w:type="dxa"/>
            <w:vMerge/>
            <w:tcBorders>
              <w:top w:val="nil"/>
              <w:left w:val="single" w:sz="4" w:space="0" w:color="auto"/>
              <w:bottom w:val="single" w:sz="4" w:space="0" w:color="000000"/>
              <w:right w:val="single" w:sz="4" w:space="0" w:color="auto"/>
            </w:tcBorders>
            <w:vAlign w:val="center"/>
          </w:tcPr>
          <w:p w:rsidR="006733D2" w:rsidRPr="005D6BC5" w:rsidRDefault="006733D2" w:rsidP="00616565">
            <w:pPr>
              <w:rPr>
                <w:sz w:val="18"/>
                <w:szCs w:val="18"/>
              </w:rPr>
            </w:pPr>
          </w:p>
        </w:tc>
      </w:tr>
      <w:tr w:rsidR="006733D2" w:rsidRPr="005D6BC5" w:rsidTr="004D170D">
        <w:trPr>
          <w:trHeight w:val="70"/>
        </w:trPr>
        <w:tc>
          <w:tcPr>
            <w:tcW w:w="580" w:type="dxa"/>
            <w:tcBorders>
              <w:top w:val="nil"/>
              <w:left w:val="single" w:sz="4" w:space="0" w:color="auto"/>
              <w:bottom w:val="single" w:sz="4" w:space="0" w:color="auto"/>
              <w:right w:val="single" w:sz="4" w:space="0" w:color="auto"/>
            </w:tcBorders>
          </w:tcPr>
          <w:p w:rsidR="006733D2" w:rsidRPr="005D6BC5" w:rsidRDefault="006733D2" w:rsidP="00616565">
            <w:pPr>
              <w:jc w:val="center"/>
              <w:rPr>
                <w:sz w:val="18"/>
                <w:szCs w:val="18"/>
              </w:rPr>
            </w:pPr>
            <w:r w:rsidRPr="005D6BC5">
              <w:rPr>
                <w:sz w:val="18"/>
                <w:szCs w:val="18"/>
              </w:rPr>
              <w:t>1</w:t>
            </w:r>
          </w:p>
        </w:tc>
        <w:tc>
          <w:tcPr>
            <w:tcW w:w="6239" w:type="dxa"/>
            <w:tcBorders>
              <w:top w:val="nil"/>
              <w:left w:val="nil"/>
              <w:bottom w:val="single" w:sz="4" w:space="0" w:color="auto"/>
              <w:right w:val="single" w:sz="4" w:space="0" w:color="auto"/>
            </w:tcBorders>
          </w:tcPr>
          <w:p w:rsidR="006733D2" w:rsidRPr="005D6BC5" w:rsidRDefault="006733D2" w:rsidP="00616565">
            <w:pPr>
              <w:jc w:val="center"/>
              <w:rPr>
                <w:sz w:val="18"/>
                <w:szCs w:val="18"/>
              </w:rPr>
            </w:pPr>
            <w:r w:rsidRPr="005D6BC5">
              <w:rPr>
                <w:sz w:val="18"/>
                <w:szCs w:val="18"/>
              </w:rPr>
              <w:t>2</w:t>
            </w:r>
          </w:p>
        </w:tc>
        <w:tc>
          <w:tcPr>
            <w:tcW w:w="2268" w:type="dxa"/>
            <w:tcBorders>
              <w:top w:val="nil"/>
              <w:left w:val="nil"/>
              <w:bottom w:val="single" w:sz="4" w:space="0" w:color="auto"/>
              <w:right w:val="single" w:sz="4" w:space="0" w:color="auto"/>
            </w:tcBorders>
          </w:tcPr>
          <w:p w:rsidR="006733D2" w:rsidRPr="005D6BC5" w:rsidRDefault="006733D2" w:rsidP="00616565">
            <w:pPr>
              <w:jc w:val="center"/>
              <w:rPr>
                <w:sz w:val="18"/>
                <w:szCs w:val="18"/>
              </w:rPr>
            </w:pPr>
            <w:r w:rsidRPr="005D6BC5">
              <w:rPr>
                <w:sz w:val="18"/>
                <w:szCs w:val="18"/>
              </w:rPr>
              <w:t>3</w:t>
            </w:r>
          </w:p>
        </w:tc>
        <w:tc>
          <w:tcPr>
            <w:tcW w:w="993" w:type="dxa"/>
            <w:tcBorders>
              <w:top w:val="nil"/>
              <w:left w:val="nil"/>
              <w:bottom w:val="single" w:sz="4" w:space="0" w:color="auto"/>
              <w:right w:val="single" w:sz="4" w:space="0" w:color="auto"/>
            </w:tcBorders>
          </w:tcPr>
          <w:p w:rsidR="006733D2" w:rsidRPr="005D6BC5" w:rsidRDefault="006733D2" w:rsidP="00616565">
            <w:pPr>
              <w:jc w:val="center"/>
              <w:rPr>
                <w:sz w:val="18"/>
                <w:szCs w:val="18"/>
              </w:rPr>
            </w:pPr>
            <w:r w:rsidRPr="005D6BC5">
              <w:rPr>
                <w:sz w:val="18"/>
                <w:szCs w:val="18"/>
              </w:rPr>
              <w:t>4</w:t>
            </w:r>
          </w:p>
        </w:tc>
      </w:tr>
      <w:tr w:rsidR="006733D2" w:rsidRPr="005D6BC5" w:rsidTr="004D170D">
        <w:trPr>
          <w:trHeight w:val="379"/>
        </w:trPr>
        <w:tc>
          <w:tcPr>
            <w:tcW w:w="580" w:type="dxa"/>
            <w:tcBorders>
              <w:top w:val="nil"/>
              <w:left w:val="single" w:sz="4" w:space="0" w:color="auto"/>
              <w:bottom w:val="single" w:sz="4" w:space="0" w:color="auto"/>
              <w:right w:val="single" w:sz="4" w:space="0" w:color="auto"/>
            </w:tcBorders>
          </w:tcPr>
          <w:p w:rsidR="006733D2" w:rsidRPr="005D6BC5" w:rsidRDefault="006733D2" w:rsidP="00616565">
            <w:pPr>
              <w:rPr>
                <w:b/>
                <w:bCs/>
                <w:sz w:val="18"/>
                <w:szCs w:val="18"/>
              </w:rPr>
            </w:pPr>
            <w:r w:rsidRPr="005D6BC5">
              <w:rPr>
                <w:b/>
                <w:bCs/>
                <w:sz w:val="18"/>
                <w:szCs w:val="18"/>
              </w:rPr>
              <w:t> </w:t>
            </w:r>
          </w:p>
        </w:tc>
        <w:tc>
          <w:tcPr>
            <w:tcW w:w="6239" w:type="dxa"/>
            <w:tcBorders>
              <w:top w:val="nil"/>
              <w:left w:val="nil"/>
              <w:bottom w:val="single" w:sz="4" w:space="0" w:color="auto"/>
              <w:right w:val="single" w:sz="4" w:space="0" w:color="auto"/>
            </w:tcBorders>
          </w:tcPr>
          <w:p w:rsidR="006733D2" w:rsidRPr="005D6BC5" w:rsidRDefault="006733D2" w:rsidP="00616565">
            <w:pPr>
              <w:rPr>
                <w:b/>
                <w:bCs/>
                <w:sz w:val="18"/>
                <w:szCs w:val="18"/>
              </w:rPr>
            </w:pPr>
            <w:r w:rsidRPr="005D6BC5">
              <w:rPr>
                <w:b/>
                <w:bCs/>
                <w:sz w:val="18"/>
                <w:szCs w:val="18"/>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b/>
                <w:bCs/>
                <w:sz w:val="18"/>
                <w:szCs w:val="18"/>
              </w:rPr>
            </w:pPr>
            <w:r w:rsidRPr="005D6BC5">
              <w:rPr>
                <w:b/>
                <w:bCs/>
                <w:sz w:val="18"/>
                <w:szCs w:val="18"/>
              </w:rPr>
              <w:t>01 00 00 00 00 0000 000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b/>
                <w:bCs/>
                <w:sz w:val="18"/>
                <w:szCs w:val="18"/>
              </w:rPr>
            </w:pPr>
            <w:r w:rsidRPr="005D6BC5">
              <w:rPr>
                <w:b/>
                <w:bCs/>
                <w:sz w:val="18"/>
                <w:szCs w:val="18"/>
              </w:rPr>
              <w:t>4526,3</w:t>
            </w:r>
          </w:p>
        </w:tc>
      </w:tr>
      <w:tr w:rsidR="006733D2" w:rsidRPr="005D6BC5" w:rsidTr="005D6BC5">
        <w:trPr>
          <w:trHeight w:val="70"/>
        </w:trPr>
        <w:tc>
          <w:tcPr>
            <w:tcW w:w="580" w:type="dxa"/>
            <w:vMerge w:val="restart"/>
            <w:tcBorders>
              <w:top w:val="nil"/>
              <w:left w:val="single" w:sz="4" w:space="0" w:color="auto"/>
              <w:bottom w:val="single" w:sz="4" w:space="0" w:color="auto"/>
              <w:right w:val="single" w:sz="4" w:space="0" w:color="auto"/>
            </w:tcBorders>
          </w:tcPr>
          <w:p w:rsidR="006733D2" w:rsidRPr="005D6BC5" w:rsidRDefault="006733D2" w:rsidP="00616565">
            <w:pPr>
              <w:jc w:val="center"/>
              <w:rPr>
                <w:sz w:val="18"/>
                <w:szCs w:val="18"/>
              </w:rPr>
            </w:pPr>
            <w:r w:rsidRPr="005D6BC5">
              <w:rPr>
                <w:sz w:val="18"/>
                <w:szCs w:val="18"/>
              </w:rPr>
              <w:t>1</w:t>
            </w:r>
          </w:p>
        </w:tc>
        <w:tc>
          <w:tcPr>
            <w:tcW w:w="6239" w:type="dxa"/>
            <w:tcBorders>
              <w:top w:val="nil"/>
              <w:left w:val="nil"/>
              <w:bottom w:val="single" w:sz="4" w:space="0" w:color="auto"/>
              <w:right w:val="single" w:sz="4" w:space="0" w:color="auto"/>
            </w:tcBorders>
          </w:tcPr>
          <w:p w:rsidR="006733D2" w:rsidRPr="005D6BC5" w:rsidRDefault="006733D2" w:rsidP="00616565">
            <w:pPr>
              <w:rPr>
                <w:b/>
                <w:bCs/>
                <w:sz w:val="18"/>
                <w:szCs w:val="18"/>
              </w:rPr>
            </w:pPr>
            <w:r w:rsidRPr="005D6BC5">
              <w:rPr>
                <w:b/>
                <w:bCs/>
                <w:sz w:val="18"/>
                <w:szCs w:val="18"/>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b/>
                <w:bCs/>
                <w:sz w:val="18"/>
                <w:szCs w:val="18"/>
              </w:rPr>
            </w:pPr>
            <w:r w:rsidRPr="005D6BC5">
              <w:rPr>
                <w:b/>
                <w:bCs/>
                <w:sz w:val="18"/>
                <w:szCs w:val="18"/>
              </w:rPr>
              <w:t>01 05 00 00 00 0000 000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b/>
                <w:bCs/>
                <w:sz w:val="18"/>
                <w:szCs w:val="18"/>
              </w:rPr>
            </w:pPr>
            <w:r w:rsidRPr="005D6BC5">
              <w:rPr>
                <w:b/>
                <w:bCs/>
                <w:sz w:val="18"/>
                <w:szCs w:val="18"/>
              </w:rPr>
              <w:t>4526,3</w:t>
            </w:r>
          </w:p>
        </w:tc>
      </w:tr>
      <w:tr w:rsidR="006733D2" w:rsidRPr="005D6BC5" w:rsidTr="004D170D">
        <w:trPr>
          <w:trHeight w:val="151"/>
        </w:trPr>
        <w:tc>
          <w:tcPr>
            <w:tcW w:w="580" w:type="dxa"/>
            <w:vMerge/>
            <w:tcBorders>
              <w:top w:val="nil"/>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tcPr>
          <w:p w:rsidR="006733D2" w:rsidRPr="005D6BC5" w:rsidRDefault="006733D2" w:rsidP="00616565">
            <w:pPr>
              <w:rPr>
                <w:sz w:val="18"/>
                <w:szCs w:val="18"/>
              </w:rPr>
            </w:pPr>
            <w:r w:rsidRPr="005D6BC5">
              <w:rPr>
                <w:sz w:val="18"/>
                <w:szCs w:val="18"/>
              </w:rPr>
              <w:t>Увеличение остатков средств бюджетов</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01 05 00 00 00 0000 500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sz w:val="18"/>
                <w:szCs w:val="18"/>
              </w:rPr>
            </w:pPr>
            <w:r w:rsidRPr="005D6BC5">
              <w:rPr>
                <w:sz w:val="18"/>
                <w:szCs w:val="18"/>
              </w:rPr>
              <w:t>397446,1</w:t>
            </w:r>
          </w:p>
        </w:tc>
      </w:tr>
      <w:tr w:rsidR="006733D2" w:rsidRPr="005D6BC5" w:rsidTr="004D170D">
        <w:trPr>
          <w:trHeight w:val="325"/>
        </w:trPr>
        <w:tc>
          <w:tcPr>
            <w:tcW w:w="580" w:type="dxa"/>
            <w:vMerge/>
            <w:tcBorders>
              <w:top w:val="nil"/>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tcPr>
          <w:p w:rsidR="006733D2" w:rsidRPr="005D6BC5" w:rsidRDefault="006733D2" w:rsidP="00616565">
            <w:pPr>
              <w:rPr>
                <w:sz w:val="18"/>
                <w:szCs w:val="18"/>
              </w:rPr>
            </w:pPr>
            <w:r w:rsidRPr="005D6BC5">
              <w:rPr>
                <w:sz w:val="18"/>
                <w:szCs w:val="18"/>
              </w:rPr>
              <w:t>Увеличение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01 05 02 01 05 0000 510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sz w:val="18"/>
                <w:szCs w:val="18"/>
              </w:rPr>
            </w:pPr>
            <w:r w:rsidRPr="005D6BC5">
              <w:rPr>
                <w:sz w:val="18"/>
                <w:szCs w:val="18"/>
              </w:rPr>
              <w:t>397446,1</w:t>
            </w:r>
          </w:p>
        </w:tc>
      </w:tr>
      <w:tr w:rsidR="006733D2" w:rsidRPr="005D6BC5" w:rsidTr="004D170D">
        <w:trPr>
          <w:trHeight w:val="70"/>
        </w:trPr>
        <w:tc>
          <w:tcPr>
            <w:tcW w:w="580" w:type="dxa"/>
            <w:vMerge/>
            <w:tcBorders>
              <w:top w:val="nil"/>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tcPr>
          <w:p w:rsidR="006733D2" w:rsidRPr="005D6BC5" w:rsidRDefault="006733D2" w:rsidP="00616565">
            <w:pPr>
              <w:rPr>
                <w:sz w:val="18"/>
                <w:szCs w:val="18"/>
              </w:rPr>
            </w:pPr>
            <w:r w:rsidRPr="005D6BC5">
              <w:rPr>
                <w:sz w:val="18"/>
                <w:szCs w:val="18"/>
              </w:rPr>
              <w:t>Уменьшение остатков средств бюджетов</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01 05 00 00 00 0000 600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sz w:val="18"/>
                <w:szCs w:val="18"/>
              </w:rPr>
            </w:pPr>
            <w:r w:rsidRPr="005D6BC5">
              <w:rPr>
                <w:sz w:val="18"/>
                <w:szCs w:val="18"/>
              </w:rPr>
              <w:t>401972,4</w:t>
            </w:r>
          </w:p>
        </w:tc>
      </w:tr>
      <w:tr w:rsidR="006733D2" w:rsidRPr="005D6BC5" w:rsidTr="004D170D">
        <w:trPr>
          <w:trHeight w:val="70"/>
        </w:trPr>
        <w:tc>
          <w:tcPr>
            <w:tcW w:w="580" w:type="dxa"/>
            <w:vMerge/>
            <w:tcBorders>
              <w:top w:val="nil"/>
              <w:left w:val="single" w:sz="4" w:space="0" w:color="auto"/>
              <w:bottom w:val="single" w:sz="4" w:space="0" w:color="auto"/>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tcPr>
          <w:p w:rsidR="006733D2" w:rsidRPr="005D6BC5" w:rsidRDefault="006733D2" w:rsidP="00616565">
            <w:pPr>
              <w:rPr>
                <w:sz w:val="18"/>
                <w:szCs w:val="18"/>
              </w:rPr>
            </w:pPr>
            <w:r w:rsidRPr="005D6BC5">
              <w:rPr>
                <w:sz w:val="18"/>
                <w:szCs w:val="18"/>
              </w:rPr>
              <w:t>Уменьшение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01 05 02 01 05 0000 610</w:t>
            </w:r>
          </w:p>
        </w:tc>
        <w:tc>
          <w:tcPr>
            <w:tcW w:w="993" w:type="dxa"/>
            <w:tcBorders>
              <w:top w:val="nil"/>
              <w:left w:val="nil"/>
              <w:bottom w:val="single" w:sz="4" w:space="0" w:color="auto"/>
              <w:right w:val="single" w:sz="4" w:space="0" w:color="auto"/>
            </w:tcBorders>
            <w:vAlign w:val="bottom"/>
          </w:tcPr>
          <w:p w:rsidR="006733D2" w:rsidRPr="005D6BC5" w:rsidRDefault="006733D2" w:rsidP="00616565">
            <w:pPr>
              <w:jc w:val="right"/>
              <w:rPr>
                <w:sz w:val="18"/>
                <w:szCs w:val="18"/>
              </w:rPr>
            </w:pPr>
            <w:r w:rsidRPr="005D6BC5">
              <w:rPr>
                <w:sz w:val="18"/>
                <w:szCs w:val="18"/>
              </w:rPr>
              <w:t>401972,4</w:t>
            </w:r>
          </w:p>
        </w:tc>
      </w:tr>
      <w:tr w:rsidR="006733D2" w:rsidRPr="005D6BC5" w:rsidTr="005D6BC5">
        <w:trPr>
          <w:trHeight w:val="70"/>
        </w:trPr>
        <w:tc>
          <w:tcPr>
            <w:tcW w:w="580" w:type="dxa"/>
            <w:vMerge w:val="restart"/>
            <w:tcBorders>
              <w:top w:val="nil"/>
              <w:left w:val="single" w:sz="4" w:space="0" w:color="auto"/>
              <w:bottom w:val="nil"/>
              <w:right w:val="single" w:sz="4" w:space="0" w:color="auto"/>
            </w:tcBorders>
            <w:noWrap/>
          </w:tcPr>
          <w:p w:rsidR="006733D2" w:rsidRPr="005D6BC5" w:rsidRDefault="006733D2" w:rsidP="00616565">
            <w:pPr>
              <w:jc w:val="center"/>
              <w:rPr>
                <w:sz w:val="18"/>
                <w:szCs w:val="18"/>
              </w:rPr>
            </w:pPr>
            <w:r w:rsidRPr="005D6BC5">
              <w:rPr>
                <w:sz w:val="18"/>
                <w:szCs w:val="18"/>
              </w:rPr>
              <w:t>2</w:t>
            </w: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b/>
                <w:bCs/>
                <w:sz w:val="18"/>
                <w:szCs w:val="18"/>
              </w:rPr>
            </w:pPr>
            <w:r w:rsidRPr="005D6BC5">
              <w:rPr>
                <w:b/>
                <w:bCs/>
                <w:sz w:val="18"/>
                <w:szCs w:val="18"/>
              </w:rPr>
              <w:t>Иные источники внутреннего финансирования дефицита</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b/>
                <w:bCs/>
                <w:sz w:val="18"/>
                <w:szCs w:val="18"/>
              </w:rPr>
            </w:pPr>
            <w:r w:rsidRPr="005D6BC5">
              <w:rPr>
                <w:b/>
                <w:bCs/>
                <w:sz w:val="18"/>
                <w:szCs w:val="18"/>
              </w:rPr>
              <w:t>01 06 00 00 00 0000 000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b/>
                <w:bCs/>
                <w:sz w:val="18"/>
                <w:szCs w:val="18"/>
              </w:rPr>
            </w:pPr>
            <w:r w:rsidRPr="005D6BC5">
              <w:rPr>
                <w:b/>
                <w:bCs/>
                <w:sz w:val="18"/>
                <w:szCs w:val="18"/>
              </w:rPr>
              <w:t>0,0</w:t>
            </w:r>
          </w:p>
        </w:tc>
      </w:tr>
      <w:tr w:rsidR="006733D2" w:rsidRPr="005D6BC5" w:rsidTr="004D170D">
        <w:trPr>
          <w:trHeight w:val="261"/>
        </w:trPr>
        <w:tc>
          <w:tcPr>
            <w:tcW w:w="580" w:type="dxa"/>
            <w:vMerge/>
            <w:tcBorders>
              <w:top w:val="nil"/>
              <w:left w:val="single" w:sz="4" w:space="0" w:color="auto"/>
              <w:bottom w:val="nil"/>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sz w:val="18"/>
                <w:szCs w:val="18"/>
              </w:rPr>
            </w:pPr>
            <w:r w:rsidRPr="005D6BC5">
              <w:rPr>
                <w:sz w:val="18"/>
                <w:szCs w:val="18"/>
              </w:rPr>
              <w:t>Бюджетные кредиты, предоставленные внутри страны в валюте РФ</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01 06 05 00 00 0000 000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sz w:val="18"/>
                <w:szCs w:val="18"/>
              </w:rPr>
            </w:pPr>
            <w:r w:rsidRPr="005D6BC5">
              <w:rPr>
                <w:sz w:val="18"/>
                <w:szCs w:val="18"/>
              </w:rPr>
              <w:t>0,0</w:t>
            </w:r>
          </w:p>
        </w:tc>
      </w:tr>
      <w:tr w:rsidR="006733D2" w:rsidRPr="005D6BC5" w:rsidTr="004D170D">
        <w:trPr>
          <w:trHeight w:val="225"/>
        </w:trPr>
        <w:tc>
          <w:tcPr>
            <w:tcW w:w="580" w:type="dxa"/>
            <w:vMerge/>
            <w:tcBorders>
              <w:top w:val="nil"/>
              <w:left w:val="single" w:sz="4" w:space="0" w:color="auto"/>
              <w:bottom w:val="nil"/>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sz w:val="18"/>
                <w:szCs w:val="18"/>
              </w:rPr>
            </w:pPr>
            <w:r w:rsidRPr="005D6BC5">
              <w:rPr>
                <w:sz w:val="18"/>
                <w:szCs w:val="18"/>
              </w:rPr>
              <w:t>Возврат бюджетных кредитов, предоставленных внутри страны в валюте РФ</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01 06 05 00 00 0000 600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sz w:val="18"/>
                <w:szCs w:val="18"/>
              </w:rPr>
            </w:pPr>
            <w:r w:rsidRPr="005D6BC5">
              <w:rPr>
                <w:sz w:val="18"/>
                <w:szCs w:val="18"/>
              </w:rPr>
              <w:t>650,0</w:t>
            </w:r>
          </w:p>
        </w:tc>
      </w:tr>
      <w:tr w:rsidR="006733D2" w:rsidRPr="005D6BC5" w:rsidTr="005D6BC5">
        <w:trPr>
          <w:trHeight w:val="70"/>
        </w:trPr>
        <w:tc>
          <w:tcPr>
            <w:tcW w:w="580" w:type="dxa"/>
            <w:vMerge/>
            <w:tcBorders>
              <w:top w:val="nil"/>
              <w:left w:val="single" w:sz="4" w:space="0" w:color="auto"/>
              <w:bottom w:val="nil"/>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sz w:val="18"/>
                <w:szCs w:val="18"/>
              </w:rPr>
            </w:pPr>
            <w:r w:rsidRPr="005D6BC5">
              <w:rPr>
                <w:sz w:val="18"/>
                <w:szCs w:val="18"/>
              </w:rPr>
              <w:t>Возврат бюджетных кредитов, предоставленных другим бюджетам бюджетной системы РФ из бюджетов муниципальных районов в валюте РФ</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01 06 05 02 05 0000 640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sz w:val="18"/>
                <w:szCs w:val="18"/>
              </w:rPr>
            </w:pPr>
            <w:r w:rsidRPr="005D6BC5">
              <w:rPr>
                <w:sz w:val="18"/>
                <w:szCs w:val="18"/>
              </w:rPr>
              <w:t>650,0</w:t>
            </w:r>
          </w:p>
        </w:tc>
      </w:tr>
      <w:tr w:rsidR="006733D2" w:rsidRPr="005D6BC5" w:rsidTr="004D170D">
        <w:trPr>
          <w:trHeight w:val="70"/>
        </w:trPr>
        <w:tc>
          <w:tcPr>
            <w:tcW w:w="580" w:type="dxa"/>
            <w:vMerge/>
            <w:tcBorders>
              <w:top w:val="nil"/>
              <w:left w:val="single" w:sz="4" w:space="0" w:color="auto"/>
              <w:bottom w:val="nil"/>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sz w:val="18"/>
                <w:szCs w:val="18"/>
              </w:rPr>
            </w:pPr>
            <w:r w:rsidRPr="005D6BC5">
              <w:rPr>
                <w:sz w:val="18"/>
                <w:szCs w:val="18"/>
              </w:rPr>
              <w:t>Предоставление бюджетных кредитов внутри страны в валюте РФ</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01 06 05 00 00 0000 500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sz w:val="18"/>
                <w:szCs w:val="18"/>
              </w:rPr>
            </w:pPr>
            <w:r w:rsidRPr="005D6BC5">
              <w:rPr>
                <w:sz w:val="18"/>
                <w:szCs w:val="18"/>
              </w:rPr>
              <w:t>650,0</w:t>
            </w:r>
          </w:p>
        </w:tc>
      </w:tr>
      <w:tr w:rsidR="006733D2" w:rsidRPr="005D6BC5" w:rsidTr="004D170D">
        <w:trPr>
          <w:trHeight w:val="90"/>
        </w:trPr>
        <w:tc>
          <w:tcPr>
            <w:tcW w:w="580" w:type="dxa"/>
            <w:vMerge/>
            <w:tcBorders>
              <w:top w:val="nil"/>
              <w:left w:val="single" w:sz="4" w:space="0" w:color="auto"/>
              <w:bottom w:val="nil"/>
              <w:right w:val="single" w:sz="4" w:space="0" w:color="auto"/>
            </w:tcBorders>
            <w:vAlign w:val="center"/>
          </w:tcPr>
          <w:p w:rsidR="006733D2" w:rsidRPr="005D6BC5" w:rsidRDefault="006733D2" w:rsidP="00616565">
            <w:pPr>
              <w:rPr>
                <w:sz w:val="18"/>
                <w:szCs w:val="18"/>
              </w:rPr>
            </w:pPr>
          </w:p>
        </w:tc>
        <w:tc>
          <w:tcPr>
            <w:tcW w:w="6239" w:type="dxa"/>
            <w:tcBorders>
              <w:top w:val="nil"/>
              <w:left w:val="nil"/>
              <w:bottom w:val="single" w:sz="4" w:space="0" w:color="auto"/>
              <w:right w:val="single" w:sz="4" w:space="0" w:color="auto"/>
            </w:tcBorders>
            <w:vAlign w:val="bottom"/>
          </w:tcPr>
          <w:p w:rsidR="006733D2" w:rsidRPr="005D6BC5" w:rsidRDefault="006733D2" w:rsidP="00616565">
            <w:pPr>
              <w:rPr>
                <w:sz w:val="18"/>
                <w:szCs w:val="18"/>
              </w:rPr>
            </w:pPr>
            <w:r w:rsidRPr="005D6BC5">
              <w:rPr>
                <w:sz w:val="18"/>
                <w:szCs w:val="18"/>
              </w:rPr>
              <w:t>Предоставление бюджетных кредитов другим бюджетам бюджетной системы РФ из бюджетов муниципальных районов в валюте РФ</w:t>
            </w:r>
          </w:p>
        </w:tc>
        <w:tc>
          <w:tcPr>
            <w:tcW w:w="2268" w:type="dxa"/>
            <w:tcBorders>
              <w:top w:val="nil"/>
              <w:left w:val="nil"/>
              <w:bottom w:val="single" w:sz="4" w:space="0" w:color="auto"/>
              <w:right w:val="single" w:sz="4" w:space="0" w:color="auto"/>
            </w:tcBorders>
            <w:vAlign w:val="bottom"/>
          </w:tcPr>
          <w:p w:rsidR="006733D2" w:rsidRPr="005D6BC5" w:rsidRDefault="006733D2" w:rsidP="00616565">
            <w:pPr>
              <w:jc w:val="center"/>
              <w:rPr>
                <w:sz w:val="18"/>
                <w:szCs w:val="18"/>
              </w:rPr>
            </w:pPr>
            <w:r w:rsidRPr="005D6BC5">
              <w:rPr>
                <w:sz w:val="18"/>
                <w:szCs w:val="18"/>
              </w:rPr>
              <w:t>01 06 05 02 05 0000 540</w:t>
            </w:r>
          </w:p>
        </w:tc>
        <w:tc>
          <w:tcPr>
            <w:tcW w:w="993" w:type="dxa"/>
            <w:tcBorders>
              <w:top w:val="nil"/>
              <w:left w:val="nil"/>
              <w:bottom w:val="single" w:sz="4" w:space="0" w:color="auto"/>
              <w:right w:val="single" w:sz="4" w:space="0" w:color="auto"/>
            </w:tcBorders>
            <w:noWrap/>
            <w:vAlign w:val="bottom"/>
          </w:tcPr>
          <w:p w:rsidR="006733D2" w:rsidRPr="005D6BC5" w:rsidRDefault="006733D2" w:rsidP="00616565">
            <w:pPr>
              <w:jc w:val="right"/>
              <w:rPr>
                <w:sz w:val="18"/>
                <w:szCs w:val="18"/>
              </w:rPr>
            </w:pPr>
            <w:r w:rsidRPr="005D6BC5">
              <w:rPr>
                <w:sz w:val="18"/>
                <w:szCs w:val="18"/>
              </w:rPr>
              <w:t>650,0</w:t>
            </w:r>
          </w:p>
        </w:tc>
      </w:tr>
    </w:tbl>
    <w:p w:rsidR="006733D2" w:rsidRDefault="006733D2" w:rsidP="004E1297">
      <w:pPr>
        <w:spacing w:line="240" w:lineRule="atLeast"/>
        <w:jc w:val="both"/>
        <w:rPr>
          <w:sz w:val="20"/>
          <w:szCs w:val="20"/>
        </w:rPr>
      </w:pPr>
    </w:p>
    <w:p w:rsidR="006733D2" w:rsidRDefault="006733D2" w:rsidP="004D170D">
      <w:pPr>
        <w:spacing w:line="240" w:lineRule="atLeast"/>
        <w:jc w:val="right"/>
        <w:rPr>
          <w:sz w:val="20"/>
          <w:szCs w:val="20"/>
        </w:rPr>
      </w:pPr>
      <w:r>
        <w:rPr>
          <w:sz w:val="20"/>
          <w:szCs w:val="20"/>
        </w:rPr>
        <w:t xml:space="preserve">Приложение 2 </w:t>
      </w:r>
    </w:p>
    <w:p w:rsidR="006733D2" w:rsidRDefault="006733D2" w:rsidP="004D170D">
      <w:pPr>
        <w:spacing w:line="240" w:lineRule="atLeast"/>
        <w:jc w:val="right"/>
        <w:rPr>
          <w:sz w:val="20"/>
          <w:szCs w:val="20"/>
        </w:rPr>
      </w:pPr>
      <w:r>
        <w:rPr>
          <w:sz w:val="20"/>
          <w:szCs w:val="20"/>
        </w:rPr>
        <w:t xml:space="preserve">к решению Совета народных депутатов </w:t>
      </w:r>
    </w:p>
    <w:p w:rsidR="006733D2" w:rsidRDefault="006733D2" w:rsidP="004D170D">
      <w:pPr>
        <w:spacing w:line="240" w:lineRule="atLeast"/>
        <w:jc w:val="right"/>
        <w:rPr>
          <w:sz w:val="20"/>
          <w:szCs w:val="20"/>
        </w:rPr>
      </w:pPr>
      <w:r>
        <w:rPr>
          <w:sz w:val="20"/>
          <w:szCs w:val="20"/>
        </w:rPr>
        <w:t xml:space="preserve">Грибановского муниципального района </w:t>
      </w:r>
    </w:p>
    <w:p w:rsidR="006733D2" w:rsidRPr="004D170D" w:rsidRDefault="006733D2" w:rsidP="00CC3F24">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p w:rsidR="006733D2" w:rsidRDefault="006733D2" w:rsidP="004D170D">
      <w:pPr>
        <w:spacing w:line="240" w:lineRule="atLeast"/>
        <w:jc w:val="right"/>
        <w:rPr>
          <w:sz w:val="20"/>
          <w:szCs w:val="20"/>
        </w:rPr>
      </w:pPr>
    </w:p>
    <w:tbl>
      <w:tblPr>
        <w:tblW w:w="10286" w:type="dxa"/>
        <w:tblInd w:w="93" w:type="dxa"/>
        <w:tblLayout w:type="fixed"/>
        <w:tblCellMar>
          <w:left w:w="0" w:type="dxa"/>
          <w:right w:w="0" w:type="dxa"/>
        </w:tblCellMar>
        <w:tblLook w:val="0000"/>
      </w:tblPr>
      <w:tblGrid>
        <w:gridCol w:w="2910"/>
        <w:gridCol w:w="5662"/>
        <w:gridCol w:w="674"/>
        <w:gridCol w:w="121"/>
        <w:gridCol w:w="622"/>
        <w:gridCol w:w="297"/>
      </w:tblGrid>
      <w:tr w:rsidR="006733D2" w:rsidRPr="00271A71" w:rsidTr="005D6BC5">
        <w:trPr>
          <w:cantSplit/>
          <w:trHeight w:val="285"/>
        </w:trPr>
        <w:tc>
          <w:tcPr>
            <w:tcW w:w="10286" w:type="dxa"/>
            <w:gridSpan w:val="6"/>
            <w:tcBorders>
              <w:top w:val="nil"/>
              <w:left w:val="nil"/>
              <w:bottom w:val="nil"/>
              <w:right w:val="nil"/>
            </w:tcBorders>
            <w:noWrap/>
            <w:tcMar>
              <w:top w:w="18" w:type="dxa"/>
              <w:left w:w="18" w:type="dxa"/>
              <w:bottom w:w="0" w:type="dxa"/>
              <w:right w:w="18" w:type="dxa"/>
            </w:tcMar>
            <w:vAlign w:val="center"/>
          </w:tcPr>
          <w:p w:rsidR="006733D2" w:rsidRPr="004D170D" w:rsidRDefault="006733D2" w:rsidP="00241973">
            <w:pPr>
              <w:pStyle w:val="Heading1"/>
              <w:ind w:left="1062" w:right="762"/>
              <w:jc w:val="center"/>
              <w:rPr>
                <w:b/>
                <w:sz w:val="20"/>
                <w:szCs w:val="20"/>
              </w:rPr>
            </w:pPr>
            <w:r w:rsidRPr="004D170D">
              <w:rPr>
                <w:b/>
                <w:sz w:val="20"/>
                <w:szCs w:val="20"/>
              </w:rPr>
              <w:t>Нормативы</w:t>
            </w:r>
          </w:p>
          <w:p w:rsidR="006733D2" w:rsidRPr="004D170D" w:rsidRDefault="006733D2" w:rsidP="00241973">
            <w:pPr>
              <w:pStyle w:val="Heading1"/>
              <w:ind w:left="1062" w:right="762"/>
              <w:jc w:val="center"/>
              <w:rPr>
                <w:b/>
                <w:caps/>
                <w:sz w:val="20"/>
                <w:szCs w:val="20"/>
              </w:rPr>
            </w:pPr>
            <w:r w:rsidRPr="004D170D">
              <w:rPr>
                <w:b/>
                <w:sz w:val="20"/>
                <w:szCs w:val="20"/>
              </w:rPr>
              <w:t>отчислений от налогов,  сборов и неналоговых доходов  в районный бюджет  и бюджеты поселений Грибановского муниципального района на 2016 год</w:t>
            </w:r>
          </w:p>
        </w:tc>
      </w:tr>
      <w:tr w:rsidR="006733D2" w:rsidRPr="00616565" w:rsidTr="005D6BC5">
        <w:trPr>
          <w:trHeight w:val="300"/>
        </w:trPr>
        <w:tc>
          <w:tcPr>
            <w:tcW w:w="2910" w:type="dxa"/>
            <w:tcBorders>
              <w:top w:val="nil"/>
              <w:left w:val="nil"/>
              <w:right w:val="nil"/>
            </w:tcBorders>
            <w:noWrap/>
            <w:tcMar>
              <w:top w:w="18" w:type="dxa"/>
              <w:left w:w="18" w:type="dxa"/>
              <w:bottom w:w="0" w:type="dxa"/>
              <w:right w:w="18" w:type="dxa"/>
            </w:tcMar>
            <w:vAlign w:val="bottom"/>
          </w:tcPr>
          <w:p w:rsidR="006733D2" w:rsidRPr="00616565" w:rsidRDefault="006733D2" w:rsidP="00241973">
            <w:pPr>
              <w:rPr>
                <w:sz w:val="20"/>
                <w:szCs w:val="20"/>
              </w:rPr>
            </w:pPr>
          </w:p>
        </w:tc>
        <w:tc>
          <w:tcPr>
            <w:tcW w:w="6457" w:type="dxa"/>
            <w:gridSpan w:val="3"/>
            <w:tcBorders>
              <w:top w:val="nil"/>
              <w:left w:val="nil"/>
              <w:right w:val="nil"/>
            </w:tcBorders>
            <w:noWrap/>
            <w:tcMar>
              <w:top w:w="18" w:type="dxa"/>
              <w:left w:w="18" w:type="dxa"/>
              <w:bottom w:w="0" w:type="dxa"/>
              <w:right w:w="18" w:type="dxa"/>
            </w:tcMar>
            <w:vAlign w:val="bottom"/>
          </w:tcPr>
          <w:p w:rsidR="006733D2" w:rsidRPr="004D170D" w:rsidRDefault="006733D2" w:rsidP="00241973">
            <w:pPr>
              <w:rPr>
                <w:sz w:val="20"/>
                <w:szCs w:val="20"/>
              </w:rPr>
            </w:pPr>
          </w:p>
        </w:tc>
        <w:tc>
          <w:tcPr>
            <w:tcW w:w="919" w:type="dxa"/>
            <w:gridSpan w:val="2"/>
            <w:tcBorders>
              <w:top w:val="nil"/>
              <w:left w:val="nil"/>
              <w:right w:val="nil"/>
            </w:tcBorders>
            <w:noWrap/>
            <w:tcMar>
              <w:top w:w="18" w:type="dxa"/>
              <w:left w:w="18" w:type="dxa"/>
              <w:bottom w:w="0" w:type="dxa"/>
              <w:right w:w="18" w:type="dxa"/>
            </w:tcMar>
            <w:vAlign w:val="center"/>
          </w:tcPr>
          <w:p w:rsidR="006733D2" w:rsidRPr="004D170D" w:rsidRDefault="006733D2" w:rsidP="00241973">
            <w:pPr>
              <w:jc w:val="center"/>
              <w:rPr>
                <w:bCs/>
                <w:sz w:val="20"/>
                <w:szCs w:val="20"/>
              </w:rPr>
            </w:pPr>
            <w:r w:rsidRPr="004D170D">
              <w:rPr>
                <w:bCs/>
                <w:sz w:val="20"/>
                <w:szCs w:val="20"/>
              </w:rPr>
              <w:t>в процентах</w:t>
            </w:r>
          </w:p>
        </w:tc>
      </w:tr>
      <w:tr w:rsidR="006733D2" w:rsidRPr="00616565" w:rsidTr="005D6BC5">
        <w:trPr>
          <w:gridAfter w:val="1"/>
          <w:wAfter w:w="297" w:type="dxa"/>
          <w:cantSplit/>
          <w:trHeight w:val="91"/>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pStyle w:val="xl38"/>
              <w:pBdr>
                <w:bottom w:val="none" w:sz="0" w:space="0" w:color="auto"/>
                <w:right w:val="none" w:sz="0" w:space="0" w:color="auto"/>
              </w:pBdr>
              <w:tabs>
                <w:tab w:val="left" w:pos="1602"/>
              </w:tabs>
              <w:spacing w:before="0" w:beforeAutospacing="0" w:after="0" w:afterAutospacing="0"/>
              <w:ind w:left="-18" w:firstLine="18"/>
              <w:textAlignment w:val="auto"/>
              <w:rPr>
                <w:bCs/>
                <w:sz w:val="18"/>
                <w:szCs w:val="18"/>
              </w:rPr>
            </w:pPr>
            <w:r w:rsidRPr="005D6BC5">
              <w:rPr>
                <w:bCs/>
                <w:sz w:val="18"/>
                <w:szCs w:val="18"/>
              </w:rPr>
              <w:t>Наименование доходов</w:t>
            </w:r>
          </w:p>
        </w:tc>
        <w:tc>
          <w:tcPr>
            <w:tcW w:w="67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bCs/>
                <w:sz w:val="18"/>
                <w:szCs w:val="18"/>
              </w:rPr>
            </w:pPr>
            <w:r w:rsidRPr="005D6BC5">
              <w:rPr>
                <w:bCs/>
                <w:sz w:val="18"/>
                <w:szCs w:val="18"/>
              </w:rPr>
              <w:t>Районный бюджет</w:t>
            </w:r>
          </w:p>
        </w:tc>
        <w:tc>
          <w:tcPr>
            <w:tcW w:w="743" w:type="dxa"/>
            <w:gridSpan w:val="2"/>
            <w:tcBorders>
              <w:top w:val="single" w:sz="4" w:space="0" w:color="auto"/>
              <w:left w:val="single" w:sz="8" w:space="0" w:color="auto"/>
              <w:right w:val="single" w:sz="4" w:space="0" w:color="auto"/>
            </w:tcBorders>
            <w:vAlign w:val="center"/>
          </w:tcPr>
          <w:p w:rsidR="006733D2" w:rsidRPr="005D6BC5" w:rsidRDefault="006733D2" w:rsidP="00241973">
            <w:pPr>
              <w:jc w:val="center"/>
              <w:rPr>
                <w:bCs/>
                <w:sz w:val="18"/>
                <w:szCs w:val="18"/>
              </w:rPr>
            </w:pPr>
            <w:r w:rsidRPr="005D6BC5">
              <w:rPr>
                <w:bCs/>
                <w:sz w:val="18"/>
                <w:szCs w:val="18"/>
              </w:rPr>
              <w:t>Бюджеты поселений</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pacing w:val="8"/>
                <w:sz w:val="18"/>
                <w:szCs w:val="18"/>
              </w:rPr>
              <w:t>ДОХОДЫ ОТ ПОГАШЕНИЯ ЗАДОЛЖЕННОСТИ И ПЕРЕРАСЧЕТОВ ПО ОТМЕНЕННЫМ НАЛОГАМ, СБОРАМ И ИНЫМ ОБЯЗАТЕЛЬНЫМ ПЛАТЕЖАМ</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Налог на прибыль организаций, зачислявшийся до   1 января 2005 года в местные бюджеты</w:t>
            </w:r>
            <w:r w:rsidRPr="005D6BC5">
              <w:rPr>
                <w:color w:val="000000"/>
                <w:sz w:val="18"/>
                <w:szCs w:val="18"/>
              </w:rPr>
              <w:t xml:space="preserve"> </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Налог на имущество предприятий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50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Налог с имущества, переходящего в порядке наследования и дарения</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Земельный налог (по обязательствам, возникшим до 1 января 2006 года)</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Налог с продаж</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60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Сбор на нужды образовательных учреждений, взимаемый с юридических лиц</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Прочие налоги и сборы (по отмененным местным налогам и сборам)</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pStyle w:val="ConsPlusNormal"/>
              <w:widowControl/>
              <w:tabs>
                <w:tab w:val="left" w:pos="0"/>
              </w:tabs>
              <w:ind w:left="102" w:right="102" w:firstLine="0"/>
              <w:rPr>
                <w:rFonts w:ascii="Times New Roman" w:hAnsi="Times New Roman" w:cs="Times New Roman"/>
                <w:sz w:val="18"/>
                <w:szCs w:val="18"/>
              </w:rPr>
            </w:pPr>
            <w:r w:rsidRPr="005D6BC5">
              <w:rPr>
                <w:rFonts w:ascii="Times New Roman" w:hAnsi="Times New Roman" w:cs="Times New Roman"/>
                <w:sz w:val="18"/>
                <w:szCs w:val="18"/>
              </w:rPr>
              <w:t>ДОХОДЫ ОТ ИСПОЛЬЗОВАНИЯ ИМУЩЕСТВА,</w:t>
            </w:r>
          </w:p>
          <w:p w:rsidR="006733D2" w:rsidRPr="005D6BC5" w:rsidRDefault="006733D2" w:rsidP="00241973">
            <w:pPr>
              <w:ind w:left="102" w:right="102"/>
              <w:rPr>
                <w:spacing w:val="-6"/>
                <w:sz w:val="18"/>
                <w:szCs w:val="18"/>
              </w:rPr>
            </w:pPr>
            <w:r w:rsidRPr="005D6BC5">
              <w:rPr>
                <w:sz w:val="18"/>
                <w:szCs w:val="18"/>
              </w:rPr>
              <w:t>НАХОДЯЩЕГОСЯ В ГОСУДАРСТВЕННОЙ СОБСТВЕННОСТИ</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pacing w:val="-8"/>
                <w:sz w:val="18"/>
                <w:szCs w:val="18"/>
              </w:rPr>
            </w:pPr>
            <w:r w:rsidRPr="005D6BC5">
              <w:rPr>
                <w:spacing w:val="-8"/>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pacing w:val="-6"/>
                <w:sz w:val="18"/>
                <w:szCs w:val="18"/>
              </w:rPr>
            </w:pPr>
            <w:r w:rsidRPr="005D6BC5">
              <w:rPr>
                <w:spacing w:val="-8"/>
                <w:sz w:val="18"/>
                <w:szCs w:val="18"/>
              </w:rPr>
              <w:t>Доходы от размещения временно свободных средств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pacing w:val="-8"/>
                <w:sz w:val="18"/>
                <w:szCs w:val="18"/>
              </w:rPr>
            </w:pPr>
            <w:r w:rsidRPr="005D6BC5">
              <w:rPr>
                <w:snapToGrid w:val="0"/>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pacing w:val="-6"/>
                <w:sz w:val="18"/>
                <w:szCs w:val="18"/>
              </w:rPr>
              <w:t>ДОХОДЫ ОТ ОКАЗАНИЯ ПЛАТНЫХ УСЛУГ (РАБОТ) И КОМПЕНСАЦИИ ЗАТРАТ ГОСУДАРСТВА</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Прочие доходы от оказания платных услуг (работ) получателями средств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Прочие доходы от оказания платных услуг (работ) получателями средств бюджетов поселений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Доходы, поступающие в порядке возмещения расходов, понесенных в связи с эксплуатацией имущества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Прочие доходы от  компенсации затрат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ДОХОДЫ ОТ ПРОДАЖИ МАТЕРИАЛЬНЫХ И НЕМАТЕРИАЛЬНЫХ АКТИВОВ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02" w:right="102"/>
              <w:rPr>
                <w:color w:val="000000"/>
                <w:sz w:val="18"/>
                <w:szCs w:val="18"/>
              </w:rPr>
            </w:pPr>
            <w:r w:rsidRPr="005D6BC5">
              <w:rPr>
                <w:color w:val="000000"/>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АДМИНИСТРАТИВНЫЕ  ПЛАТЕЖИ И СБОРЫ</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Платежи, взимаемые организациями поселений за выполнение определенных функций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Сборы за выдачу лицензий органами местного самоуправления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ДОХОДЫ ОТ  ШТРАФОВ, САНКЦИЙ, ВОЗМЕЩЕНИЙ УЩЕРБА</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napToGrid w:val="0"/>
                <w:spacing w:val="-4"/>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334"/>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z w:val="18"/>
                <w:szCs w:val="18"/>
              </w:rPr>
            </w:pPr>
            <w:r w:rsidRPr="005D6BC5">
              <w:rPr>
                <w:sz w:val="18"/>
                <w:szCs w:val="18"/>
              </w:rPr>
              <w:t>Прочие поступления от денежных взысканий (штрафов) и иных сумм в возмещение ущерба, зачисляемые в бюджеты поселений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ПРОЧИЕ НЕНАЛОГОВЫЕ ДОХОДЫ</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Невыясненные поступления, зачисляемые в бюджеты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z w:val="18"/>
                <w:szCs w:val="18"/>
              </w:rPr>
            </w:pPr>
            <w:r w:rsidRPr="005D6BC5">
              <w:rPr>
                <w:sz w:val="18"/>
                <w:szCs w:val="18"/>
              </w:rPr>
              <w:t>Невыясненные поступления, зачисляемые в бюджеты поселений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sz w:val="18"/>
                <w:szCs w:val="18"/>
              </w:rPr>
              <w:t>Прочие неналоговые доходы бюджетов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52"/>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z w:val="18"/>
                <w:szCs w:val="18"/>
              </w:rPr>
            </w:pPr>
            <w:r w:rsidRPr="005D6BC5">
              <w:rPr>
                <w:sz w:val="18"/>
                <w:szCs w:val="18"/>
              </w:rPr>
              <w:t>Прочие неналоговые доходы бюджетов поселений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r w:rsidR="006733D2" w:rsidRPr="00616565" w:rsidTr="005D6BC5">
        <w:trPr>
          <w:gridAfter w:val="1"/>
          <w:wAfter w:w="297" w:type="dxa"/>
          <w:trHeight w:val="237"/>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sz w:val="18"/>
                <w:szCs w:val="18"/>
              </w:rPr>
            </w:pPr>
            <w:r w:rsidRPr="005D6BC5">
              <w:rPr>
                <w:color w:val="000000"/>
                <w:sz w:val="18"/>
                <w:szCs w:val="18"/>
              </w:rPr>
              <w:t>Прочие безвозмездные поступления в бюджеты муниципальных районов</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100</w:t>
            </w: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p>
        </w:tc>
      </w:tr>
      <w:tr w:rsidR="006733D2" w:rsidRPr="00616565" w:rsidTr="005D6BC5">
        <w:trPr>
          <w:gridAfter w:val="1"/>
          <w:wAfter w:w="297" w:type="dxa"/>
          <w:trHeight w:val="237"/>
        </w:trPr>
        <w:tc>
          <w:tcPr>
            <w:tcW w:w="857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02" w:right="102"/>
              <w:rPr>
                <w:color w:val="000000"/>
                <w:sz w:val="18"/>
                <w:szCs w:val="18"/>
              </w:rPr>
            </w:pPr>
            <w:r w:rsidRPr="005D6BC5">
              <w:rPr>
                <w:color w:val="000000"/>
                <w:sz w:val="18"/>
                <w:szCs w:val="18"/>
              </w:rPr>
              <w:t>Прочие безвозмездные поступления в бюджеты поселений</w:t>
            </w:r>
          </w:p>
        </w:tc>
        <w:tc>
          <w:tcPr>
            <w:tcW w:w="67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6733D2" w:rsidRPr="005D6BC5" w:rsidRDefault="006733D2" w:rsidP="00241973">
            <w:pPr>
              <w:jc w:val="center"/>
              <w:rPr>
                <w:sz w:val="18"/>
                <w:szCs w:val="18"/>
              </w:rPr>
            </w:pPr>
          </w:p>
        </w:tc>
        <w:tc>
          <w:tcPr>
            <w:tcW w:w="743" w:type="dxa"/>
            <w:gridSpan w:val="2"/>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100</w:t>
            </w:r>
          </w:p>
        </w:tc>
      </w:tr>
    </w:tbl>
    <w:p w:rsidR="006733D2" w:rsidRPr="00846236" w:rsidRDefault="006733D2" w:rsidP="004D170D">
      <w:pPr>
        <w:rPr>
          <w:b/>
          <w:i/>
        </w:rPr>
      </w:pP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Приложение 3 </w:t>
      </w: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p w:rsidR="006733D2" w:rsidRPr="004D170D" w:rsidRDefault="006733D2" w:rsidP="004D170D">
      <w:pPr>
        <w:pStyle w:val="BodyText"/>
        <w:spacing w:line="240" w:lineRule="auto"/>
        <w:jc w:val="center"/>
        <w:rPr>
          <w:bCs/>
          <w:sz w:val="20"/>
          <w:szCs w:val="20"/>
        </w:rPr>
      </w:pPr>
      <w:r w:rsidRPr="004D170D">
        <w:rPr>
          <w:bCs/>
          <w:sz w:val="20"/>
          <w:szCs w:val="20"/>
        </w:rPr>
        <w:t>Перечень</w:t>
      </w:r>
    </w:p>
    <w:p w:rsidR="006733D2" w:rsidRPr="004D170D" w:rsidRDefault="006733D2" w:rsidP="004D170D">
      <w:pPr>
        <w:pStyle w:val="BodyText"/>
        <w:spacing w:line="240" w:lineRule="auto"/>
        <w:jc w:val="center"/>
        <w:rPr>
          <w:bCs/>
          <w:sz w:val="20"/>
          <w:szCs w:val="20"/>
        </w:rPr>
      </w:pPr>
      <w:r w:rsidRPr="004D170D">
        <w:rPr>
          <w:bCs/>
          <w:sz w:val="20"/>
          <w:szCs w:val="20"/>
        </w:rPr>
        <w:t>главных администраторов доходов  районного бюджета  – органов государственной власти  Российской федерации</w:t>
      </w:r>
    </w:p>
    <w:tbl>
      <w:tblPr>
        <w:tblW w:w="10260" w:type="dxa"/>
        <w:tblInd w:w="5" w:type="dxa"/>
        <w:tblLayout w:type="fixed"/>
        <w:tblCellMar>
          <w:left w:w="0" w:type="dxa"/>
          <w:right w:w="0" w:type="dxa"/>
        </w:tblCellMar>
        <w:tblLook w:val="0000"/>
      </w:tblPr>
      <w:tblGrid>
        <w:gridCol w:w="1260"/>
        <w:gridCol w:w="2880"/>
        <w:gridCol w:w="6120"/>
      </w:tblGrid>
      <w:tr w:rsidR="006733D2" w:rsidRPr="005D6BC5" w:rsidTr="00241973">
        <w:trPr>
          <w:trHeight w:val="289"/>
          <w:tblHeader/>
        </w:trPr>
        <w:tc>
          <w:tcPr>
            <w:tcW w:w="4140" w:type="dxa"/>
            <w:gridSpan w:val="2"/>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pStyle w:val="Heading9"/>
              <w:rPr>
                <w:rFonts w:ascii="Times New Roman" w:hAnsi="Times New Roman" w:cs="Times New Roman"/>
                <w:b/>
                <w:sz w:val="18"/>
                <w:szCs w:val="18"/>
              </w:rPr>
            </w:pPr>
            <w:r w:rsidRPr="005D6BC5">
              <w:rPr>
                <w:rFonts w:ascii="Times New Roman" w:hAnsi="Times New Roman" w:cs="Times New Roman"/>
                <w:b/>
                <w:sz w:val="18"/>
                <w:szCs w:val="18"/>
              </w:rPr>
              <w:t>Код бюджетной классификации РФ</w:t>
            </w:r>
          </w:p>
        </w:tc>
        <w:tc>
          <w:tcPr>
            <w:tcW w:w="6120" w:type="dxa"/>
            <w:vMerge w:val="restart"/>
            <w:tcBorders>
              <w:top w:val="single" w:sz="4" w:space="0" w:color="auto"/>
              <w:left w:val="nil"/>
              <w:right w:val="single" w:sz="4" w:space="0" w:color="auto"/>
            </w:tcBorders>
            <w:tcMar>
              <w:top w:w="18" w:type="dxa"/>
              <w:left w:w="18" w:type="dxa"/>
              <w:bottom w:w="0" w:type="dxa"/>
              <w:right w:w="18" w:type="dxa"/>
            </w:tcMar>
            <w:vAlign w:val="center"/>
          </w:tcPr>
          <w:p w:rsidR="006733D2" w:rsidRPr="005D6BC5" w:rsidRDefault="006733D2" w:rsidP="00241973">
            <w:pPr>
              <w:ind w:right="-482"/>
              <w:jc w:val="center"/>
              <w:rPr>
                <w:bCs/>
                <w:color w:val="000000"/>
                <w:sz w:val="18"/>
                <w:szCs w:val="18"/>
              </w:rPr>
            </w:pPr>
            <w:r w:rsidRPr="005D6BC5">
              <w:rPr>
                <w:bCs/>
                <w:color w:val="000000"/>
                <w:sz w:val="18"/>
                <w:szCs w:val="18"/>
              </w:rPr>
              <w:t>Наименование дохода</w:t>
            </w:r>
          </w:p>
        </w:tc>
      </w:tr>
      <w:tr w:rsidR="006733D2" w:rsidRPr="005D6BC5" w:rsidTr="00241973">
        <w:trPr>
          <w:trHeight w:val="52"/>
          <w:tblHeader/>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bCs/>
                <w:color w:val="000000"/>
                <w:sz w:val="18"/>
                <w:szCs w:val="18"/>
              </w:rPr>
            </w:pPr>
            <w:r w:rsidRPr="005D6BC5">
              <w:rPr>
                <w:bCs/>
                <w:color w:val="000000"/>
                <w:sz w:val="18"/>
                <w:szCs w:val="18"/>
              </w:rPr>
              <w:t>Администратора</w:t>
            </w:r>
          </w:p>
          <w:p w:rsidR="006733D2" w:rsidRPr="005D6BC5" w:rsidRDefault="006733D2" w:rsidP="00241973">
            <w:pPr>
              <w:jc w:val="center"/>
              <w:rPr>
                <w:bCs/>
                <w:color w:val="000000"/>
                <w:sz w:val="18"/>
                <w:szCs w:val="18"/>
              </w:rPr>
            </w:pPr>
            <w:r w:rsidRPr="005D6BC5">
              <w:rPr>
                <w:bCs/>
                <w:color w:val="000000"/>
                <w:sz w:val="18"/>
                <w:szCs w:val="18"/>
              </w:rPr>
              <w:t>дохода</w:t>
            </w:r>
          </w:p>
        </w:tc>
        <w:tc>
          <w:tcPr>
            <w:tcW w:w="2880"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r w:rsidRPr="005D6BC5">
              <w:rPr>
                <w:bCs/>
                <w:color w:val="000000"/>
                <w:sz w:val="18"/>
                <w:szCs w:val="18"/>
              </w:rPr>
              <w:t>Доходов бюджета муниципального района </w:t>
            </w:r>
          </w:p>
        </w:tc>
        <w:tc>
          <w:tcPr>
            <w:tcW w:w="6120" w:type="dxa"/>
            <w:vMerge/>
            <w:tcBorders>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p>
        </w:tc>
      </w:tr>
      <w:tr w:rsidR="006733D2" w:rsidRPr="005D6BC5" w:rsidTr="005D6BC5">
        <w:trPr>
          <w:cantSplit/>
          <w:trHeight w:val="70"/>
        </w:trPr>
        <w:tc>
          <w:tcPr>
            <w:tcW w:w="10260" w:type="dxa"/>
            <w:gridSpan w:val="3"/>
            <w:tcBorders>
              <w:top w:val="single" w:sz="4" w:space="0" w:color="auto"/>
              <w:left w:val="single" w:sz="8" w:space="0" w:color="auto"/>
              <w:bottom w:val="single" w:sz="4" w:space="0" w:color="auto"/>
              <w:right w:val="single" w:sz="4" w:space="0" w:color="auto"/>
            </w:tcBorders>
          </w:tcPr>
          <w:p w:rsidR="006733D2" w:rsidRPr="005D6BC5" w:rsidRDefault="006733D2" w:rsidP="00241973">
            <w:pPr>
              <w:pStyle w:val="Heading5"/>
              <w:widowControl w:val="0"/>
              <w:rPr>
                <w:i w:val="0"/>
                <w:sz w:val="18"/>
                <w:szCs w:val="18"/>
              </w:rPr>
            </w:pPr>
            <w:r w:rsidRPr="005D6BC5">
              <w:rPr>
                <w:b w:val="0"/>
                <w:i w:val="0"/>
                <w:sz w:val="18"/>
                <w:szCs w:val="18"/>
              </w:rPr>
              <w:t>Федеральная служба по надзору в сфере природопользования</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048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1 12 01000 01 0000 120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Плата за негативное воздействие на окружающую среду*</w:t>
            </w:r>
          </w:p>
        </w:tc>
      </w:tr>
      <w:tr w:rsidR="006733D2" w:rsidRPr="005D6BC5" w:rsidTr="00241973">
        <w:trPr>
          <w:trHeight w:val="50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048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1 16 25000 00 0000 140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733D2" w:rsidRPr="005D6BC5" w:rsidTr="005D6BC5">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sz w:val="18"/>
                <w:szCs w:val="18"/>
              </w:rPr>
            </w:pPr>
            <w:r w:rsidRPr="005D6BC5">
              <w:rPr>
                <w:sz w:val="18"/>
                <w:szCs w:val="18"/>
              </w:rPr>
              <w:t>Федеральная служба по надзору в сфере здравоохранения</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060</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241973">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color w:val="000000"/>
                <w:sz w:val="18"/>
                <w:szCs w:val="18"/>
              </w:rPr>
            </w:pPr>
            <w:r w:rsidRPr="005D6BC5">
              <w:rPr>
                <w:sz w:val="18"/>
                <w:szCs w:val="18"/>
              </w:rPr>
              <w:t>Федеральное агентство по рыболовству</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076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1 16 25030 01 0000 140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Российской Федерации об охране и использовании животного мира</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076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241973">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color w:val="000000"/>
                <w:sz w:val="18"/>
                <w:szCs w:val="18"/>
              </w:rPr>
            </w:pPr>
            <w:r w:rsidRPr="005D6BC5">
              <w:rPr>
                <w:sz w:val="18"/>
                <w:szCs w:val="18"/>
              </w:rPr>
              <w:t>Федеральная служба по ветеринарному и фитосанитарному надзору</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081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1 16 25030 01 0000 140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Российской Федерации об охране и использовании животного мира</w:t>
            </w:r>
          </w:p>
        </w:tc>
      </w:tr>
      <w:tr w:rsidR="006733D2" w:rsidRPr="005D6BC5" w:rsidTr="00241973">
        <w:trPr>
          <w:trHeight w:val="50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081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1 16 43000 01 6000 140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733D2" w:rsidRPr="005D6BC5" w:rsidTr="00241973">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sz w:val="18"/>
                <w:szCs w:val="18"/>
              </w:rPr>
            </w:pPr>
            <w:r w:rsidRPr="005D6BC5">
              <w:rPr>
                <w:bCs/>
                <w:sz w:val="18"/>
                <w:szCs w:val="18"/>
              </w:rPr>
              <w:t>Федеральная служба по надзору в сфере транспорта</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106</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5D6BC5">
        <w:trPr>
          <w:trHeight w:val="70"/>
        </w:trPr>
        <w:tc>
          <w:tcPr>
            <w:tcW w:w="10260" w:type="dxa"/>
            <w:gridSpan w:val="3"/>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sz w:val="18"/>
                <w:szCs w:val="18"/>
              </w:rPr>
              <w:t>Федеральная служба по надзору в сфере защиты прав потребителей и благополучия человека</w:t>
            </w:r>
          </w:p>
        </w:tc>
      </w:tr>
      <w:tr w:rsidR="006733D2" w:rsidRPr="005D6BC5" w:rsidTr="00241973">
        <w:trPr>
          <w:trHeight w:val="288"/>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1 16 08000 01 0000 140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r>
      <w:tr w:rsidR="006733D2" w:rsidRPr="005D6BC5" w:rsidTr="00241973">
        <w:trPr>
          <w:trHeight w:val="288"/>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1 16 25020 01 0000 140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Российской Федерации об особо охраняемых природных территориях</w:t>
            </w:r>
          </w:p>
        </w:tc>
      </w:tr>
      <w:tr w:rsidR="006733D2" w:rsidRPr="005D6BC5" w:rsidTr="00241973">
        <w:trPr>
          <w:trHeight w:val="288"/>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1 16 25050 01 0000 140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napToGrid w:val="0"/>
                <w:color w:val="000000"/>
                <w:sz w:val="18"/>
                <w:szCs w:val="18"/>
              </w:rPr>
            </w:pPr>
            <w:r w:rsidRPr="005D6BC5">
              <w:rPr>
                <w:sz w:val="18"/>
                <w:szCs w:val="18"/>
              </w:rPr>
              <w:t>Денежные взыскания (штрафы) за нарушение законодательства в области охраны окружающей среды</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1 16 28000 01 0000 140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bCs/>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733D2" w:rsidRPr="005D6BC5" w:rsidTr="00241973">
        <w:trPr>
          <w:trHeight w:val="335"/>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1 16 43000 01 6000 140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733D2" w:rsidRPr="005D6BC5" w:rsidTr="00241973">
        <w:trPr>
          <w:trHeight w:val="335"/>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141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241973">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sz w:val="18"/>
                <w:szCs w:val="18"/>
              </w:rPr>
              <w:t>Федеральная налоговая служба</w:t>
            </w:r>
          </w:p>
        </w:tc>
      </w:tr>
      <w:tr w:rsidR="006733D2" w:rsidRPr="005D6BC5" w:rsidTr="00241973">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1 01 02000 01 0000 110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rPr>
                <w:sz w:val="18"/>
                <w:szCs w:val="18"/>
                <w:vertAlign w:val="superscript"/>
              </w:rPr>
            </w:pPr>
            <w:r w:rsidRPr="005D6BC5">
              <w:rPr>
                <w:sz w:val="18"/>
                <w:szCs w:val="18"/>
              </w:rPr>
              <w:t>Налог на доходы физических лиц*</w:t>
            </w:r>
          </w:p>
        </w:tc>
      </w:tr>
      <w:tr w:rsidR="006733D2" w:rsidRPr="005D6BC5" w:rsidTr="00241973">
        <w:trPr>
          <w:trHeight w:val="196"/>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1 05 02000 02 0000 110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rPr>
                <w:color w:val="000000"/>
                <w:sz w:val="18"/>
                <w:szCs w:val="18"/>
              </w:rPr>
            </w:pPr>
            <w:r w:rsidRPr="005D6BC5">
              <w:rPr>
                <w:sz w:val="18"/>
                <w:szCs w:val="18"/>
              </w:rPr>
              <w:t xml:space="preserve">Единый налог на вмененный доход для отдельных видов деятельности </w:t>
            </w:r>
          </w:p>
        </w:tc>
      </w:tr>
      <w:tr w:rsidR="006733D2" w:rsidRPr="005D6BC5" w:rsidTr="00241973">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1 05 03000 01 0000 110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rPr>
                <w:color w:val="000000"/>
                <w:sz w:val="18"/>
                <w:szCs w:val="18"/>
              </w:rPr>
            </w:pPr>
            <w:r w:rsidRPr="005D6BC5">
              <w:rPr>
                <w:color w:val="000000"/>
                <w:sz w:val="18"/>
                <w:szCs w:val="18"/>
              </w:rPr>
              <w:t>Единый сельскохозяйственный налог</w:t>
            </w:r>
          </w:p>
        </w:tc>
      </w:tr>
      <w:tr w:rsidR="006733D2" w:rsidRPr="005D6BC5" w:rsidTr="00241973">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1 08 03000 01 0000 110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Государственная пошлина по делам, рассматриваемым в судах общей юрисдикции, мировыми судьями</w:t>
            </w:r>
          </w:p>
        </w:tc>
      </w:tr>
      <w:tr w:rsidR="006733D2" w:rsidRPr="005D6BC5" w:rsidTr="00241973">
        <w:trPr>
          <w:trHeight w:val="269"/>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1 09 00000 00 0000 110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tabs>
                <w:tab w:val="left" w:pos="2679"/>
              </w:tabs>
              <w:ind w:left="162" w:right="162"/>
              <w:jc w:val="both"/>
              <w:rPr>
                <w:sz w:val="18"/>
                <w:szCs w:val="18"/>
              </w:rPr>
            </w:pPr>
            <w:r w:rsidRPr="005D6BC5">
              <w:rPr>
                <w:sz w:val="18"/>
                <w:szCs w:val="18"/>
              </w:rPr>
              <w:t>Задолженность и перерасчеты по отмененным налогам, сборам и иным обязательным платежам*</w:t>
            </w:r>
          </w:p>
        </w:tc>
      </w:tr>
      <w:tr w:rsidR="006733D2" w:rsidRPr="005D6BC5" w:rsidTr="00241973">
        <w:trPr>
          <w:trHeight w:val="115"/>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1 16 03000 01 0000 140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о налогах и сборах</w:t>
            </w:r>
          </w:p>
        </w:tc>
      </w:tr>
      <w:tr w:rsidR="006733D2" w:rsidRPr="005D6BC5" w:rsidTr="00241973">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sz w:val="18"/>
                <w:szCs w:val="18"/>
              </w:rPr>
            </w:pPr>
            <w:r w:rsidRPr="005D6BC5">
              <w:rPr>
                <w:sz w:val="18"/>
                <w:szCs w:val="18"/>
              </w:rPr>
              <w:t>1 16 06000 01 0000 140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jc w:val="both"/>
              <w:rPr>
                <w:color w:val="000000"/>
                <w:sz w:val="18"/>
                <w:szCs w:val="18"/>
              </w:rPr>
            </w:pPr>
            <w:r w:rsidRPr="005D6BC5">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733D2" w:rsidRPr="005D6BC5" w:rsidTr="00241973">
        <w:trPr>
          <w:trHeight w:val="358"/>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241973">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color w:val="000000"/>
                <w:sz w:val="18"/>
                <w:szCs w:val="18"/>
              </w:rPr>
            </w:pPr>
            <w:r w:rsidRPr="005D6BC5">
              <w:rPr>
                <w:sz w:val="18"/>
                <w:szCs w:val="18"/>
              </w:rPr>
              <w:t>Министерство внутренних дел Российской Федерации</w:t>
            </w:r>
          </w:p>
        </w:tc>
      </w:tr>
      <w:tr w:rsidR="006733D2" w:rsidRPr="005D6BC5" w:rsidTr="00241973">
        <w:trPr>
          <w:trHeight w:val="597"/>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1 16 08000 01 0000 140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6733D2" w:rsidRPr="005D6BC5" w:rsidTr="00241973">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1 16 30000 01 0000 140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 xml:space="preserve">Денежные взыскания (штрафы) за правонарушения в области дорожного движения </w:t>
            </w:r>
          </w:p>
        </w:tc>
      </w:tr>
      <w:tr w:rsidR="006733D2" w:rsidRPr="005D6BC5" w:rsidTr="00241973">
        <w:trPr>
          <w:trHeight w:val="597"/>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1 16 43000 01 6000 140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188</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241973">
        <w:trPr>
          <w:trHeight w:val="183"/>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sz w:val="18"/>
                <w:szCs w:val="18"/>
              </w:rPr>
              <w:t>Федеральная миграционная служба</w:t>
            </w:r>
          </w:p>
        </w:tc>
      </w:tr>
      <w:tr w:rsidR="006733D2" w:rsidRPr="005D6BC5" w:rsidTr="005D6BC5">
        <w:trPr>
          <w:trHeight w:val="62"/>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sz w:val="18"/>
                <w:szCs w:val="18"/>
              </w:rPr>
              <w:t>192</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5D6BC5" w:rsidTr="005D6BC5">
        <w:trPr>
          <w:trHeight w:val="70"/>
        </w:trPr>
        <w:tc>
          <w:tcPr>
            <w:tcW w:w="10260"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sz w:val="18"/>
                <w:szCs w:val="18"/>
              </w:rPr>
              <w:t>Федеральная служба государственной регистрации, кадастра и картографии</w:t>
            </w:r>
          </w:p>
        </w:tc>
      </w:tr>
      <w:tr w:rsidR="006733D2" w:rsidRPr="005D6BC5" w:rsidTr="00241973">
        <w:trPr>
          <w:trHeight w:val="279"/>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321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1 16 25060 01 0000 140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ind w:left="162" w:right="162"/>
              <w:rPr>
                <w:color w:val="000000"/>
                <w:sz w:val="18"/>
                <w:szCs w:val="18"/>
              </w:rPr>
            </w:pPr>
            <w:r w:rsidRPr="005D6BC5">
              <w:rPr>
                <w:sz w:val="18"/>
                <w:szCs w:val="18"/>
              </w:rPr>
              <w:t>Денежные взыскания (штрафы) за нарушение земельного законодательства</w:t>
            </w:r>
          </w:p>
        </w:tc>
      </w:tr>
      <w:tr w:rsidR="006733D2" w:rsidRPr="005D6BC5" w:rsidTr="00241973">
        <w:trPr>
          <w:trHeight w:val="357"/>
        </w:trPr>
        <w:tc>
          <w:tcPr>
            <w:tcW w:w="1260" w:type="dxa"/>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color w:val="000000"/>
                <w:sz w:val="18"/>
                <w:szCs w:val="18"/>
              </w:rPr>
            </w:pPr>
            <w:r w:rsidRPr="005D6BC5">
              <w:rPr>
                <w:color w:val="000000"/>
                <w:sz w:val="18"/>
                <w:szCs w:val="18"/>
              </w:rPr>
              <w:t>321</w:t>
            </w:r>
          </w:p>
        </w:tc>
        <w:tc>
          <w:tcPr>
            <w:tcW w:w="28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1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bl>
    <w:p w:rsidR="006733D2" w:rsidRPr="005D6BC5" w:rsidRDefault="006733D2" w:rsidP="004D170D">
      <w:pPr>
        <w:rPr>
          <w:sz w:val="18"/>
          <w:szCs w:val="18"/>
        </w:rPr>
      </w:pPr>
      <w:r w:rsidRPr="005D6BC5">
        <w:rPr>
          <w:sz w:val="18"/>
          <w:szCs w:val="18"/>
        </w:rPr>
        <w:t>*) В части доходов, зачисляемых в районный бюджет Грибановского муниципального района.</w:t>
      </w:r>
    </w:p>
    <w:p w:rsidR="006733D2" w:rsidRDefault="006733D2" w:rsidP="004E1297">
      <w:pPr>
        <w:spacing w:line="240" w:lineRule="atLeast"/>
        <w:jc w:val="both"/>
        <w:rPr>
          <w:sz w:val="20"/>
          <w:szCs w:val="20"/>
        </w:rPr>
      </w:pP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4</w:t>
      </w:r>
      <w:r w:rsidRPr="004D170D">
        <w:rPr>
          <w:bCs/>
          <w:sz w:val="20"/>
          <w:szCs w:val="20"/>
        </w:rPr>
        <w:t xml:space="preserve"> </w:t>
      </w: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4D170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p w:rsidR="006733D2" w:rsidRDefault="006733D2" w:rsidP="004D170D">
      <w:pPr>
        <w:pStyle w:val="BodyText"/>
        <w:spacing w:line="240" w:lineRule="auto"/>
        <w:jc w:val="center"/>
        <w:rPr>
          <w:bCs/>
          <w:sz w:val="20"/>
          <w:szCs w:val="20"/>
        </w:rPr>
      </w:pPr>
    </w:p>
    <w:p w:rsidR="006733D2" w:rsidRPr="004D170D" w:rsidRDefault="006733D2" w:rsidP="004D170D">
      <w:pPr>
        <w:pStyle w:val="BodyText"/>
        <w:spacing w:line="240" w:lineRule="auto"/>
        <w:jc w:val="center"/>
        <w:rPr>
          <w:bCs/>
          <w:sz w:val="20"/>
          <w:szCs w:val="20"/>
        </w:rPr>
      </w:pPr>
      <w:r w:rsidRPr="004D170D">
        <w:rPr>
          <w:bCs/>
          <w:sz w:val="20"/>
          <w:szCs w:val="20"/>
        </w:rPr>
        <w:t>Перечень</w:t>
      </w:r>
    </w:p>
    <w:p w:rsidR="006733D2" w:rsidRPr="004D170D" w:rsidRDefault="006733D2" w:rsidP="004D170D">
      <w:pPr>
        <w:pStyle w:val="BodyText"/>
        <w:spacing w:line="240" w:lineRule="auto"/>
        <w:jc w:val="center"/>
        <w:rPr>
          <w:bCs/>
          <w:sz w:val="20"/>
          <w:szCs w:val="20"/>
        </w:rPr>
      </w:pPr>
      <w:r w:rsidRPr="004D170D">
        <w:rPr>
          <w:bCs/>
          <w:sz w:val="20"/>
          <w:szCs w:val="20"/>
        </w:rPr>
        <w:t>главных администраторов доходов</w:t>
      </w:r>
    </w:p>
    <w:p w:rsidR="006733D2" w:rsidRPr="004D170D" w:rsidRDefault="006733D2" w:rsidP="004D170D">
      <w:pPr>
        <w:pStyle w:val="BodyText"/>
        <w:spacing w:line="240" w:lineRule="auto"/>
        <w:jc w:val="center"/>
        <w:rPr>
          <w:bCs/>
          <w:sz w:val="20"/>
          <w:szCs w:val="20"/>
        </w:rPr>
      </w:pPr>
      <w:r w:rsidRPr="004D170D">
        <w:rPr>
          <w:bCs/>
          <w:sz w:val="20"/>
          <w:szCs w:val="20"/>
        </w:rPr>
        <w:t>районного бюджета  – органов государственной власти</w:t>
      </w:r>
    </w:p>
    <w:p w:rsidR="006733D2" w:rsidRPr="004D170D" w:rsidRDefault="006733D2" w:rsidP="004D170D">
      <w:pPr>
        <w:pStyle w:val="BodyText"/>
        <w:spacing w:line="240" w:lineRule="auto"/>
        <w:jc w:val="center"/>
        <w:rPr>
          <w:bCs/>
          <w:sz w:val="20"/>
          <w:szCs w:val="20"/>
        </w:rPr>
      </w:pPr>
      <w:r w:rsidRPr="004D170D">
        <w:rPr>
          <w:bCs/>
          <w:sz w:val="20"/>
          <w:szCs w:val="20"/>
        </w:rPr>
        <w:t>Воронежской области</w:t>
      </w:r>
    </w:p>
    <w:tbl>
      <w:tblPr>
        <w:tblW w:w="10206" w:type="dxa"/>
        <w:tblInd w:w="5" w:type="dxa"/>
        <w:tblLayout w:type="fixed"/>
        <w:tblCellMar>
          <w:left w:w="0" w:type="dxa"/>
          <w:right w:w="0" w:type="dxa"/>
        </w:tblCellMar>
        <w:tblLook w:val="0000"/>
      </w:tblPr>
      <w:tblGrid>
        <w:gridCol w:w="1080"/>
        <w:gridCol w:w="2606"/>
        <w:gridCol w:w="6520"/>
      </w:tblGrid>
      <w:tr w:rsidR="006733D2" w:rsidRPr="004D170D" w:rsidTr="00241973">
        <w:trPr>
          <w:trHeight w:val="159"/>
          <w:tblHeader/>
        </w:trPr>
        <w:tc>
          <w:tcPr>
            <w:tcW w:w="3686" w:type="dxa"/>
            <w:gridSpan w:val="2"/>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pStyle w:val="Heading9"/>
              <w:rPr>
                <w:rFonts w:ascii="Times New Roman" w:hAnsi="Times New Roman" w:cs="Times New Roman"/>
                <w:b/>
                <w:sz w:val="18"/>
                <w:szCs w:val="18"/>
              </w:rPr>
            </w:pPr>
            <w:r w:rsidRPr="005D6BC5">
              <w:rPr>
                <w:rFonts w:ascii="Times New Roman" w:hAnsi="Times New Roman" w:cs="Times New Roman"/>
                <w:b/>
                <w:sz w:val="18"/>
                <w:szCs w:val="18"/>
              </w:rPr>
              <w:t>Код бюджетной классификации РФ</w:t>
            </w:r>
          </w:p>
        </w:tc>
        <w:tc>
          <w:tcPr>
            <w:tcW w:w="6520" w:type="dxa"/>
            <w:vMerge w:val="restart"/>
            <w:tcBorders>
              <w:top w:val="single" w:sz="4" w:space="0" w:color="auto"/>
              <w:left w:val="nil"/>
              <w:right w:val="single" w:sz="4" w:space="0" w:color="auto"/>
            </w:tcBorders>
            <w:tcMar>
              <w:top w:w="18" w:type="dxa"/>
              <w:left w:w="18" w:type="dxa"/>
              <w:bottom w:w="0" w:type="dxa"/>
              <w:right w:w="18" w:type="dxa"/>
            </w:tcMar>
            <w:vAlign w:val="center"/>
          </w:tcPr>
          <w:p w:rsidR="006733D2" w:rsidRPr="005D6BC5" w:rsidRDefault="006733D2" w:rsidP="00241973">
            <w:pPr>
              <w:ind w:right="-482"/>
              <w:jc w:val="center"/>
              <w:rPr>
                <w:bCs/>
                <w:color w:val="000000"/>
                <w:sz w:val="18"/>
                <w:szCs w:val="18"/>
              </w:rPr>
            </w:pPr>
            <w:r w:rsidRPr="005D6BC5">
              <w:rPr>
                <w:bCs/>
                <w:color w:val="000000"/>
                <w:sz w:val="18"/>
                <w:szCs w:val="18"/>
              </w:rPr>
              <w:t>Наименование дохода</w:t>
            </w:r>
          </w:p>
        </w:tc>
      </w:tr>
      <w:tr w:rsidR="006733D2" w:rsidRPr="004D170D" w:rsidTr="00241973">
        <w:trPr>
          <w:trHeight w:val="52"/>
          <w:tblHeader/>
        </w:trPr>
        <w:tc>
          <w:tcPr>
            <w:tcW w:w="1080" w:type="dxa"/>
            <w:tcBorders>
              <w:top w:val="single" w:sz="4" w:space="0" w:color="auto"/>
              <w:left w:val="single" w:sz="4" w:space="0" w:color="auto"/>
              <w:bottom w:val="single" w:sz="4" w:space="0" w:color="auto"/>
              <w:right w:val="single" w:sz="4" w:space="0" w:color="auto"/>
            </w:tcBorders>
          </w:tcPr>
          <w:p w:rsidR="006733D2" w:rsidRPr="004D170D" w:rsidRDefault="006733D2" w:rsidP="00241973">
            <w:pPr>
              <w:jc w:val="center"/>
              <w:rPr>
                <w:bCs/>
                <w:color w:val="000000"/>
                <w:sz w:val="20"/>
                <w:szCs w:val="20"/>
              </w:rPr>
            </w:pPr>
            <w:r w:rsidRPr="004D170D">
              <w:rPr>
                <w:bCs/>
                <w:color w:val="000000"/>
                <w:sz w:val="20"/>
                <w:szCs w:val="20"/>
              </w:rPr>
              <w:t>Администратора</w:t>
            </w:r>
          </w:p>
          <w:p w:rsidR="006733D2" w:rsidRPr="004D170D" w:rsidRDefault="006733D2" w:rsidP="00241973">
            <w:pPr>
              <w:jc w:val="center"/>
              <w:rPr>
                <w:bCs/>
                <w:color w:val="000000"/>
                <w:sz w:val="20"/>
                <w:szCs w:val="20"/>
              </w:rPr>
            </w:pPr>
            <w:r w:rsidRPr="004D170D">
              <w:rPr>
                <w:bCs/>
                <w:color w:val="000000"/>
                <w:sz w:val="20"/>
                <w:szCs w:val="20"/>
              </w:rPr>
              <w:t>дохода</w:t>
            </w:r>
          </w:p>
        </w:tc>
        <w:tc>
          <w:tcPr>
            <w:tcW w:w="2606"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r w:rsidRPr="005D6BC5">
              <w:rPr>
                <w:bCs/>
                <w:color w:val="000000"/>
                <w:sz w:val="18"/>
                <w:szCs w:val="18"/>
              </w:rPr>
              <w:t>Доходов бюджета муниципального района</w:t>
            </w:r>
          </w:p>
        </w:tc>
        <w:tc>
          <w:tcPr>
            <w:tcW w:w="6520" w:type="dxa"/>
            <w:vMerge/>
            <w:tcBorders>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p>
        </w:tc>
      </w:tr>
      <w:tr w:rsidR="006733D2" w:rsidRPr="004D170D" w:rsidTr="00241973">
        <w:trPr>
          <w:cantSplit/>
          <w:trHeight w:val="70"/>
        </w:trPr>
        <w:tc>
          <w:tcPr>
            <w:tcW w:w="10206" w:type="dxa"/>
            <w:gridSpan w:val="3"/>
            <w:tcBorders>
              <w:top w:val="single" w:sz="4" w:space="0" w:color="auto"/>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bCs/>
                <w:sz w:val="18"/>
                <w:szCs w:val="18"/>
              </w:rPr>
              <w:t>Департамент природных ресурсов и экологии Воронежской области</w:t>
            </w:r>
          </w:p>
        </w:tc>
      </w:tr>
      <w:tr w:rsidR="006733D2" w:rsidRPr="004D170D" w:rsidTr="00241973">
        <w:trPr>
          <w:trHeight w:val="77"/>
        </w:trPr>
        <w:tc>
          <w:tcPr>
            <w:tcW w:w="1080" w:type="dxa"/>
            <w:tcBorders>
              <w:top w:val="nil"/>
              <w:left w:val="single" w:sz="8" w:space="0" w:color="auto"/>
              <w:bottom w:val="single" w:sz="4" w:space="0" w:color="auto"/>
              <w:right w:val="single" w:sz="4" w:space="0" w:color="auto"/>
            </w:tcBorders>
            <w:vAlign w:val="center"/>
          </w:tcPr>
          <w:p w:rsidR="006733D2" w:rsidRPr="004D170D" w:rsidRDefault="006733D2" w:rsidP="00241973">
            <w:pPr>
              <w:jc w:val="center"/>
              <w:rPr>
                <w:color w:val="000000"/>
                <w:sz w:val="20"/>
                <w:szCs w:val="20"/>
              </w:rPr>
            </w:pPr>
            <w:r w:rsidRPr="004D170D">
              <w:rPr>
                <w:color w:val="000000"/>
                <w:sz w:val="20"/>
                <w:szCs w:val="20"/>
              </w:rPr>
              <w:t>803</w:t>
            </w:r>
          </w:p>
        </w:tc>
        <w:tc>
          <w:tcPr>
            <w:tcW w:w="2606"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1 16 25030 01 0000 140</w:t>
            </w:r>
          </w:p>
        </w:tc>
        <w:tc>
          <w:tcPr>
            <w:tcW w:w="65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72" w:right="154"/>
              <w:jc w:val="both"/>
              <w:rPr>
                <w:color w:val="000000"/>
                <w:sz w:val="18"/>
                <w:szCs w:val="18"/>
              </w:rPr>
            </w:pPr>
            <w:r w:rsidRPr="005D6BC5">
              <w:rPr>
                <w:sz w:val="18"/>
                <w:szCs w:val="18"/>
              </w:rPr>
              <w:t>Денежные взыскания (штрафы) за нарушение законодательства Российской Федерации об охране и использовании животного мира</w:t>
            </w:r>
          </w:p>
        </w:tc>
      </w:tr>
      <w:tr w:rsidR="006733D2" w:rsidRPr="004D170D" w:rsidTr="005D6BC5">
        <w:trPr>
          <w:trHeight w:val="141"/>
        </w:trPr>
        <w:tc>
          <w:tcPr>
            <w:tcW w:w="1080" w:type="dxa"/>
            <w:tcBorders>
              <w:top w:val="nil"/>
              <w:left w:val="single" w:sz="8" w:space="0" w:color="auto"/>
              <w:bottom w:val="single" w:sz="4" w:space="0" w:color="auto"/>
              <w:right w:val="single" w:sz="4" w:space="0" w:color="auto"/>
            </w:tcBorders>
            <w:vAlign w:val="center"/>
          </w:tcPr>
          <w:p w:rsidR="006733D2" w:rsidRPr="004D170D" w:rsidRDefault="006733D2" w:rsidP="00241973">
            <w:pPr>
              <w:jc w:val="center"/>
              <w:rPr>
                <w:color w:val="000000"/>
                <w:sz w:val="20"/>
                <w:szCs w:val="20"/>
              </w:rPr>
            </w:pPr>
            <w:r w:rsidRPr="004D170D">
              <w:rPr>
                <w:color w:val="000000"/>
                <w:sz w:val="20"/>
                <w:szCs w:val="20"/>
              </w:rPr>
              <w:t>803</w:t>
            </w:r>
          </w:p>
        </w:tc>
        <w:tc>
          <w:tcPr>
            <w:tcW w:w="2606"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5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72" w:right="154"/>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4D170D" w:rsidTr="00241973">
        <w:trPr>
          <w:trHeight w:val="70"/>
        </w:trPr>
        <w:tc>
          <w:tcPr>
            <w:tcW w:w="10206"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jc w:val="center"/>
              <w:rPr>
                <w:sz w:val="18"/>
                <w:szCs w:val="18"/>
              </w:rPr>
            </w:pPr>
            <w:r w:rsidRPr="005D6BC5">
              <w:rPr>
                <w:bCs/>
                <w:sz w:val="18"/>
                <w:szCs w:val="18"/>
              </w:rPr>
              <w:t>Управление государственного технического надзора Воронежской области</w:t>
            </w:r>
            <w:r w:rsidRPr="005D6BC5">
              <w:rPr>
                <w:sz w:val="18"/>
                <w:szCs w:val="18"/>
              </w:rPr>
              <w:t xml:space="preserve"> </w:t>
            </w:r>
          </w:p>
        </w:tc>
      </w:tr>
      <w:tr w:rsidR="006733D2" w:rsidRPr="004D170D" w:rsidTr="005D6BC5">
        <w:trPr>
          <w:trHeight w:val="65"/>
        </w:trPr>
        <w:tc>
          <w:tcPr>
            <w:tcW w:w="1080" w:type="dxa"/>
            <w:tcBorders>
              <w:top w:val="nil"/>
              <w:left w:val="single" w:sz="8" w:space="0" w:color="auto"/>
              <w:bottom w:val="single" w:sz="4" w:space="0" w:color="auto"/>
              <w:right w:val="single" w:sz="4" w:space="0" w:color="auto"/>
            </w:tcBorders>
            <w:vAlign w:val="center"/>
          </w:tcPr>
          <w:p w:rsidR="006733D2" w:rsidRPr="004D170D" w:rsidRDefault="006733D2" w:rsidP="00241973">
            <w:pPr>
              <w:jc w:val="center"/>
              <w:rPr>
                <w:color w:val="000000"/>
                <w:sz w:val="20"/>
                <w:szCs w:val="20"/>
              </w:rPr>
            </w:pPr>
            <w:r w:rsidRPr="004D170D">
              <w:rPr>
                <w:color w:val="000000"/>
                <w:sz w:val="20"/>
                <w:szCs w:val="20"/>
              </w:rPr>
              <w:t>847</w:t>
            </w:r>
          </w:p>
        </w:tc>
        <w:tc>
          <w:tcPr>
            <w:tcW w:w="2606"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5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72" w:right="154"/>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4D170D" w:rsidTr="00241973">
        <w:trPr>
          <w:trHeight w:val="70"/>
        </w:trPr>
        <w:tc>
          <w:tcPr>
            <w:tcW w:w="10206" w:type="dxa"/>
            <w:gridSpan w:val="3"/>
            <w:tcBorders>
              <w:top w:val="nil"/>
              <w:left w:val="single" w:sz="8" w:space="0" w:color="auto"/>
              <w:bottom w:val="single" w:sz="4" w:space="0" w:color="auto"/>
              <w:right w:val="single" w:sz="4" w:space="0" w:color="auto"/>
            </w:tcBorders>
            <w:vAlign w:val="center"/>
          </w:tcPr>
          <w:p w:rsidR="006733D2" w:rsidRPr="005D6BC5" w:rsidRDefault="006733D2" w:rsidP="00241973">
            <w:pPr>
              <w:autoSpaceDE w:val="0"/>
              <w:autoSpaceDN w:val="0"/>
              <w:adjustRightInd w:val="0"/>
              <w:jc w:val="center"/>
              <w:rPr>
                <w:color w:val="000000"/>
                <w:sz w:val="18"/>
                <w:szCs w:val="18"/>
              </w:rPr>
            </w:pPr>
            <w:r w:rsidRPr="005D6BC5">
              <w:rPr>
                <w:bCs/>
                <w:sz w:val="18"/>
                <w:szCs w:val="18"/>
              </w:rPr>
              <w:t>Управление ветеринарии Воронежской области</w:t>
            </w:r>
            <w:r w:rsidRPr="005D6BC5">
              <w:rPr>
                <w:color w:val="000000"/>
                <w:sz w:val="18"/>
                <w:szCs w:val="18"/>
              </w:rPr>
              <w:t xml:space="preserve"> </w:t>
            </w:r>
          </w:p>
        </w:tc>
      </w:tr>
      <w:tr w:rsidR="006733D2" w:rsidRPr="004D170D" w:rsidTr="005D6BC5">
        <w:trPr>
          <w:trHeight w:val="62"/>
        </w:trPr>
        <w:tc>
          <w:tcPr>
            <w:tcW w:w="1080" w:type="dxa"/>
            <w:tcBorders>
              <w:top w:val="nil"/>
              <w:left w:val="single" w:sz="8" w:space="0" w:color="auto"/>
              <w:bottom w:val="single" w:sz="4" w:space="0" w:color="auto"/>
              <w:right w:val="single" w:sz="4" w:space="0" w:color="auto"/>
            </w:tcBorders>
            <w:vAlign w:val="center"/>
          </w:tcPr>
          <w:p w:rsidR="006733D2" w:rsidRPr="004D170D" w:rsidRDefault="006733D2" w:rsidP="00241973">
            <w:pPr>
              <w:jc w:val="center"/>
              <w:rPr>
                <w:color w:val="000000"/>
                <w:sz w:val="20"/>
                <w:szCs w:val="20"/>
              </w:rPr>
            </w:pPr>
            <w:r w:rsidRPr="004D170D">
              <w:rPr>
                <w:color w:val="000000"/>
                <w:sz w:val="20"/>
                <w:szCs w:val="20"/>
              </w:rPr>
              <w:t>076</w:t>
            </w:r>
          </w:p>
        </w:tc>
        <w:tc>
          <w:tcPr>
            <w:tcW w:w="2606"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color w:val="000000"/>
                <w:sz w:val="18"/>
                <w:szCs w:val="18"/>
              </w:rPr>
            </w:pPr>
            <w:r w:rsidRPr="005D6BC5">
              <w:rPr>
                <w:color w:val="000000"/>
                <w:sz w:val="18"/>
                <w:szCs w:val="18"/>
              </w:rPr>
              <w:t>1 16 90050 05 0000 140</w:t>
            </w:r>
          </w:p>
        </w:tc>
        <w:tc>
          <w:tcPr>
            <w:tcW w:w="6520"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72" w:right="154"/>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bl>
    <w:p w:rsidR="006733D2" w:rsidRDefault="006733D2" w:rsidP="00241973">
      <w:pPr>
        <w:pStyle w:val="BodyText"/>
        <w:spacing w:line="240" w:lineRule="auto"/>
        <w:ind w:left="4859"/>
        <w:jc w:val="right"/>
        <w:rPr>
          <w:bCs/>
          <w:sz w:val="20"/>
          <w:szCs w:val="20"/>
        </w:rPr>
      </w:pP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5</w:t>
      </w:r>
      <w:r w:rsidRPr="004D170D">
        <w:rPr>
          <w:bCs/>
          <w:sz w:val="20"/>
          <w:szCs w:val="20"/>
        </w:rPr>
        <w:t xml:space="preserve">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p w:rsidR="006733D2" w:rsidRPr="00241973" w:rsidRDefault="006733D2" w:rsidP="00241973">
      <w:pPr>
        <w:pStyle w:val="BodyText"/>
        <w:spacing w:line="240" w:lineRule="auto"/>
        <w:jc w:val="center"/>
        <w:rPr>
          <w:bCs/>
          <w:sz w:val="20"/>
          <w:szCs w:val="20"/>
        </w:rPr>
      </w:pPr>
      <w:r w:rsidRPr="00241973">
        <w:rPr>
          <w:bCs/>
          <w:sz w:val="20"/>
          <w:szCs w:val="20"/>
        </w:rPr>
        <w:t>Перечень</w:t>
      </w:r>
    </w:p>
    <w:p w:rsidR="006733D2" w:rsidRPr="00241973" w:rsidRDefault="006733D2" w:rsidP="00241973">
      <w:pPr>
        <w:pStyle w:val="BodyText"/>
        <w:spacing w:line="240" w:lineRule="auto"/>
        <w:jc w:val="center"/>
        <w:rPr>
          <w:bCs/>
          <w:sz w:val="20"/>
          <w:szCs w:val="20"/>
        </w:rPr>
      </w:pPr>
      <w:r w:rsidRPr="00241973">
        <w:rPr>
          <w:bCs/>
          <w:sz w:val="20"/>
          <w:szCs w:val="20"/>
        </w:rPr>
        <w:t>главных администраторов  доходов  районного бюджета  –</w:t>
      </w:r>
    </w:p>
    <w:p w:rsidR="006733D2" w:rsidRPr="00241973" w:rsidRDefault="006733D2" w:rsidP="00241973">
      <w:pPr>
        <w:pStyle w:val="BodyText"/>
        <w:spacing w:line="240" w:lineRule="auto"/>
        <w:jc w:val="center"/>
        <w:rPr>
          <w:bCs/>
          <w:sz w:val="20"/>
          <w:szCs w:val="20"/>
        </w:rPr>
      </w:pPr>
      <w:r w:rsidRPr="00241973">
        <w:rPr>
          <w:bCs/>
          <w:sz w:val="20"/>
          <w:szCs w:val="20"/>
        </w:rPr>
        <w:t>структурных подразделений администрации Грибановского муниципального района</w:t>
      </w:r>
    </w:p>
    <w:tbl>
      <w:tblPr>
        <w:tblW w:w="10206" w:type="dxa"/>
        <w:tblInd w:w="5" w:type="dxa"/>
        <w:tblLayout w:type="fixed"/>
        <w:tblCellMar>
          <w:left w:w="0" w:type="dxa"/>
          <w:right w:w="0" w:type="dxa"/>
        </w:tblCellMar>
        <w:tblLook w:val="0000"/>
      </w:tblPr>
      <w:tblGrid>
        <w:gridCol w:w="1260"/>
        <w:gridCol w:w="2142"/>
        <w:gridCol w:w="6804"/>
      </w:tblGrid>
      <w:tr w:rsidR="006733D2" w:rsidRPr="00241973" w:rsidTr="00241973">
        <w:trPr>
          <w:trHeight w:val="359"/>
          <w:tblHead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pStyle w:val="Heading9"/>
              <w:rPr>
                <w:rFonts w:ascii="Times New Roman" w:hAnsi="Times New Roman" w:cs="Times New Roman"/>
                <w:b/>
                <w:sz w:val="18"/>
                <w:szCs w:val="18"/>
              </w:rPr>
            </w:pPr>
            <w:r w:rsidRPr="005D6BC5">
              <w:rPr>
                <w:rFonts w:ascii="Times New Roman" w:hAnsi="Times New Roman" w:cs="Times New Roman"/>
                <w:b/>
                <w:sz w:val="18"/>
                <w:szCs w:val="18"/>
              </w:rPr>
              <w:t>Код бюджетной классификации РФ</w:t>
            </w:r>
          </w:p>
        </w:tc>
        <w:tc>
          <w:tcPr>
            <w:tcW w:w="6804" w:type="dxa"/>
            <w:vMerge w:val="restart"/>
            <w:tcBorders>
              <w:top w:val="single" w:sz="4" w:space="0" w:color="auto"/>
              <w:left w:val="nil"/>
              <w:right w:val="single" w:sz="4" w:space="0" w:color="auto"/>
            </w:tcBorders>
            <w:tcMar>
              <w:top w:w="18" w:type="dxa"/>
              <w:left w:w="18" w:type="dxa"/>
              <w:bottom w:w="0" w:type="dxa"/>
              <w:right w:w="18" w:type="dxa"/>
            </w:tcMar>
            <w:vAlign w:val="center"/>
          </w:tcPr>
          <w:p w:rsidR="006733D2" w:rsidRPr="005D6BC5" w:rsidRDefault="006733D2" w:rsidP="00241973">
            <w:pPr>
              <w:ind w:right="-482"/>
              <w:jc w:val="center"/>
              <w:rPr>
                <w:bCs/>
                <w:color w:val="000000"/>
                <w:sz w:val="18"/>
                <w:szCs w:val="18"/>
              </w:rPr>
            </w:pPr>
            <w:r w:rsidRPr="005D6BC5">
              <w:rPr>
                <w:bCs/>
                <w:color w:val="000000"/>
                <w:sz w:val="18"/>
                <w:szCs w:val="18"/>
              </w:rPr>
              <w:t>Наименование дохода</w:t>
            </w:r>
          </w:p>
        </w:tc>
      </w:tr>
      <w:tr w:rsidR="006733D2" w:rsidRPr="00241973" w:rsidTr="00241973">
        <w:trPr>
          <w:trHeight w:val="52"/>
          <w:tblHeader/>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bCs/>
                <w:color w:val="000000"/>
                <w:sz w:val="18"/>
                <w:szCs w:val="18"/>
              </w:rPr>
            </w:pPr>
            <w:r w:rsidRPr="005D6BC5">
              <w:rPr>
                <w:bCs/>
                <w:color w:val="000000"/>
                <w:sz w:val="18"/>
                <w:szCs w:val="18"/>
              </w:rPr>
              <w:t>Администратора</w:t>
            </w:r>
          </w:p>
          <w:p w:rsidR="006733D2" w:rsidRPr="005D6BC5" w:rsidRDefault="006733D2" w:rsidP="00241973">
            <w:pPr>
              <w:jc w:val="center"/>
              <w:rPr>
                <w:bCs/>
                <w:color w:val="000000"/>
                <w:sz w:val="18"/>
                <w:szCs w:val="18"/>
              </w:rPr>
            </w:pPr>
            <w:r w:rsidRPr="005D6BC5">
              <w:rPr>
                <w:bCs/>
                <w:color w:val="000000"/>
                <w:sz w:val="18"/>
                <w:szCs w:val="18"/>
              </w:rPr>
              <w:t>дохода</w:t>
            </w:r>
          </w:p>
        </w:tc>
        <w:tc>
          <w:tcPr>
            <w:tcW w:w="2142" w:type="dxa"/>
            <w:tcBorders>
              <w:top w:val="single" w:sz="4"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r w:rsidRPr="005D6BC5">
              <w:rPr>
                <w:bCs/>
                <w:color w:val="000000"/>
                <w:sz w:val="18"/>
                <w:szCs w:val="18"/>
              </w:rPr>
              <w:t>Доходов бюджета муниципального района </w:t>
            </w:r>
          </w:p>
        </w:tc>
        <w:tc>
          <w:tcPr>
            <w:tcW w:w="6804" w:type="dxa"/>
            <w:vMerge/>
            <w:tcBorders>
              <w:left w:val="nil"/>
              <w:bottom w:val="single" w:sz="4" w:space="0" w:color="auto"/>
              <w:right w:val="single" w:sz="4" w:space="0" w:color="auto"/>
            </w:tcBorders>
            <w:tcMar>
              <w:top w:w="18" w:type="dxa"/>
              <w:left w:w="18" w:type="dxa"/>
              <w:bottom w:w="0" w:type="dxa"/>
              <w:right w:w="18" w:type="dxa"/>
            </w:tcMar>
            <w:vAlign w:val="center"/>
          </w:tcPr>
          <w:p w:rsidR="006733D2" w:rsidRPr="005D6BC5" w:rsidRDefault="006733D2" w:rsidP="00241973">
            <w:pPr>
              <w:jc w:val="center"/>
              <w:rPr>
                <w:bCs/>
                <w:color w:val="000000"/>
                <w:sz w:val="18"/>
                <w:szCs w:val="18"/>
              </w:rPr>
            </w:pPr>
          </w:p>
        </w:tc>
      </w:tr>
      <w:tr w:rsidR="006733D2" w:rsidRPr="00241973" w:rsidTr="00241973">
        <w:trPr>
          <w:trHeight w:val="70"/>
        </w:trPr>
        <w:tc>
          <w:tcPr>
            <w:tcW w:w="10206" w:type="dxa"/>
            <w:gridSpan w:val="3"/>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Отдел по финансам администрации Грибановского муниципального района</w:t>
            </w:r>
          </w:p>
        </w:tc>
      </w:tr>
      <w:tr w:rsidR="006733D2" w:rsidRPr="00241973" w:rsidTr="00241973">
        <w:trPr>
          <w:trHeight w:val="33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1 11 02033 05 0000 120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размещения временно свободных средств бюджетов муниципальных районов</w:t>
            </w:r>
          </w:p>
        </w:tc>
      </w:tr>
      <w:tr w:rsidR="006733D2" w:rsidRPr="00241973" w:rsidTr="00241973">
        <w:trPr>
          <w:trHeight w:val="33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1 11 03050 05 0000 120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Проценты, полученные от представления бюджетных кредитов внутри страны за счет средств  бюджетов муниципальных районов</w:t>
            </w:r>
          </w:p>
        </w:tc>
      </w:tr>
      <w:tr w:rsidR="006733D2" w:rsidRPr="00241973" w:rsidTr="00241973">
        <w:trPr>
          <w:trHeight w:val="714"/>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1 11 05013 10 0000 120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договора аренды указанных земельных участков</w:t>
            </w:r>
          </w:p>
        </w:tc>
      </w:tr>
      <w:tr w:rsidR="006733D2" w:rsidRPr="00241973" w:rsidTr="00241973">
        <w:trPr>
          <w:trHeight w:val="714"/>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1 11 05013 13 0000 120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договора аренды указанных земельных участков</w:t>
            </w:r>
          </w:p>
        </w:tc>
      </w:tr>
      <w:tr w:rsidR="006733D2" w:rsidRPr="00241973" w:rsidTr="00241973">
        <w:trPr>
          <w:trHeight w:val="714"/>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1 11 05025 05 0000 120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733D2" w:rsidRPr="00241973" w:rsidTr="00241973">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1 13 01995 05 0100 130</w:t>
            </w:r>
          </w:p>
        </w:tc>
        <w:tc>
          <w:tcPr>
            <w:tcW w:w="6804"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доходы от оказания платных услуг (работ) получателями средств бюджетов муниципальных районов (для учреждений образования)</w:t>
            </w:r>
          </w:p>
        </w:tc>
      </w:tr>
      <w:tr w:rsidR="006733D2" w:rsidRPr="00241973" w:rsidTr="00241973">
        <w:trPr>
          <w:trHeight w:val="20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1 13 01995 05 0200 130</w:t>
            </w:r>
          </w:p>
        </w:tc>
        <w:tc>
          <w:tcPr>
            <w:tcW w:w="6804"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доходы от оказания платных услуг (работ) получателями средств бюджетов муниципальных районов (для учреждений культуры)</w:t>
            </w:r>
          </w:p>
        </w:tc>
      </w:tr>
      <w:tr w:rsidR="006733D2" w:rsidRPr="00241973" w:rsidTr="00241973">
        <w:trPr>
          <w:trHeight w:val="293"/>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1 13 02065 05 0000 130</w:t>
            </w:r>
          </w:p>
        </w:tc>
        <w:tc>
          <w:tcPr>
            <w:tcW w:w="6804" w:type="dxa"/>
            <w:tcBorders>
              <w:top w:val="single" w:sz="4" w:space="0" w:color="auto"/>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поступающие в порядке возмещения расходов, понесенных в связи с эксплуатацией имущества муниципальных  районов</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1 13 02995 05 0000 130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Прочие доходы от компенсации затрат бюджетов муниципальных районов </w:t>
            </w:r>
          </w:p>
        </w:tc>
      </w:tr>
      <w:tr w:rsidR="006733D2" w:rsidRPr="00241973" w:rsidTr="00241973">
        <w:trPr>
          <w:trHeight w:val="47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1 15 02050 05 0000 140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Платежи, взимаемые органами управления (организациями) муниципальных районов, за выполнение определенных функций</w:t>
            </w:r>
          </w:p>
        </w:tc>
      </w:tr>
      <w:tr w:rsidR="006733D2" w:rsidRPr="00241973" w:rsidTr="005D6BC5">
        <w:trPr>
          <w:trHeight w:val="114"/>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1 15 03050 05 0000 140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Сборы за выдачу лицензий органами местного самоуправления муниципальных районов</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1 16 18050 05 0000 140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Денежные взыскания (штрафы) за нарушение бюджетного законодательства (в части бюджетов муниципальных районов)</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1 16 21050 05 0000 140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733D2" w:rsidRPr="00241973" w:rsidTr="00241973">
        <w:trPr>
          <w:trHeight w:val="61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1 16 23050 05 0000 140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6733D2" w:rsidRPr="00241973" w:rsidTr="00241973">
        <w:trPr>
          <w:trHeight w:val="61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1 16 23051 05 0000 140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1 16 32000 05 0000 140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1 16 90050 05 0000 140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денежных взысканий (штрафов), и иных сумм возмещения ущерба, зачисляемые в бюджеты муниципальных районов</w:t>
            </w:r>
          </w:p>
        </w:tc>
      </w:tr>
      <w:tr w:rsidR="006733D2" w:rsidRPr="00241973" w:rsidTr="005D6BC5">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1 17 01050 05 0000 180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Невыясненные поступления, зачисляемые в бюджеты муниципальных районов</w:t>
            </w:r>
          </w:p>
        </w:tc>
      </w:tr>
      <w:tr w:rsidR="006733D2" w:rsidRPr="00241973" w:rsidTr="00241973">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1 17 05050 05 0000 180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неналоговые доходы бюджетов муниципальных районов</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1 17 05050 05 0001 180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№1 в Грибановском городском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1 17 05050 05 0002 180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№2 в Грибановском городском поселении)</w:t>
            </w:r>
          </w:p>
        </w:tc>
      </w:tr>
      <w:tr w:rsidR="006733D2" w:rsidRPr="00241973" w:rsidTr="00241973">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1 17 05050 05 0003 180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№3 в Грибановском городском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1 17 05050 05 0004 180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№4 в Грибановском городском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1 17 05050 05 0005 180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Большеалабухском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1 17 05050 05 0006 180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Верхнекарачанском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1 17 05050 05 0007 180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Кирсановском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1 17 05050 05 0008 180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Листопадовском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1 17 05050 05 0009 180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Малоалабухском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Нижнекарачанском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1 17 05050 05 0011 180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Новомакаровском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1 17 05050 05 0012 180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детский сад  в Новогольеланском сельском поселении)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1 17 05050 05 0013 180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СОШ №2_</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1 17 05050 05 0014 180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СОШ №3)</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1 17 05050 05 0015 180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 xml:space="preserve">Прочие неналоговые доходы бюджетов муниципальных районов (Родительская плата за питание детей в Верхнекарачанской СОШ) </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1 17 05050 05 0016 180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z w:val="18"/>
                <w:szCs w:val="18"/>
              </w:rPr>
            </w:pPr>
            <w:r w:rsidRPr="005D6BC5">
              <w:rPr>
                <w:color w:val="000000"/>
                <w:sz w:val="18"/>
                <w:szCs w:val="18"/>
              </w:rPr>
              <w:t xml:space="preserve">Прочие неналоговые доходы бюджетов муниципальных районов (Родительская плата за питание детей в Новогольской СОШ) </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1 17 05050 05 0017 180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неналоговые доходы бюджетов муниципальных районов (Родительская плата за Первомайский детский сад)</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1 17 05050 05 0019 180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Грибановской НОШ)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Грибановской  СОШ №1)</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1 17 05050 05 0021 180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Грибановской СОШ №4)</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1 17 05050 05 0022 180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Алексеевской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1 17 05050 05 0023 180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Большеалабухской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1 17 05050 05 0024 180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Васильевской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1 17 05050 05 0025 180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Среднекарачанской ООШ)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1 17 05050 05 0026 180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Калиновской ООШ)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1 17 05050 05 0027 180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Кирсановской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1 17 05050 05 0028 180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Краснореченской ООШ)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1 17 05050 05 0029 180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Кутковской ООШ)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Листопадовской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1 17 05050 05 0031 180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Дубовской ООШ)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1 17 05050 05 0032 180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Малоалабухской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1 17 05050 05 0033 180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Малогрибановской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1 17 05050 05 0034 180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Нижнекарачанской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1 17 05050 05 0035 180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Новогольеланской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1 17 05050 05 0036 180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Новомакаровской СОШ)</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1 17 05050 05 0037 180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Прочие неналоговые доходы бюджетов муниципальных районов (Родительская плата за питание детей в Павловской ООШ)</w:t>
            </w:r>
          </w:p>
        </w:tc>
      </w:tr>
      <w:tr w:rsidR="006733D2" w:rsidRPr="00241973" w:rsidTr="005D6BC5">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2 02 00000 00 0000 000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 xml:space="preserve">Безвозмездные поступления от других бюджетов бюджетной системы Российской федерации </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2 02 01001 05 0000 151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Дотации бюджетам муниципальных районов   на выравнивание бюджетной обеспеченности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2 02 01003 05 0000 151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Дотации бюджетам муниципальных районов   на поддержку мер по обеспечению сбалансированности бюджетов</w:t>
            </w:r>
          </w:p>
        </w:tc>
      </w:tr>
      <w:tr w:rsidR="006733D2" w:rsidRPr="00241973" w:rsidTr="005D6BC5">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2 02 01999 05 0000 151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Прочие дотации бюджетам муниципальных районов</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2 02 02008 05 0000 151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Субсидии бюджетам муниципальных районов на обеспечение жильем молодых семей</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2 02 02009 05 0000 151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2 02 02051 05 0000 151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Субсидии бюджетам муниципальных районов на реализацию федеральных целевых программ</w:t>
            </w:r>
          </w:p>
        </w:tc>
      </w:tr>
      <w:tr w:rsidR="006733D2" w:rsidRPr="00241973" w:rsidTr="00241973">
        <w:trPr>
          <w:trHeight w:val="367"/>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2 02 02077 05 0000 151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pStyle w:val="ConsPlusNormal"/>
              <w:jc w:val="both"/>
              <w:rPr>
                <w:rFonts w:ascii="Times New Roman" w:hAnsi="Times New Roman" w:cs="Times New Roman"/>
                <w:color w:val="000000"/>
                <w:sz w:val="18"/>
                <w:szCs w:val="18"/>
              </w:rPr>
            </w:pPr>
            <w:r w:rsidRPr="005D6BC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2 02 02079 05 0000 151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2 02 02085 05 0000 151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Субcидии бюджетам муниципальных районов на осуществление мероприятий по обеспечению жильем граждан Российской Федерации, проживающей в сельской местности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2 02 02102 05 0000 151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Субcидии бюджетам муниципальных районов на закупку автотранспортных средств и коммунальной техники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2 02 02150 05 0000 151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Субcидии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2 02 02204 05 0000 151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Субcидии бюджетам муниципальных районов на модернизацию региональных систем дошкольного образования</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2 02 02215 05 0000 151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Субcидии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733D2" w:rsidRPr="00241973" w:rsidTr="00241973">
        <w:trPr>
          <w:trHeight w:val="105"/>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2 02 02219 05 0000 151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Субсидии бюджетам муниципальных районов на закупку автобусов и техники для жилищно-коммунального хозяйства, работающих на газомоторном топливе</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2 02 02999 05 0000 151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Прочие субсидии бюджетам муниципальных районов</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2 02 03020 05 0000 151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2 02 03024 05 0000 151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Субвенции бюджетам муниципальных районов на выполнение передаваемых полномочий субъектов РФ</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2 02 03026 05 0000 151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2 02 03027 05 0000 151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2 02 03029 05 0000 151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 xml:space="preserve">Субвенции бюджетам муниципальных районов на компенсацию части родительской платы на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2 02 03999 05 0000 151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 xml:space="preserve">Прочие субвенции бюджетам муниципальных районов </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2 02 04012 05 0000 151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2 02 04014 05 0000 151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ind w:left="162" w:right="162"/>
              <w:jc w:val="both"/>
              <w:rPr>
                <w:color w:val="000000"/>
                <w:sz w:val="18"/>
                <w:szCs w:val="18"/>
              </w:rPr>
            </w:pPr>
            <w:r w:rsidRPr="005D6BC5">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2 02 04025 05 0000 151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2 02 04029 05 0000 151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both"/>
              <w:rPr>
                <w:sz w:val="18"/>
                <w:szCs w:val="18"/>
              </w:rPr>
            </w:pPr>
            <w:r w:rsidRPr="005D6BC5">
              <w:rPr>
                <w:sz w:val="18"/>
                <w:szCs w:val="18"/>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2 02 04059 05 0000 151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Межбюджетные трансферты, передаваемые бюджетам муниципальных районов на поощрение достижения наилучших показателей деятельности органов местного самоуправления</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autoSpaceDE w:val="0"/>
              <w:autoSpaceDN w:val="0"/>
              <w:adjustRightInd w:val="0"/>
              <w:jc w:val="center"/>
              <w:rPr>
                <w:color w:val="000000"/>
                <w:sz w:val="18"/>
                <w:szCs w:val="18"/>
              </w:rPr>
            </w:pPr>
            <w:r w:rsidRPr="005D6BC5">
              <w:rPr>
                <w:color w:val="000000"/>
                <w:sz w:val="18"/>
                <w:szCs w:val="18"/>
              </w:rPr>
              <w:t>2 02 04999 05 0000 151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межбюджетные трансферты, передаваемые бюджетам муниципальных районов</w:t>
            </w:r>
          </w:p>
        </w:tc>
      </w:tr>
      <w:tr w:rsidR="006733D2" w:rsidRPr="00241973" w:rsidTr="005D6BC5">
        <w:trPr>
          <w:trHeight w:val="5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2 07 05030 05 0000 180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безвозмездные поступления в бюджеты муниципальных районов</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2 08 05000 05 0000 180</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927</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2 18 05030 05 0000 151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6733D2" w:rsidRPr="00241973" w:rsidTr="00241973">
        <w:trPr>
          <w:trHeight w:val="322"/>
        </w:trPr>
        <w:tc>
          <w:tcPr>
            <w:tcW w:w="1260" w:type="dxa"/>
            <w:tcBorders>
              <w:top w:val="single" w:sz="4" w:space="0" w:color="auto"/>
              <w:left w:val="single" w:sz="4"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 xml:space="preserve">927 </w:t>
            </w:r>
          </w:p>
        </w:tc>
        <w:tc>
          <w:tcPr>
            <w:tcW w:w="21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2 19 05000 05 0000 151</w:t>
            </w:r>
          </w:p>
        </w:tc>
        <w:tc>
          <w:tcPr>
            <w:tcW w:w="68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33D2" w:rsidRPr="00241973" w:rsidTr="00241973">
        <w:trPr>
          <w:cantSplit/>
          <w:trHeight w:val="107"/>
        </w:trPr>
        <w:tc>
          <w:tcPr>
            <w:tcW w:w="10206" w:type="dxa"/>
            <w:gridSpan w:val="3"/>
            <w:tcBorders>
              <w:top w:val="single" w:sz="4" w:space="0" w:color="auto"/>
              <w:left w:val="single" w:sz="8" w:space="0" w:color="auto"/>
              <w:bottom w:val="single" w:sz="4" w:space="0" w:color="auto"/>
              <w:right w:val="single" w:sz="4" w:space="0" w:color="auto"/>
            </w:tcBorders>
          </w:tcPr>
          <w:p w:rsidR="006733D2" w:rsidRPr="005D6BC5" w:rsidRDefault="006733D2" w:rsidP="00241973">
            <w:pPr>
              <w:pStyle w:val="Heading2"/>
              <w:spacing w:before="0" w:after="0"/>
              <w:jc w:val="center"/>
              <w:rPr>
                <w:rFonts w:ascii="Times New Roman" w:hAnsi="Times New Roman" w:cs="Times New Roman"/>
                <w:b w:val="0"/>
                <w:i w:val="0"/>
                <w:sz w:val="18"/>
                <w:szCs w:val="18"/>
              </w:rPr>
            </w:pPr>
            <w:r w:rsidRPr="005D6BC5">
              <w:rPr>
                <w:rFonts w:ascii="Times New Roman" w:hAnsi="Times New Roman" w:cs="Times New Roman"/>
                <w:b w:val="0"/>
                <w:i w:val="0"/>
                <w:sz w:val="18"/>
                <w:szCs w:val="18"/>
              </w:rPr>
              <w:t>Отдел по управлению муниципальным  имуществом</w:t>
            </w:r>
          </w:p>
          <w:p w:rsidR="006733D2" w:rsidRPr="005D6BC5" w:rsidRDefault="006733D2" w:rsidP="00241973">
            <w:pPr>
              <w:pStyle w:val="Heading5"/>
              <w:spacing w:before="0" w:after="0"/>
              <w:jc w:val="center"/>
              <w:rPr>
                <w:sz w:val="18"/>
                <w:szCs w:val="18"/>
              </w:rPr>
            </w:pPr>
            <w:r w:rsidRPr="005D6BC5">
              <w:rPr>
                <w:b w:val="0"/>
                <w:i w:val="0"/>
                <w:sz w:val="18"/>
                <w:szCs w:val="18"/>
              </w:rPr>
              <w:t>администрации  Грибановского муниципального района</w:t>
            </w:r>
          </w:p>
        </w:tc>
      </w:tr>
      <w:tr w:rsidR="006733D2" w:rsidRPr="00241973" w:rsidTr="005D6BC5">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1 08 07150 01 1000 110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Государственная пошлина за выдачу разрешения на установку рекламной конструкции</w:t>
            </w:r>
          </w:p>
        </w:tc>
      </w:tr>
      <w:tr w:rsidR="006733D2" w:rsidRPr="00241973" w:rsidTr="00241973">
        <w:trPr>
          <w:trHeight w:val="50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1 08 07150 01 4000 110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Государственная пошлина за выдачу разрешения на установку рекламной конструкции</w:t>
            </w:r>
          </w:p>
        </w:tc>
      </w:tr>
      <w:tr w:rsidR="006733D2" w:rsidRPr="00241973" w:rsidTr="00241973">
        <w:trPr>
          <w:trHeight w:val="50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1 11 05035 05 0000 120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733D2" w:rsidRPr="00241973" w:rsidTr="00241973">
        <w:trPr>
          <w:trHeight w:val="50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napToGrid w:val="0"/>
                <w:color w:val="000000"/>
                <w:sz w:val="18"/>
                <w:szCs w:val="18"/>
              </w:rPr>
            </w:pPr>
            <w:r w:rsidRPr="005D6BC5">
              <w:rPr>
                <w:snapToGrid w:val="0"/>
                <w:color w:val="000000"/>
                <w:sz w:val="18"/>
                <w:szCs w:val="18"/>
              </w:rPr>
              <w:t>1 11 07015 05 0000 120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snapToGrid w:val="0"/>
                <w:color w:val="000000"/>
                <w:sz w:val="18"/>
                <w:szCs w:val="18"/>
              </w:rPr>
            </w:pPr>
            <w:r w:rsidRPr="005D6BC5">
              <w:rPr>
                <w:snapToGrid w:val="0"/>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733D2" w:rsidRPr="00241973" w:rsidTr="00241973">
        <w:trPr>
          <w:trHeight w:val="50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1 11 08050 05 0000 120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733D2" w:rsidRPr="00241973" w:rsidTr="00241973">
        <w:trPr>
          <w:trHeight w:val="288"/>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1 11 09045 05 0000 120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предприятий, в том числе казенных)</w:t>
            </w:r>
          </w:p>
        </w:tc>
      </w:tr>
      <w:tr w:rsidR="006733D2" w:rsidRPr="00241973" w:rsidTr="00241973">
        <w:trPr>
          <w:trHeight w:val="288"/>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1 12 05050 05 0000 120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Плата за пользование водными объектами, находящимися в собственности муниципальных районов</w:t>
            </w:r>
          </w:p>
        </w:tc>
      </w:tr>
      <w:tr w:rsidR="006733D2" w:rsidRPr="00241973" w:rsidTr="00241973">
        <w:trPr>
          <w:trHeight w:val="288"/>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1 14 01050 05 0000 410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Доходы от продажи квартир, находящихся в собственности муниципальных районов  </w:t>
            </w:r>
          </w:p>
        </w:tc>
      </w:tr>
      <w:tr w:rsidR="006733D2" w:rsidRPr="00241973" w:rsidTr="00241973">
        <w:trPr>
          <w:trHeight w:val="866"/>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1 14 02050 05 0000 410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733D2" w:rsidRPr="00241973" w:rsidTr="00241973">
        <w:trPr>
          <w:trHeight w:val="33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1 14 02050 05 0000 440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33D2" w:rsidRPr="00241973" w:rsidTr="00241973">
        <w:trPr>
          <w:trHeight w:val="74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1 14 02052 05 0000 410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733D2" w:rsidRPr="00241973" w:rsidTr="00241973">
        <w:trPr>
          <w:trHeight w:val="74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1 14 02052 05 0000 440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733D2" w:rsidRPr="00241973" w:rsidTr="00241973">
        <w:trPr>
          <w:trHeight w:val="74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1 14 02053 05 0000 410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33D2" w:rsidRPr="00241973" w:rsidTr="00241973">
        <w:trPr>
          <w:trHeight w:val="74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1 14 02053 05 0000 440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33D2" w:rsidRPr="00241973" w:rsidTr="00241973">
        <w:trPr>
          <w:trHeight w:val="597"/>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1 14 03050 05 0000 410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6733D2" w:rsidRPr="00241973" w:rsidTr="00241973">
        <w:trPr>
          <w:trHeight w:val="597"/>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1 14 03050 05 0000 440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w:t>
            </w:r>
          </w:p>
        </w:tc>
      </w:tr>
      <w:tr w:rsidR="006733D2" w:rsidRPr="00241973" w:rsidTr="00241973">
        <w:trPr>
          <w:trHeight w:val="115"/>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1 14 04050 05 0000 420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Доходы  от продажи нематериальных активов, находящихся в собственности муниципальных районов  </w:t>
            </w:r>
          </w:p>
        </w:tc>
      </w:tr>
      <w:tr w:rsidR="006733D2" w:rsidRPr="00241973" w:rsidTr="00241973">
        <w:trPr>
          <w:trHeight w:val="62"/>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1 14 06013 10 0000 430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6733D2" w:rsidRPr="00241973" w:rsidTr="00241973">
        <w:trPr>
          <w:trHeight w:val="299"/>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sz w:val="18"/>
                <w:szCs w:val="18"/>
              </w:rPr>
            </w:pPr>
            <w:r w:rsidRPr="005D6BC5">
              <w:rPr>
                <w:color w:val="000000"/>
                <w:sz w:val="18"/>
                <w:szCs w:val="18"/>
              </w:rPr>
              <w:t>1 14 06025 05 0000 430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733D2" w:rsidRPr="00241973" w:rsidTr="00241973">
        <w:trPr>
          <w:trHeight w:val="140"/>
        </w:trPr>
        <w:tc>
          <w:tcPr>
            <w:tcW w:w="1260" w:type="dxa"/>
            <w:tcBorders>
              <w:top w:val="nil"/>
              <w:left w:val="single" w:sz="8" w:space="0" w:color="auto"/>
              <w:bottom w:val="single" w:sz="4" w:space="0" w:color="auto"/>
              <w:right w:val="single" w:sz="4" w:space="0" w:color="auto"/>
            </w:tcBorders>
          </w:tcPr>
          <w:p w:rsidR="006733D2" w:rsidRPr="005D6BC5" w:rsidRDefault="006733D2" w:rsidP="00241973">
            <w:pPr>
              <w:jc w:val="center"/>
              <w:rPr>
                <w:color w:val="000000"/>
                <w:sz w:val="18"/>
                <w:szCs w:val="18"/>
              </w:rPr>
            </w:pPr>
            <w:r w:rsidRPr="005D6BC5">
              <w:rPr>
                <w:color w:val="000000"/>
                <w:sz w:val="18"/>
                <w:szCs w:val="18"/>
              </w:rPr>
              <w:t>935</w:t>
            </w:r>
          </w:p>
        </w:tc>
        <w:tc>
          <w:tcPr>
            <w:tcW w:w="2142" w:type="dxa"/>
            <w:tcBorders>
              <w:top w:val="nil"/>
              <w:left w:val="single" w:sz="8" w:space="0" w:color="auto"/>
              <w:bottom w:val="single" w:sz="4" w:space="0" w:color="auto"/>
              <w:right w:val="single" w:sz="4" w:space="0" w:color="auto"/>
            </w:tcBorders>
            <w:tcMar>
              <w:top w:w="18" w:type="dxa"/>
              <w:left w:w="18" w:type="dxa"/>
              <w:bottom w:w="0" w:type="dxa"/>
              <w:right w:w="18" w:type="dxa"/>
            </w:tcMar>
          </w:tcPr>
          <w:p w:rsidR="006733D2" w:rsidRPr="005D6BC5" w:rsidRDefault="006733D2" w:rsidP="00241973">
            <w:pPr>
              <w:rPr>
                <w:color w:val="000000"/>
                <w:sz w:val="18"/>
                <w:szCs w:val="18"/>
              </w:rPr>
            </w:pPr>
            <w:r w:rsidRPr="005D6BC5">
              <w:rPr>
                <w:color w:val="000000"/>
                <w:sz w:val="18"/>
                <w:szCs w:val="18"/>
              </w:rPr>
              <w:t>1 17 01050 05 0000 180</w:t>
            </w:r>
          </w:p>
        </w:tc>
        <w:tc>
          <w:tcPr>
            <w:tcW w:w="6804" w:type="dxa"/>
            <w:tcBorders>
              <w:top w:val="nil"/>
              <w:left w:val="nil"/>
              <w:bottom w:val="single" w:sz="4" w:space="0" w:color="auto"/>
              <w:right w:val="single" w:sz="4" w:space="0" w:color="auto"/>
            </w:tcBorders>
            <w:tcMar>
              <w:top w:w="18" w:type="dxa"/>
              <w:left w:w="18" w:type="dxa"/>
              <w:bottom w:w="0" w:type="dxa"/>
              <w:right w:w="18" w:type="dxa"/>
            </w:tcMar>
          </w:tcPr>
          <w:p w:rsidR="006733D2" w:rsidRPr="005D6BC5" w:rsidRDefault="006733D2" w:rsidP="00241973">
            <w:pPr>
              <w:ind w:left="162" w:right="162"/>
              <w:jc w:val="both"/>
              <w:rPr>
                <w:color w:val="000000"/>
                <w:sz w:val="18"/>
                <w:szCs w:val="18"/>
              </w:rPr>
            </w:pPr>
            <w:r w:rsidRPr="005D6BC5">
              <w:rPr>
                <w:color w:val="000000"/>
                <w:sz w:val="18"/>
                <w:szCs w:val="18"/>
              </w:rPr>
              <w:t>Невыясненные поступления, зачисляемые в бюджеты муниципальных районов</w:t>
            </w:r>
          </w:p>
        </w:tc>
      </w:tr>
    </w:tbl>
    <w:p w:rsidR="006733D2" w:rsidRDefault="006733D2" w:rsidP="004E1297">
      <w:pPr>
        <w:spacing w:line="240" w:lineRule="atLeast"/>
        <w:jc w:val="both"/>
        <w:rPr>
          <w:sz w:val="20"/>
          <w:szCs w:val="20"/>
        </w:rPr>
      </w:pP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6</w:t>
      </w:r>
      <w:r w:rsidRPr="004D170D">
        <w:rPr>
          <w:bCs/>
          <w:sz w:val="20"/>
          <w:szCs w:val="20"/>
        </w:rPr>
        <w:t xml:space="preserve">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jc w:val="right"/>
        <w:rPr>
          <w:sz w:val="20"/>
          <w:szCs w:val="20"/>
        </w:rPr>
      </w:pPr>
      <w:r w:rsidRPr="004D170D">
        <w:rPr>
          <w:sz w:val="20"/>
          <w:szCs w:val="20"/>
        </w:rPr>
        <w:t xml:space="preserve">от </w:t>
      </w:r>
      <w:r>
        <w:rPr>
          <w:sz w:val="20"/>
          <w:szCs w:val="20"/>
        </w:rPr>
        <w:t>24.12.</w:t>
      </w:r>
      <w:r w:rsidRPr="004D170D">
        <w:rPr>
          <w:sz w:val="20"/>
          <w:szCs w:val="20"/>
        </w:rPr>
        <w:t xml:space="preserve">2015г. № </w:t>
      </w:r>
      <w:r>
        <w:rPr>
          <w:sz w:val="20"/>
          <w:szCs w:val="20"/>
        </w:rPr>
        <w:t>270</w:t>
      </w:r>
    </w:p>
    <w:p w:rsidR="006733D2" w:rsidRDefault="006733D2" w:rsidP="004E1297">
      <w:pPr>
        <w:spacing w:line="240" w:lineRule="atLeast"/>
        <w:jc w:val="both"/>
        <w:rPr>
          <w:sz w:val="20"/>
          <w:szCs w:val="20"/>
        </w:rPr>
      </w:pPr>
    </w:p>
    <w:tbl>
      <w:tblPr>
        <w:tblW w:w="10489" w:type="dxa"/>
        <w:jc w:val="center"/>
        <w:tblInd w:w="108" w:type="dxa"/>
        <w:tblLook w:val="01E0"/>
      </w:tblPr>
      <w:tblGrid>
        <w:gridCol w:w="716"/>
        <w:gridCol w:w="2307"/>
        <w:gridCol w:w="7183"/>
        <w:gridCol w:w="283"/>
      </w:tblGrid>
      <w:tr w:rsidR="006733D2" w:rsidRPr="00241973" w:rsidTr="00241973">
        <w:trPr>
          <w:jc w:val="center"/>
        </w:trPr>
        <w:tc>
          <w:tcPr>
            <w:tcW w:w="10489" w:type="dxa"/>
            <w:gridSpan w:val="4"/>
          </w:tcPr>
          <w:p w:rsidR="006733D2" w:rsidRPr="00241973" w:rsidRDefault="006733D2" w:rsidP="00241973">
            <w:pPr>
              <w:jc w:val="center"/>
              <w:rPr>
                <w:b/>
                <w:sz w:val="20"/>
                <w:szCs w:val="20"/>
              </w:rPr>
            </w:pPr>
            <w:r w:rsidRPr="00241973">
              <w:rPr>
                <w:b/>
                <w:sz w:val="20"/>
                <w:szCs w:val="20"/>
              </w:rPr>
              <w:t>Перечень главных администраторов источников внутреннего</w:t>
            </w:r>
          </w:p>
          <w:p w:rsidR="006733D2" w:rsidRPr="00241973" w:rsidRDefault="006733D2" w:rsidP="00241973">
            <w:pPr>
              <w:jc w:val="center"/>
              <w:rPr>
                <w:b/>
                <w:sz w:val="20"/>
                <w:szCs w:val="20"/>
              </w:rPr>
            </w:pPr>
            <w:r w:rsidRPr="00241973">
              <w:rPr>
                <w:b/>
                <w:sz w:val="20"/>
                <w:szCs w:val="20"/>
              </w:rPr>
              <w:t xml:space="preserve">финансирования дефицита  районного бюджета </w:t>
            </w:r>
          </w:p>
        </w:tc>
      </w:tr>
      <w:tr w:rsidR="006733D2" w:rsidRPr="00E44046" w:rsidTr="00241973">
        <w:tblPrEx>
          <w:jc w:val="left"/>
          <w:tblLook w:val="0000"/>
        </w:tblPrEx>
        <w:trPr>
          <w:gridAfter w:val="1"/>
          <w:wAfter w:w="283" w:type="dxa"/>
          <w:trHeight w:val="378"/>
          <w:tblHeader/>
        </w:trPr>
        <w:tc>
          <w:tcPr>
            <w:tcW w:w="716" w:type="dxa"/>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Cs/>
                <w:color w:val="000000"/>
                <w:sz w:val="18"/>
                <w:szCs w:val="18"/>
              </w:rPr>
            </w:pPr>
            <w:r w:rsidRPr="005D6BC5">
              <w:rPr>
                <w:sz w:val="18"/>
                <w:szCs w:val="18"/>
              </w:rPr>
              <w:t>Код главы</w:t>
            </w:r>
          </w:p>
        </w:tc>
        <w:tc>
          <w:tcPr>
            <w:tcW w:w="2307" w:type="dxa"/>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bCs/>
                <w:sz w:val="18"/>
                <w:szCs w:val="18"/>
              </w:rPr>
            </w:pPr>
            <w:r w:rsidRPr="005D6BC5">
              <w:rPr>
                <w:sz w:val="18"/>
                <w:szCs w:val="18"/>
              </w:rPr>
              <w:t>Код группы, подгруппы, статьи и вида источников</w:t>
            </w:r>
          </w:p>
        </w:tc>
        <w:tc>
          <w:tcPr>
            <w:tcW w:w="7183" w:type="dxa"/>
            <w:tcBorders>
              <w:top w:val="single" w:sz="4" w:space="0" w:color="auto"/>
              <w:left w:val="nil"/>
              <w:bottom w:val="single" w:sz="4" w:space="0" w:color="auto"/>
              <w:right w:val="single" w:sz="4" w:space="0" w:color="auto"/>
            </w:tcBorders>
            <w:vAlign w:val="center"/>
          </w:tcPr>
          <w:p w:rsidR="006733D2" w:rsidRPr="005D6BC5" w:rsidRDefault="006733D2" w:rsidP="00241973">
            <w:pPr>
              <w:jc w:val="center"/>
              <w:rPr>
                <w:bCs/>
                <w:color w:val="000000"/>
                <w:sz w:val="18"/>
                <w:szCs w:val="18"/>
                <w:lang w:val="en-US"/>
              </w:rPr>
            </w:pPr>
            <w:r w:rsidRPr="005D6BC5">
              <w:rPr>
                <w:bCs/>
                <w:color w:val="000000"/>
                <w:sz w:val="18"/>
                <w:szCs w:val="18"/>
              </w:rPr>
              <w:t>Наименование</w:t>
            </w:r>
          </w:p>
        </w:tc>
      </w:tr>
      <w:tr w:rsidR="006733D2" w:rsidRPr="009D73AD" w:rsidTr="002419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270"/>
        </w:trPr>
        <w:tc>
          <w:tcPr>
            <w:tcW w:w="10206" w:type="dxa"/>
            <w:gridSpan w:val="3"/>
            <w:vAlign w:val="bottom"/>
          </w:tcPr>
          <w:p w:rsidR="006733D2" w:rsidRPr="005D6BC5" w:rsidRDefault="006733D2" w:rsidP="00241973">
            <w:pPr>
              <w:jc w:val="center"/>
              <w:rPr>
                <w:b/>
                <w:color w:val="000000"/>
                <w:sz w:val="18"/>
                <w:szCs w:val="18"/>
              </w:rPr>
            </w:pPr>
            <w:r w:rsidRPr="005D6BC5">
              <w:rPr>
                <w:b/>
                <w:color w:val="000000"/>
                <w:sz w:val="18"/>
                <w:szCs w:val="18"/>
              </w:rPr>
              <w:t>Отдел по финансам администрации Грибановского  муниципального района</w:t>
            </w:r>
          </w:p>
        </w:tc>
      </w:tr>
      <w:tr w:rsidR="006733D2" w:rsidRPr="009D73AD" w:rsidTr="002419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237"/>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01 02 00 00 05 0000 710</w:t>
            </w:r>
          </w:p>
        </w:tc>
        <w:tc>
          <w:tcPr>
            <w:tcW w:w="7183" w:type="dxa"/>
          </w:tcPr>
          <w:p w:rsidR="006733D2" w:rsidRPr="005D6BC5" w:rsidRDefault="006733D2" w:rsidP="00241973">
            <w:pPr>
              <w:ind w:left="-108" w:right="-108"/>
              <w:rPr>
                <w:sz w:val="18"/>
                <w:szCs w:val="18"/>
              </w:rPr>
            </w:pPr>
            <w:r w:rsidRPr="005D6BC5">
              <w:rPr>
                <w:sz w:val="18"/>
                <w:szCs w:val="18"/>
              </w:rPr>
              <w:t>Получение кредитов от кредитных организаций бюджетами муниципальных районов в валюте Российской Федерации</w:t>
            </w:r>
          </w:p>
        </w:tc>
      </w:tr>
      <w:tr w:rsidR="006733D2" w:rsidRPr="009D73AD" w:rsidTr="002419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270"/>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01 02 00 00 05 0000 810</w:t>
            </w:r>
          </w:p>
        </w:tc>
        <w:tc>
          <w:tcPr>
            <w:tcW w:w="7183" w:type="dxa"/>
          </w:tcPr>
          <w:p w:rsidR="006733D2" w:rsidRPr="005D6BC5" w:rsidRDefault="006733D2" w:rsidP="00241973">
            <w:pPr>
              <w:ind w:left="-108" w:right="-108"/>
              <w:rPr>
                <w:sz w:val="18"/>
                <w:szCs w:val="18"/>
              </w:rPr>
            </w:pPr>
            <w:r w:rsidRPr="005D6BC5">
              <w:rPr>
                <w:sz w:val="18"/>
                <w:szCs w:val="18"/>
              </w:rPr>
              <w:t>Погашение кредитов бюджетами муниципальных Районов от кредитных организаций в валюте Российской Федерации</w:t>
            </w:r>
          </w:p>
        </w:tc>
      </w:tr>
      <w:tr w:rsidR="006733D2" w:rsidRPr="009D73AD" w:rsidTr="005D6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312"/>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01 03 01 00 05 0000 710</w:t>
            </w:r>
          </w:p>
        </w:tc>
        <w:tc>
          <w:tcPr>
            <w:tcW w:w="7183" w:type="dxa"/>
          </w:tcPr>
          <w:p w:rsidR="006733D2" w:rsidRPr="005D6BC5" w:rsidRDefault="006733D2" w:rsidP="00241973">
            <w:pPr>
              <w:pStyle w:val="BodyText2"/>
              <w:spacing w:line="240" w:lineRule="auto"/>
              <w:ind w:left="-108" w:right="-108"/>
              <w:rPr>
                <w:snapToGrid w:val="0"/>
                <w:sz w:val="18"/>
                <w:szCs w:val="18"/>
              </w:rPr>
            </w:pPr>
            <w:r w:rsidRPr="005D6BC5">
              <w:rPr>
                <w:sz w:val="18"/>
                <w:szCs w:val="18"/>
              </w:rPr>
              <w:t>Получение</w:t>
            </w:r>
            <w:r w:rsidRPr="005D6BC5">
              <w:rPr>
                <w:snapToGrid w:val="0"/>
                <w:sz w:val="18"/>
                <w:szCs w:val="18"/>
              </w:rPr>
              <w:t xml:space="preserve"> кредитов</w:t>
            </w:r>
            <w:r w:rsidRPr="005D6BC5">
              <w:rPr>
                <w:sz w:val="18"/>
                <w:szCs w:val="18"/>
              </w:rPr>
              <w:t xml:space="preserve"> от других бюджетов бюджетной системы Российской Федерации бюджетами муниципальных районов в валюте Российской Федерации</w:t>
            </w:r>
          </w:p>
        </w:tc>
      </w:tr>
      <w:tr w:rsidR="006733D2" w:rsidRPr="009D73AD" w:rsidTr="005D6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70"/>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01 03 01 00 05 0000 810</w:t>
            </w:r>
          </w:p>
        </w:tc>
        <w:tc>
          <w:tcPr>
            <w:tcW w:w="7183" w:type="dxa"/>
          </w:tcPr>
          <w:p w:rsidR="006733D2" w:rsidRPr="005D6BC5" w:rsidRDefault="006733D2" w:rsidP="00241973">
            <w:pPr>
              <w:pStyle w:val="BodyText2"/>
              <w:spacing w:line="240" w:lineRule="auto"/>
              <w:ind w:left="-108" w:right="-108"/>
              <w:rPr>
                <w:snapToGrid w:val="0"/>
                <w:sz w:val="18"/>
                <w:szCs w:val="18"/>
              </w:rPr>
            </w:pPr>
            <w:r w:rsidRPr="005D6BC5">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733D2" w:rsidRPr="009D73AD" w:rsidTr="005D6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73"/>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01 05 02 01 05 0000 510</w:t>
            </w:r>
          </w:p>
          <w:p w:rsidR="006733D2" w:rsidRPr="005D6BC5" w:rsidRDefault="006733D2" w:rsidP="00241973">
            <w:pPr>
              <w:rPr>
                <w:sz w:val="18"/>
                <w:szCs w:val="18"/>
              </w:rPr>
            </w:pPr>
          </w:p>
        </w:tc>
        <w:tc>
          <w:tcPr>
            <w:tcW w:w="7183" w:type="dxa"/>
          </w:tcPr>
          <w:p w:rsidR="006733D2" w:rsidRPr="005D6BC5" w:rsidRDefault="006733D2" w:rsidP="00241973">
            <w:pPr>
              <w:ind w:left="-108" w:right="-108"/>
              <w:rPr>
                <w:sz w:val="18"/>
                <w:szCs w:val="18"/>
              </w:rPr>
            </w:pPr>
            <w:r w:rsidRPr="005D6BC5">
              <w:rPr>
                <w:sz w:val="18"/>
                <w:szCs w:val="18"/>
              </w:rPr>
              <w:t>Увеличение прочих остатков денежных средств бюджетов муниципальных районов</w:t>
            </w:r>
          </w:p>
        </w:tc>
      </w:tr>
      <w:tr w:rsidR="006733D2" w:rsidRPr="009D73AD" w:rsidTr="002419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270"/>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01 05 02 01 05 0000 610</w:t>
            </w:r>
          </w:p>
        </w:tc>
        <w:tc>
          <w:tcPr>
            <w:tcW w:w="7183" w:type="dxa"/>
          </w:tcPr>
          <w:p w:rsidR="006733D2" w:rsidRPr="005D6BC5" w:rsidRDefault="006733D2" w:rsidP="00241973">
            <w:pPr>
              <w:ind w:left="-108" w:right="-108"/>
              <w:rPr>
                <w:sz w:val="18"/>
                <w:szCs w:val="18"/>
              </w:rPr>
            </w:pPr>
            <w:r w:rsidRPr="005D6BC5">
              <w:rPr>
                <w:sz w:val="18"/>
                <w:szCs w:val="18"/>
              </w:rPr>
              <w:t>Уменьшение прочих остатков денежных средств бюджетов муниципальных районов</w:t>
            </w:r>
          </w:p>
        </w:tc>
      </w:tr>
      <w:tr w:rsidR="006733D2" w:rsidRPr="009D73AD" w:rsidTr="005D6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70"/>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01 06 05 02 05 0000 640</w:t>
            </w:r>
          </w:p>
        </w:tc>
        <w:tc>
          <w:tcPr>
            <w:tcW w:w="7183" w:type="dxa"/>
          </w:tcPr>
          <w:p w:rsidR="006733D2" w:rsidRPr="005D6BC5" w:rsidRDefault="006733D2" w:rsidP="00241973">
            <w:pPr>
              <w:pStyle w:val="BodyText"/>
              <w:ind w:left="-108" w:right="-108"/>
              <w:rPr>
                <w:sz w:val="18"/>
                <w:szCs w:val="18"/>
              </w:rPr>
            </w:pPr>
            <w:r w:rsidRPr="005D6BC5">
              <w:rPr>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РФ</w:t>
            </w:r>
          </w:p>
        </w:tc>
      </w:tr>
      <w:tr w:rsidR="006733D2" w:rsidRPr="009D73AD" w:rsidTr="005D6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3" w:type="dxa"/>
          <w:trHeight w:val="70"/>
        </w:trPr>
        <w:tc>
          <w:tcPr>
            <w:tcW w:w="716" w:type="dxa"/>
          </w:tcPr>
          <w:p w:rsidR="006733D2" w:rsidRPr="005D6BC5" w:rsidRDefault="006733D2" w:rsidP="00241973">
            <w:pPr>
              <w:rPr>
                <w:sz w:val="18"/>
                <w:szCs w:val="18"/>
              </w:rPr>
            </w:pPr>
            <w:r w:rsidRPr="005D6BC5">
              <w:rPr>
                <w:sz w:val="18"/>
                <w:szCs w:val="18"/>
              </w:rPr>
              <w:t>927</w:t>
            </w:r>
          </w:p>
        </w:tc>
        <w:tc>
          <w:tcPr>
            <w:tcW w:w="2307" w:type="dxa"/>
          </w:tcPr>
          <w:p w:rsidR="006733D2" w:rsidRPr="005D6BC5" w:rsidRDefault="006733D2" w:rsidP="00241973">
            <w:pPr>
              <w:rPr>
                <w:sz w:val="18"/>
                <w:szCs w:val="18"/>
              </w:rPr>
            </w:pPr>
            <w:r w:rsidRPr="005D6BC5">
              <w:rPr>
                <w:sz w:val="18"/>
                <w:szCs w:val="18"/>
              </w:rPr>
              <w:t>01 06 05 02 05 0000 540</w:t>
            </w:r>
          </w:p>
        </w:tc>
        <w:tc>
          <w:tcPr>
            <w:tcW w:w="7183" w:type="dxa"/>
          </w:tcPr>
          <w:p w:rsidR="006733D2" w:rsidRPr="005D6BC5" w:rsidRDefault="006733D2" w:rsidP="00241973">
            <w:pPr>
              <w:pStyle w:val="BodyText"/>
              <w:ind w:left="-108" w:right="-108"/>
              <w:rPr>
                <w:sz w:val="18"/>
                <w:szCs w:val="18"/>
              </w:rPr>
            </w:pPr>
            <w:r w:rsidRPr="005D6BC5">
              <w:rPr>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РФ</w:t>
            </w:r>
          </w:p>
        </w:tc>
      </w:tr>
    </w:tbl>
    <w:p w:rsidR="006733D2" w:rsidRDefault="006733D2" w:rsidP="004E1297">
      <w:pPr>
        <w:spacing w:line="240" w:lineRule="atLeast"/>
        <w:jc w:val="both"/>
        <w:rPr>
          <w:sz w:val="20"/>
          <w:szCs w:val="20"/>
        </w:rPr>
      </w:pP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7</w:t>
      </w:r>
      <w:r w:rsidRPr="004D170D">
        <w:rPr>
          <w:bCs/>
          <w:sz w:val="20"/>
          <w:szCs w:val="20"/>
        </w:rPr>
        <w:t xml:space="preserve">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241973">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tbl>
      <w:tblPr>
        <w:tblW w:w="10221" w:type="dxa"/>
        <w:tblInd w:w="93" w:type="dxa"/>
        <w:tblLook w:val="00A0"/>
      </w:tblPr>
      <w:tblGrid>
        <w:gridCol w:w="5260"/>
        <w:gridCol w:w="806"/>
        <w:gridCol w:w="500"/>
        <w:gridCol w:w="500"/>
        <w:gridCol w:w="1446"/>
        <w:gridCol w:w="516"/>
        <w:gridCol w:w="1193"/>
      </w:tblGrid>
      <w:tr w:rsidR="006733D2" w:rsidRPr="005D6BC5" w:rsidTr="00241973">
        <w:trPr>
          <w:trHeight w:val="570"/>
        </w:trPr>
        <w:tc>
          <w:tcPr>
            <w:tcW w:w="10221" w:type="dxa"/>
            <w:gridSpan w:val="7"/>
            <w:tcBorders>
              <w:top w:val="nil"/>
              <w:left w:val="nil"/>
              <w:bottom w:val="nil"/>
              <w:right w:val="nil"/>
            </w:tcBorders>
            <w:vAlign w:val="bottom"/>
          </w:tcPr>
          <w:p w:rsidR="006733D2" w:rsidRPr="005D6BC5" w:rsidRDefault="006733D2" w:rsidP="00241973">
            <w:pPr>
              <w:jc w:val="center"/>
              <w:rPr>
                <w:b/>
                <w:bCs/>
                <w:color w:val="000000"/>
                <w:sz w:val="18"/>
                <w:szCs w:val="18"/>
              </w:rPr>
            </w:pPr>
            <w:r w:rsidRPr="005D6BC5">
              <w:rPr>
                <w:b/>
                <w:bCs/>
                <w:color w:val="000000"/>
                <w:sz w:val="18"/>
                <w:szCs w:val="18"/>
              </w:rPr>
              <w:t>Ведомственная структура расходов районного бюджета на 2016 год</w:t>
            </w:r>
          </w:p>
        </w:tc>
      </w:tr>
      <w:tr w:rsidR="006733D2" w:rsidRPr="005D6BC5" w:rsidTr="00241973">
        <w:trPr>
          <w:trHeight w:val="225"/>
        </w:trPr>
        <w:tc>
          <w:tcPr>
            <w:tcW w:w="5260" w:type="dxa"/>
            <w:tcBorders>
              <w:top w:val="nil"/>
              <w:left w:val="nil"/>
              <w:bottom w:val="nil"/>
              <w:right w:val="nil"/>
            </w:tcBorders>
            <w:vAlign w:val="bottom"/>
          </w:tcPr>
          <w:p w:rsidR="006733D2" w:rsidRPr="005D6BC5" w:rsidRDefault="006733D2" w:rsidP="00241973">
            <w:pPr>
              <w:jc w:val="both"/>
              <w:rPr>
                <w:b/>
                <w:bCs/>
                <w:color w:val="000000"/>
                <w:sz w:val="18"/>
                <w:szCs w:val="18"/>
              </w:rPr>
            </w:pPr>
          </w:p>
        </w:tc>
        <w:tc>
          <w:tcPr>
            <w:tcW w:w="806" w:type="dxa"/>
            <w:tcBorders>
              <w:top w:val="nil"/>
              <w:left w:val="nil"/>
              <w:bottom w:val="nil"/>
              <w:right w:val="nil"/>
            </w:tcBorders>
            <w:vAlign w:val="bottom"/>
          </w:tcPr>
          <w:p w:rsidR="006733D2" w:rsidRPr="005D6BC5" w:rsidRDefault="006733D2" w:rsidP="00241973">
            <w:pPr>
              <w:jc w:val="center"/>
              <w:rPr>
                <w:b/>
                <w:bCs/>
                <w:color w:val="000000"/>
                <w:sz w:val="18"/>
                <w:szCs w:val="18"/>
              </w:rPr>
            </w:pPr>
          </w:p>
        </w:tc>
        <w:tc>
          <w:tcPr>
            <w:tcW w:w="500" w:type="dxa"/>
            <w:tcBorders>
              <w:top w:val="nil"/>
              <w:left w:val="nil"/>
              <w:bottom w:val="nil"/>
              <w:right w:val="nil"/>
            </w:tcBorders>
            <w:vAlign w:val="bottom"/>
          </w:tcPr>
          <w:p w:rsidR="006733D2" w:rsidRPr="005D6BC5" w:rsidRDefault="006733D2" w:rsidP="00241973">
            <w:pPr>
              <w:jc w:val="center"/>
              <w:rPr>
                <w:b/>
                <w:bCs/>
                <w:color w:val="000000"/>
                <w:sz w:val="18"/>
                <w:szCs w:val="18"/>
              </w:rPr>
            </w:pPr>
          </w:p>
        </w:tc>
        <w:tc>
          <w:tcPr>
            <w:tcW w:w="500" w:type="dxa"/>
            <w:tcBorders>
              <w:top w:val="nil"/>
              <w:left w:val="nil"/>
              <w:bottom w:val="nil"/>
              <w:right w:val="nil"/>
            </w:tcBorders>
            <w:vAlign w:val="bottom"/>
          </w:tcPr>
          <w:p w:rsidR="006733D2" w:rsidRPr="005D6BC5" w:rsidRDefault="006733D2" w:rsidP="00241973">
            <w:pPr>
              <w:jc w:val="center"/>
              <w:rPr>
                <w:b/>
                <w:bCs/>
                <w:color w:val="000000"/>
                <w:sz w:val="18"/>
                <w:szCs w:val="18"/>
              </w:rPr>
            </w:pPr>
          </w:p>
        </w:tc>
        <w:tc>
          <w:tcPr>
            <w:tcW w:w="1446" w:type="dxa"/>
            <w:tcBorders>
              <w:top w:val="nil"/>
              <w:left w:val="nil"/>
              <w:bottom w:val="nil"/>
              <w:right w:val="nil"/>
            </w:tcBorders>
            <w:vAlign w:val="bottom"/>
          </w:tcPr>
          <w:p w:rsidR="006733D2" w:rsidRPr="005D6BC5" w:rsidRDefault="006733D2" w:rsidP="00241973">
            <w:pPr>
              <w:jc w:val="center"/>
              <w:rPr>
                <w:b/>
                <w:bCs/>
                <w:color w:val="000000"/>
                <w:sz w:val="18"/>
                <w:szCs w:val="18"/>
              </w:rPr>
            </w:pPr>
          </w:p>
        </w:tc>
        <w:tc>
          <w:tcPr>
            <w:tcW w:w="516" w:type="dxa"/>
            <w:tcBorders>
              <w:top w:val="nil"/>
              <w:left w:val="nil"/>
              <w:bottom w:val="nil"/>
              <w:right w:val="nil"/>
            </w:tcBorders>
            <w:vAlign w:val="bottom"/>
          </w:tcPr>
          <w:p w:rsidR="006733D2" w:rsidRPr="005D6BC5" w:rsidRDefault="006733D2" w:rsidP="00241973">
            <w:pPr>
              <w:jc w:val="center"/>
              <w:rPr>
                <w:b/>
                <w:bCs/>
                <w:color w:val="000000"/>
                <w:sz w:val="18"/>
                <w:szCs w:val="18"/>
              </w:rPr>
            </w:pPr>
          </w:p>
        </w:tc>
        <w:tc>
          <w:tcPr>
            <w:tcW w:w="1193" w:type="dxa"/>
            <w:tcBorders>
              <w:top w:val="nil"/>
              <w:left w:val="nil"/>
              <w:bottom w:val="nil"/>
              <w:right w:val="nil"/>
            </w:tcBorders>
            <w:shd w:val="clear" w:color="000000" w:fill="FFFFFF"/>
            <w:vAlign w:val="bottom"/>
          </w:tcPr>
          <w:p w:rsidR="006733D2" w:rsidRPr="005D6BC5" w:rsidRDefault="006733D2" w:rsidP="00241973">
            <w:pPr>
              <w:jc w:val="center"/>
              <w:rPr>
                <w:color w:val="000000"/>
                <w:sz w:val="18"/>
                <w:szCs w:val="18"/>
              </w:rPr>
            </w:pPr>
            <w:r w:rsidRPr="005D6BC5">
              <w:rPr>
                <w:color w:val="000000"/>
                <w:sz w:val="18"/>
                <w:szCs w:val="18"/>
              </w:rPr>
              <w:t> </w:t>
            </w:r>
          </w:p>
        </w:tc>
      </w:tr>
      <w:tr w:rsidR="006733D2" w:rsidRPr="005D6BC5" w:rsidTr="00241973">
        <w:trPr>
          <w:trHeight w:val="300"/>
        </w:trPr>
        <w:tc>
          <w:tcPr>
            <w:tcW w:w="5260" w:type="dxa"/>
            <w:vMerge w:val="restart"/>
            <w:tcBorders>
              <w:top w:val="single" w:sz="4" w:space="0" w:color="auto"/>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Наименование</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
                <w:bCs/>
                <w:color w:val="000000"/>
                <w:sz w:val="18"/>
                <w:szCs w:val="18"/>
              </w:rPr>
            </w:pPr>
            <w:r w:rsidRPr="005D6BC5">
              <w:rPr>
                <w:b/>
                <w:bCs/>
                <w:color w:val="000000"/>
                <w:sz w:val="18"/>
                <w:szCs w:val="18"/>
              </w:rPr>
              <w:t>ГРБС</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
                <w:bCs/>
                <w:color w:val="000000"/>
                <w:sz w:val="18"/>
                <w:szCs w:val="18"/>
              </w:rPr>
            </w:pPr>
            <w:r w:rsidRPr="005D6BC5">
              <w:rPr>
                <w:b/>
                <w:bCs/>
                <w:color w:val="000000"/>
                <w:sz w:val="18"/>
                <w:szCs w:val="18"/>
              </w:rPr>
              <w:t>Рз</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
                <w:bCs/>
                <w:color w:val="000000"/>
                <w:sz w:val="18"/>
                <w:szCs w:val="18"/>
              </w:rPr>
            </w:pPr>
            <w:r w:rsidRPr="005D6BC5">
              <w:rPr>
                <w:b/>
                <w:bCs/>
                <w:color w:val="000000"/>
                <w:sz w:val="18"/>
                <w:szCs w:val="18"/>
              </w:rPr>
              <w:t>ПР</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
                <w:bCs/>
                <w:color w:val="000000"/>
                <w:sz w:val="18"/>
                <w:szCs w:val="18"/>
              </w:rPr>
            </w:pPr>
            <w:r w:rsidRPr="005D6BC5">
              <w:rPr>
                <w:b/>
                <w:bCs/>
                <w:color w:val="000000"/>
                <w:sz w:val="18"/>
                <w:szCs w:val="18"/>
              </w:rPr>
              <w:t>ЦСР</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jc w:val="center"/>
              <w:rPr>
                <w:b/>
                <w:bCs/>
                <w:color w:val="000000"/>
                <w:sz w:val="18"/>
                <w:szCs w:val="18"/>
              </w:rPr>
            </w:pPr>
            <w:r w:rsidRPr="005D6BC5">
              <w:rPr>
                <w:b/>
                <w:bCs/>
                <w:color w:val="000000"/>
                <w:sz w:val="18"/>
                <w:szCs w:val="18"/>
              </w:rPr>
              <w:t>ВР</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733D2" w:rsidRPr="005D6BC5" w:rsidRDefault="006733D2" w:rsidP="00241973">
            <w:pPr>
              <w:jc w:val="center"/>
              <w:rPr>
                <w:b/>
                <w:bCs/>
                <w:sz w:val="18"/>
                <w:szCs w:val="18"/>
              </w:rPr>
            </w:pPr>
            <w:r w:rsidRPr="005D6BC5">
              <w:rPr>
                <w:b/>
                <w:bCs/>
                <w:sz w:val="18"/>
                <w:szCs w:val="18"/>
              </w:rPr>
              <w:t>Сумма</w:t>
            </w:r>
            <w:r w:rsidRPr="005D6BC5">
              <w:rPr>
                <w:b/>
                <w:bCs/>
                <w:sz w:val="18"/>
                <w:szCs w:val="18"/>
              </w:rPr>
              <w:br/>
              <w:t>(тыс. рублей)</w:t>
            </w:r>
          </w:p>
        </w:tc>
      </w:tr>
      <w:tr w:rsidR="006733D2" w:rsidRPr="005D6BC5" w:rsidTr="00241973">
        <w:trPr>
          <w:trHeight w:val="300"/>
        </w:trPr>
        <w:tc>
          <w:tcPr>
            <w:tcW w:w="526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241973">
            <w:pPr>
              <w:rPr>
                <w:b/>
                <w:bCs/>
                <w:sz w:val="18"/>
                <w:szCs w:val="18"/>
              </w:rPr>
            </w:pPr>
          </w:p>
        </w:tc>
      </w:tr>
      <w:tr w:rsidR="006733D2" w:rsidRPr="005D6BC5" w:rsidTr="00241973">
        <w:trPr>
          <w:trHeight w:val="31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1</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2</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3</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4</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5</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6</w:t>
            </w:r>
          </w:p>
        </w:tc>
        <w:tc>
          <w:tcPr>
            <w:tcW w:w="1193" w:type="dxa"/>
            <w:tcBorders>
              <w:top w:val="nil"/>
              <w:left w:val="nil"/>
              <w:bottom w:val="single" w:sz="4" w:space="0" w:color="auto"/>
              <w:right w:val="single" w:sz="4" w:space="0" w:color="auto"/>
            </w:tcBorders>
            <w:shd w:val="clear" w:color="000000" w:fill="FFFFFF"/>
            <w:noWrap/>
            <w:vAlign w:val="center"/>
          </w:tcPr>
          <w:p w:rsidR="006733D2" w:rsidRPr="005D6BC5" w:rsidRDefault="006733D2" w:rsidP="00241973">
            <w:pPr>
              <w:jc w:val="center"/>
              <w:rPr>
                <w:b/>
                <w:bCs/>
                <w:sz w:val="18"/>
                <w:szCs w:val="18"/>
              </w:rPr>
            </w:pPr>
            <w:r w:rsidRPr="005D6BC5">
              <w:rPr>
                <w:b/>
                <w:bCs/>
                <w:sz w:val="18"/>
                <w:szCs w:val="18"/>
              </w:rPr>
              <w:t>7</w:t>
            </w:r>
          </w:p>
        </w:tc>
      </w:tr>
      <w:tr w:rsidR="006733D2" w:rsidRPr="005D6BC5" w:rsidTr="00241973">
        <w:trPr>
          <w:trHeight w:val="31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ВСЕГО</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b/>
                <w:bCs/>
                <w:sz w:val="18"/>
                <w:szCs w:val="18"/>
              </w:rPr>
            </w:pPr>
            <w:r w:rsidRPr="005D6BC5">
              <w:rPr>
                <w:b/>
                <w:bCs/>
                <w:sz w:val="18"/>
                <w:szCs w:val="18"/>
              </w:rPr>
              <w:t>401 322,4</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Совет народных депутатов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b/>
                <w:bCs/>
                <w:sz w:val="18"/>
                <w:szCs w:val="18"/>
              </w:rPr>
            </w:pPr>
            <w:r w:rsidRPr="005D6BC5">
              <w:rPr>
                <w:b/>
                <w:bCs/>
                <w:sz w:val="18"/>
                <w:szCs w:val="18"/>
              </w:rPr>
              <w:t>2 246,4</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2 246,4</w:t>
            </w:r>
          </w:p>
        </w:tc>
      </w:tr>
      <w:tr w:rsidR="006733D2" w:rsidRPr="005D6BC5" w:rsidTr="00241973">
        <w:trPr>
          <w:trHeight w:val="387"/>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2 246,4</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2 246,4</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2 246,4</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«Расходы на обеспечение функций муниципальных органов»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2 156,4</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1 959,5</w:t>
            </w:r>
          </w:p>
        </w:tc>
      </w:tr>
      <w:tr w:rsidR="006733D2" w:rsidRPr="005D6BC5" w:rsidTr="00241973">
        <w:trPr>
          <w:trHeight w:val="154"/>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195,9</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Другие 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90,0</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90,0</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90,0</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«Выполнение других расходных обязательств Совета народных депутатов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90,0</w:t>
            </w:r>
          </w:p>
        </w:tc>
      </w:tr>
      <w:tr w:rsidR="006733D2" w:rsidRPr="005D6BC5" w:rsidTr="00241973">
        <w:trPr>
          <w:trHeight w:val="129"/>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Выполнение других расходных обязательств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60 1 01 80200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90,0</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Администрация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34 775,3</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28 674,4</w:t>
            </w:r>
          </w:p>
        </w:tc>
      </w:tr>
      <w:tr w:rsidR="006733D2" w:rsidRPr="005D6BC5" w:rsidTr="00241973">
        <w:trPr>
          <w:trHeight w:val="373"/>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17 861,7</w:t>
            </w:r>
          </w:p>
        </w:tc>
      </w:tr>
      <w:tr w:rsidR="006733D2" w:rsidRPr="005D6BC5" w:rsidTr="00241973">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17 861,7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17 861,7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«Расходы на обеспечение функций муниципальных органов»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shd w:val="clear" w:color="000000" w:fill="FFFFFF"/>
            <w:noWrap/>
            <w:vAlign w:val="bottom"/>
          </w:tcPr>
          <w:p w:rsidR="006733D2" w:rsidRPr="005D6BC5" w:rsidRDefault="006733D2" w:rsidP="00241973">
            <w:pPr>
              <w:jc w:val="right"/>
              <w:rPr>
                <w:sz w:val="18"/>
                <w:szCs w:val="18"/>
              </w:rPr>
            </w:pPr>
            <w:r w:rsidRPr="005D6BC5">
              <w:rPr>
                <w:sz w:val="18"/>
                <w:szCs w:val="18"/>
              </w:rPr>
              <w:t>17 861,7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13 984,3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60 1 02 82020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1 463,4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2 413,0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60 1 02 82010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Другие 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shd w:val="clear" w:color="000000" w:fill="FFFFFF"/>
            <w:noWrap/>
            <w:vAlign w:val="bottom"/>
          </w:tcPr>
          <w:p w:rsidR="006733D2" w:rsidRPr="005D6BC5" w:rsidRDefault="006733D2" w:rsidP="00241973">
            <w:pPr>
              <w:jc w:val="right"/>
              <w:rPr>
                <w:sz w:val="18"/>
                <w:szCs w:val="18"/>
              </w:rPr>
            </w:pPr>
            <w:r w:rsidRPr="005D6BC5">
              <w:rPr>
                <w:sz w:val="18"/>
                <w:szCs w:val="18"/>
              </w:rPr>
              <w:t>10 812,7</w:t>
            </w:r>
          </w:p>
        </w:tc>
      </w:tr>
      <w:tr w:rsidR="006733D2" w:rsidRPr="005D6BC5" w:rsidTr="00012EA4">
        <w:trPr>
          <w:trHeight w:val="209"/>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1 192,0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Подпрограмма «Осуществление Грибановским муниципальным районом исполнения переданных полномочий»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39 3 00 00000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1 192,0</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39 3 01  00000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387,0</w:t>
            </w:r>
          </w:p>
        </w:tc>
      </w:tr>
      <w:tr w:rsidR="006733D2" w:rsidRPr="005D6BC5" w:rsidTr="00012EA4">
        <w:trPr>
          <w:trHeight w:val="18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39 3 01 78080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358,1</w:t>
            </w:r>
          </w:p>
        </w:tc>
      </w:tr>
      <w:tr w:rsidR="006733D2" w:rsidRPr="005D6BC5" w:rsidTr="00012EA4">
        <w:trPr>
          <w:trHeight w:val="119"/>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39 3 01 78080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28,9</w:t>
            </w:r>
          </w:p>
        </w:tc>
      </w:tr>
      <w:tr w:rsidR="006733D2" w:rsidRPr="005D6BC5" w:rsidTr="00012EA4">
        <w:trPr>
          <w:trHeight w:val="79"/>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39 3 02  00000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463,0</w:t>
            </w:r>
          </w:p>
        </w:tc>
      </w:tr>
      <w:tr w:rsidR="006733D2" w:rsidRPr="005D6BC5" w:rsidTr="00012EA4">
        <w:trPr>
          <w:trHeight w:val="56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39 3 02 78090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358,1</w:t>
            </w:r>
          </w:p>
        </w:tc>
      </w:tr>
      <w:tr w:rsidR="006733D2" w:rsidRPr="005D6BC5" w:rsidTr="00012EA4">
        <w:trPr>
          <w:trHeight w:val="27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39 3 02 78090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104,9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созданию и организации деятельности административных комиссий»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39 3 03  00000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342,0</w:t>
            </w:r>
          </w:p>
        </w:tc>
      </w:tr>
      <w:tr w:rsidR="006733D2" w:rsidRPr="005D6BC5" w:rsidTr="00012EA4">
        <w:trPr>
          <w:trHeight w:val="70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39 3 03 78470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319,0</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39 3 03 78470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23,0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9 620,7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9 520,7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«Расходы на обеспечение деятельности (оказание услуг) муниципальных учреждений»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9 520,7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60 2 01 00590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6 900,6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60 2 01  00590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2 620,1</w:t>
            </w:r>
          </w:p>
        </w:tc>
      </w:tr>
      <w:tr w:rsidR="006733D2" w:rsidRPr="005D6BC5" w:rsidTr="00012EA4">
        <w:trPr>
          <w:trHeight w:val="26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sz w:val="18"/>
                <w:szCs w:val="18"/>
              </w:rPr>
            </w:pPr>
            <w:r w:rsidRPr="005D6BC5">
              <w:rPr>
                <w:sz w:val="18"/>
                <w:szCs w:val="18"/>
              </w:rPr>
              <w:t>Подпрограмма «Профилактика правонарушений в Грибановском муниципальном районе»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60 7 00 00000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100,0</w:t>
            </w:r>
          </w:p>
        </w:tc>
      </w:tr>
      <w:tr w:rsidR="006733D2" w:rsidRPr="005D6BC5" w:rsidTr="00012EA4">
        <w:trPr>
          <w:trHeight w:val="229"/>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60 7 01 00000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60 7 01 80490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60 7 03 00000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60 7 03 80490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r>
      <w:tr w:rsidR="006733D2" w:rsidRPr="005D6BC5" w:rsidTr="00012EA4">
        <w:trPr>
          <w:trHeight w:val="137"/>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60 7 04 00000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60 7 04 80490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r>
      <w:tr w:rsidR="006733D2" w:rsidRPr="005D6BC5" w:rsidTr="00012EA4">
        <w:trPr>
          <w:trHeight w:val="263"/>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60 7 05 00000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60 7 05 80490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Национальная оборона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shd w:val="clear" w:color="000000" w:fill="FFFFFF"/>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Мобилизационная подготовка экономики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 Подпрограмма «Управление муниципальными финансами»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«Организация исполнения районного бюджета и формирование бюджетной отчетности»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39 1  03 80350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Национальная безопасность и правоохранительная деятельность</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shd w:val="clear" w:color="000000" w:fill="FFFFFF"/>
            <w:noWrap/>
            <w:vAlign w:val="bottom"/>
          </w:tcPr>
          <w:p w:rsidR="006733D2" w:rsidRPr="005D6BC5" w:rsidRDefault="006733D2" w:rsidP="00241973">
            <w:pPr>
              <w:jc w:val="right"/>
              <w:rPr>
                <w:sz w:val="18"/>
                <w:szCs w:val="18"/>
              </w:rPr>
            </w:pPr>
            <w:r w:rsidRPr="005D6BC5">
              <w:rPr>
                <w:sz w:val="18"/>
                <w:szCs w:val="18"/>
              </w:rPr>
              <w:t>2 334,4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2 334,4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xml:space="preserve">10 0 00 00000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2 334,4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Подпрограмма «Развитие и модернизация защиты населения от угроз чрезвычайных ситуаций»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603,8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«Развитие и модернизация защиты населения от угроз чрезвычайных ситуаций и пожаров»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360,0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в сфере защиты населения от чрезвычайных ситуаций и пожаров  (Закупка товаров, работ и услуг для  обекспечения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10 1 01 81430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360,0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"Содержание и организация деятельности аварийно-спасательных формирований"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183"/>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в сфере защиты населения от чрезвычайных ситуаций и пожаров (Закупка товаров, работ и услуг для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10 1 02 91430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1 730,6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1 730,6</w:t>
            </w:r>
          </w:p>
        </w:tc>
      </w:tr>
      <w:tr w:rsidR="006733D2" w:rsidRPr="005D6BC5" w:rsidTr="00012EA4">
        <w:trPr>
          <w:trHeight w:val="14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10 2 01 00590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1 667,3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10 2  01 00590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63,3</w:t>
            </w:r>
          </w:p>
        </w:tc>
      </w:tr>
      <w:tr w:rsidR="006733D2" w:rsidRPr="005D6BC5" w:rsidTr="00012EA4">
        <w:trPr>
          <w:trHeight w:val="9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Национальная экономика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451,3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Сельское хозяйство и рыболовство</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25 1 01 78800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вопросы в области национальной экономики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373,8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градостроительной деятельности»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полномочий по развитию градостроительной деятельности»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05 2 01 90850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243,8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«Экономическое развитие»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и поддержка малого и среднего предпринимательства в Грибановском муниципальном районе"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«Предоставление грантов начинающим субъектам малого предпринимательства»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15 2 03 00000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осушествление полномочий в области развития и поддержки малого предпринимательства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15 2 03 90380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Охрана окружающей среды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26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Охрана объектов растительного и животного мира и среды их обитания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«Охрана окружающей среды»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«Регулирование качества окружающей среды»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"Мероприятия по экологическому воспитанию и образованию населения"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22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по охране окружающей среды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06</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12 1 02 80400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Социальная политика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Социальное обеспечение населения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районный бюджет)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2  01 L0180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315,4</w:t>
            </w:r>
          </w:p>
        </w:tc>
      </w:tr>
      <w:tr w:rsidR="006733D2" w:rsidRPr="005D6BC5" w:rsidTr="00012EA4">
        <w:trPr>
          <w:trHeight w:val="89"/>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Физическая культура и спорт</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2 909,8</w:t>
            </w:r>
          </w:p>
        </w:tc>
      </w:tr>
      <w:tr w:rsidR="006733D2" w:rsidRPr="005D6BC5" w:rsidTr="00012EA4">
        <w:trPr>
          <w:trHeight w:val="136"/>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Массовый спорт</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909,8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физической культуры и спорта»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909,8</w:t>
            </w:r>
          </w:p>
        </w:tc>
      </w:tr>
      <w:tr w:rsidR="006733D2" w:rsidRPr="005D6BC5" w:rsidTr="00012EA4">
        <w:trPr>
          <w:trHeight w:val="194"/>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Подпрограмма «Развитие физической культуры и спорта в Грибановском муниципальном районе»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909,8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909,8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13 1 01 80410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13 1 01 90410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509,8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вопросы в области физической культуры и спорта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физической культуры и спорта»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«Строительство и реконструкция спортивных сооружений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«Строительство и реконструкция спортивных объектов муниципальной собственности»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13 2 01 00000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13 2 01  40090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Отдел по финансам администрации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927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49 785,5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11 333,9</w:t>
            </w:r>
          </w:p>
        </w:tc>
      </w:tr>
      <w:tr w:rsidR="006733D2" w:rsidRPr="005D6BC5" w:rsidTr="00012EA4">
        <w:trPr>
          <w:trHeight w:val="205"/>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6 128,9</w:t>
            </w:r>
          </w:p>
        </w:tc>
      </w:tr>
      <w:tr w:rsidR="006733D2" w:rsidRPr="005D6BC5" w:rsidTr="00012EA4">
        <w:trPr>
          <w:trHeight w:val="216"/>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6 128,9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39 4 00 00000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6 128,9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отдела по финансам администрации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39 4 01 00000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6 128,9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39 4 01 82010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5 212,8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39 4 01 82010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913,1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функций муниципальных органов  (Инные бюджетные ассигнования)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39 4  01 82010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Резервные фонды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 Подпрограмма «Управление муниципальными финансами»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39 1 04 00000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39 1 04 20540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4 205,0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«Экономическое развитие»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4 205,0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«Повышение инвестиционной привлекательности Воронежской области»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15 1 01 88510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105,0</w:t>
            </w:r>
          </w:p>
        </w:tc>
      </w:tr>
      <w:tr w:rsidR="006733D2" w:rsidRPr="005D6BC5" w:rsidTr="00012EA4">
        <w:trPr>
          <w:trHeight w:val="223"/>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 Подпрограмма «Управление муниципальными финансами»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39 1 04 00000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Зарезервированные средства, связанные с особенностями исполнения бюджета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39 1  04 80100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«Организация исполнения районного бюджета и формирование бюджетной отчетности»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Выполнение других расходных обязательств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39 1  03 80200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Национальная экономика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1 931,1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Сельское хозяйство и рыболовство</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1 864,3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1 864,3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1 864,3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МБУ «Грибановский ИКЦ» для создания условий и предпосылок для развития агропромышленного комплекса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25 1 02 00000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1 864,3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25 1 02 00590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1 864,3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вопросы в области национальной экономики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12</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66,8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66,8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color w:val="000000"/>
                <w:sz w:val="18"/>
                <w:szCs w:val="18"/>
              </w:rPr>
            </w:pPr>
            <w:r w:rsidRPr="005D6BC5">
              <w:rPr>
                <w:color w:val="000000"/>
                <w:sz w:val="18"/>
                <w:szCs w:val="18"/>
              </w:rPr>
              <w:t xml:space="preserve"> Подпрограмма «Управление муниципальными финансами»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66,8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Основное мероприятие «Организация исполнения районного бюджета и формирование бюджетной отчетности»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39 1 03 00000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66,8</w:t>
            </w:r>
          </w:p>
        </w:tc>
      </w:tr>
      <w:tr w:rsidR="006733D2" w:rsidRPr="005D6BC5" w:rsidTr="00012EA4">
        <w:trPr>
          <w:trHeight w:val="436"/>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39 1 03 78430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66,8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Культура, кинематография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Культура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культуры и туризма»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культуры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«Модернизация  материальной базы, технического и технологического оснащения учреждений культуры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Комплектование книжных фондов библиотек муниципальных образований (Межбюджетные трансферты)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11 1 02 51440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tcPr>
          <w:p w:rsidR="006733D2" w:rsidRPr="005D6BC5" w:rsidRDefault="006733D2" w:rsidP="00241973">
            <w:pPr>
              <w:jc w:val="both"/>
              <w:rPr>
                <w:sz w:val="18"/>
                <w:szCs w:val="18"/>
              </w:rPr>
            </w:pPr>
            <w:r w:rsidRPr="005D6BC5">
              <w:rPr>
                <w:sz w:val="18"/>
                <w:szCs w:val="18"/>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11 1 02 51460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210,5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Социальная политика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5 300,0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Пенсионное обеспечение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Подпрограмма "Развитие мер социальной поддержки отдельных категорий граждан"</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60 3  00 00000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«Доплаты к пенсиям муниципальных служащих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60 3  01 00000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Доплаты к пенсиям муниципальных служащих Грибановского муниципального района(Социальное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60 3 01 80470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Социальное обеспечение населения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277"/>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05 0 00 00000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«Обеспечение жильем молодых семей в Грибановском муниципальном районе»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05 1 01 L0200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Охрана семьи и детства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дошкольного и общего образования»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«Развитие  дошкольного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02 1 01 78150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30 991,0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9 210,0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9 210,0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9 210,0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«Выравнивание бюджетной обеспеченности муниципальных образований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9 210,0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Осуществление переданных полномочий по выравниванию бюджетной обеспеченности поселений  (Межбюджетные трансферты)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39 2 02 78020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4 410,0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Выравнивание бюджетной обеспеченности поселений  (Межбюджетные трансферты)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39 2 02 88020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4 800,0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Иные дотации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21 781,0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«Поддержка мер по обеспечению сбалансированности местных бюджетов»</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39 2 03 00000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21 781,0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Дотации на поддержку мер по обеспечению сбалансированности местных бюджетов  (Межбюджетные трансферты)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927</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14</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color w:val="000000"/>
                <w:sz w:val="18"/>
                <w:szCs w:val="18"/>
              </w:rPr>
            </w:pPr>
            <w:r w:rsidRPr="005D6BC5">
              <w:rPr>
                <w:color w:val="000000"/>
                <w:sz w:val="18"/>
                <w:szCs w:val="18"/>
              </w:rPr>
              <w:t>39 2 03 88030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21 781,0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color w:val="000000"/>
                <w:sz w:val="18"/>
                <w:szCs w:val="18"/>
              </w:rPr>
            </w:pPr>
            <w:r w:rsidRPr="005D6BC5">
              <w:rPr>
                <w:b/>
                <w:bCs/>
                <w:color w:val="000000"/>
                <w:sz w:val="18"/>
                <w:szCs w:val="18"/>
              </w:rPr>
              <w:t>Отдел по управлению муниципальным имуществом администрации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color w:val="000000"/>
                <w:sz w:val="18"/>
                <w:szCs w:val="18"/>
              </w:rPr>
            </w:pPr>
            <w:r w:rsidRPr="005D6BC5">
              <w:rPr>
                <w:b/>
                <w:bCs/>
                <w:color w:val="000000"/>
                <w:sz w:val="18"/>
                <w:szCs w:val="18"/>
              </w:rPr>
              <w:t>935</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1 782,3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1 782,3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 имуществом»</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38 0 00 00000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1 782,3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169,0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«Регулирование и совершенствование деятельности в сфере имущественных и земельных отношений»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119,0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38 1 01 80200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119,0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«Обеспечение приватизации объектов муниципальной собственности»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38 1 02 00000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38 1 02 80200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1 613,3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Отдела»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1 388,7</w:t>
            </w:r>
          </w:p>
        </w:tc>
      </w:tr>
      <w:tr w:rsidR="006733D2" w:rsidRPr="005D6BC5" w:rsidTr="00012EA4">
        <w:trPr>
          <w:trHeight w:val="701"/>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1 005,8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382,9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выполнения других расходных обязательств Отдела»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38 2 02 00000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224,6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Выполнение других расходных обязательств(Закупка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38 2 02 80200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46,3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Выполнение других расходных обязательств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935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38 2 02 80200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178,3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b/>
                <w:bCs/>
                <w:sz w:val="18"/>
                <w:szCs w:val="18"/>
              </w:rPr>
            </w:pPr>
            <w:r w:rsidRPr="005D6BC5">
              <w:rPr>
                <w:b/>
                <w:bCs/>
                <w:sz w:val="18"/>
                <w:szCs w:val="18"/>
              </w:rPr>
              <w:t>МКУ "Грибановская централизованная бухгалтерия"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b/>
                <w:bCs/>
                <w:sz w:val="18"/>
                <w:szCs w:val="18"/>
              </w:rPr>
            </w:pPr>
            <w:r w:rsidRPr="005D6BC5">
              <w:rPr>
                <w:b/>
                <w:bCs/>
                <w:sz w:val="18"/>
                <w:szCs w:val="18"/>
              </w:rPr>
              <w:t>955</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312 732,9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1 061,0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общегосударственные вопросы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1 061,0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1 061,0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«Социализация детей-сирот и детей, нуждающихся в особой защите государства»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1 061,0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02 2 07 00000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1 061,0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02 2 07 78240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927,5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01</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13</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02 2 07 78240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133,5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Образование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289 363,9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Дошкольное образование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51 984,1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51 984,1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дошкольного и общего образования»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51 984,1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«Развитие  дошкольного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51 984,1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shd w:val="clear" w:color="000000" w:fill="FFFFFF"/>
            <w:noWrap/>
            <w:vAlign w:val="bottom"/>
          </w:tcPr>
          <w:p w:rsidR="006733D2" w:rsidRPr="005D6BC5" w:rsidRDefault="006733D2" w:rsidP="00241973">
            <w:pPr>
              <w:jc w:val="center"/>
              <w:rPr>
                <w:sz w:val="18"/>
                <w:szCs w:val="18"/>
              </w:rPr>
            </w:pPr>
            <w:r w:rsidRPr="005D6BC5">
              <w:rPr>
                <w:sz w:val="18"/>
                <w:szCs w:val="18"/>
              </w:rPr>
              <w:t>02 1  01 00590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11 082,0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15 868,2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605,0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02 1  01 78290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23 940,3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02 1 01 78290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488,6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Общее образование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221 187,1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221 187,1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дошкольного и общего образования»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221 187,1</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«Развитие общего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188 105,3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02 1 02 00590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36 586,6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54,0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3 096,2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02 1 02  78120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142 516,6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02 1 02 78120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5 849,7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дополнительного образования и воспитания»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24 122,3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«Развитие инфраструктуры и обновление содержания дополнительного образования детей»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24 122,3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17 800,7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4 430,0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18,0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02 3 01 00590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1 873,6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культуры и туризма»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8 959,5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дополнительного образования»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11 2 00 00000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8 959,5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«Обеспечение деятельности учреждения дополнительного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11 2 02 00000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8 959,5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11 2 02 00590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8 122,8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11 2  02 00590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816,7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11 2  02 00590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Молодежная политика и оздоровление детей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5 556,0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5 142,5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Подпрограмма «Создание условий для организации отдыха и оздоровления детей и молодежи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02 4 00 00000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5 142,5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«Организация круглогодичного оздоровления детей и молодежи»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02 4 04 00000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5 142,5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02 4 04 00590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1 938,6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02 4 04 00590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2 632,4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02 4 04 00590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02 4  04 80280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263,5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rPr>
                <w:sz w:val="18"/>
                <w:szCs w:val="18"/>
              </w:rPr>
            </w:pPr>
            <w:r w:rsidRPr="005D6BC5">
              <w:rPr>
                <w:sz w:val="18"/>
                <w:szCs w:val="18"/>
              </w:rPr>
              <w:t>Расходы на оздоровление детей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02 4  04 88410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300,0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«Вовлечение молодежи в социальную практику»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02 7 00 00000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413,5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02 7 01 00000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413,5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02 7 01 80310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211,7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07</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02 7 01 90310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201,8</w:t>
            </w:r>
          </w:p>
        </w:tc>
      </w:tr>
      <w:tr w:rsidR="006733D2" w:rsidRPr="005D6BC5" w:rsidTr="005D6BC5">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вопросы в области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10 636,7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02</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10 636,7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«Обеспечение реализации муниципальной программы»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02 5 00 00000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2 262,0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отдела по образованию и молодежной политике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02 5 01 00000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2 262,0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02 5 01 82010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2 099,0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02 5 01 82010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163,0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02 6 00 00000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8 374,7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02 6 01 00000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8 374,7</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02 6 01 00590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7 106,4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02 6 01 00590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1 257,8</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07</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09</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02 6 01 00590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10,5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Культура, кинематография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6 536,6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Культура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6 536,6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культуры и туризма»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11 0 00 00000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6 536,6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«Развитие культуры Грибановского муниципального района»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11 1 00 00000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b/>
                <w:bCs/>
                <w:sz w:val="18"/>
                <w:szCs w:val="18"/>
              </w:rPr>
            </w:pPr>
            <w:r w:rsidRPr="005D6BC5">
              <w:rPr>
                <w:b/>
                <w:bCs/>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6 536,6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«Финансовое обеспечение деятельности подведомственных муниципальных учреждений культуры»</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6 536,6</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11 1 00 00590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100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4 164,2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11 1 00 00590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2 318,9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08</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01</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11 1 00 00590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800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53,5</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Социальная политика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15 771,4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Охрана семьи и детства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15 771,4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15 371,4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Подпрограмма «Социализация детей-сирот и детей, нуждающихся в особой защите государства»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13 895,4</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299,3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02 2  01 52600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299,3</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Подпрограмма «Развитие дошкольного и общего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1 476,0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«Развитие  дошкольного образования»</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1 476,0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02 1 01 78150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1 476,0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выплате приемной семье на содержание подопечных детей»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02 2 02 00000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1 691,0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выплате приемной семье на содержание подопечных детей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02 2 02 78180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5,0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02 2  02 78180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1 686,0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выплате семьям опекунов на содержание подопечных детей»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02 2 03 00000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1 799,0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выплате вознаграждения, причитающегося приемному родителю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02 2  03 78190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1 799,0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единовременной выплате при передаче ребенка на воспитание в семью»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02 2 04 00000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9 149,0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выплате семьям опекунов на содержание подопечных детей   (Закупка товаров, работ и услуг для  обеспечения государственных (муниципальных) нужд)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02 2  04 78200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200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27,0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02 2  04 78200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9 122,0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выплате вознаграждения, причитающегося приемному родителю»</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02 2 05 00000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70,9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единовременной выплате при передаче ребенка на воспитание в семью  (Социальное обеспечение и иные выплаты населению)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02 2 05 78210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70,9</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241973">
            <w:pPr>
              <w:jc w:val="both"/>
              <w:rPr>
                <w:sz w:val="18"/>
                <w:szCs w:val="18"/>
              </w:rPr>
            </w:pPr>
            <w:r w:rsidRPr="005D6BC5">
              <w:rPr>
                <w:sz w:val="18"/>
                <w:szCs w:val="18"/>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02 2 06 00000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886,2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04</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02 2  06 78220</w:t>
            </w:r>
          </w:p>
        </w:tc>
        <w:tc>
          <w:tcPr>
            <w:tcW w:w="516" w:type="dxa"/>
            <w:tcBorders>
              <w:top w:val="nil"/>
              <w:left w:val="nil"/>
              <w:bottom w:val="single" w:sz="4" w:space="0" w:color="auto"/>
              <w:right w:val="single" w:sz="4" w:space="0" w:color="auto"/>
            </w:tcBorders>
            <w:vAlign w:val="bottom"/>
          </w:tcPr>
          <w:p w:rsidR="006733D2" w:rsidRPr="005D6BC5" w:rsidRDefault="006733D2" w:rsidP="00241973">
            <w:pPr>
              <w:jc w:val="center"/>
              <w:rPr>
                <w:color w:val="000000"/>
                <w:sz w:val="18"/>
                <w:szCs w:val="18"/>
              </w:rPr>
            </w:pPr>
            <w:r w:rsidRPr="005D6BC5">
              <w:rPr>
                <w:color w:val="000000"/>
                <w:sz w:val="18"/>
                <w:szCs w:val="18"/>
              </w:rPr>
              <w:t>300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886,2</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Другие вопросы в области социальной политики</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r w:rsidR="006733D2" w:rsidRPr="005D6BC5" w:rsidTr="00012EA4">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60 0  00 00000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r w:rsidR="006733D2" w:rsidRPr="005D6BC5" w:rsidTr="006C565F">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 xml:space="preserve">Подпрограмма «Повышение эффективности муниципальной поддержки социально ориентированных некоммерческих организаций» </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60 4  00 00000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r w:rsidR="006733D2" w:rsidRPr="005D6BC5" w:rsidTr="006C565F">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sz w:val="18"/>
                <w:szCs w:val="18"/>
              </w:rPr>
            </w:pPr>
            <w:r w:rsidRPr="005D6BC5">
              <w:rPr>
                <w:sz w:val="18"/>
                <w:szCs w:val="18"/>
              </w:rPr>
              <w:t>Основное мероприятие «Поддержка социально ориентированных некоммерческих организаций»</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60 4  01 00000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 </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r w:rsidR="006733D2" w:rsidRPr="005D6BC5" w:rsidTr="006C565F">
        <w:trPr>
          <w:trHeight w:val="70"/>
        </w:trPr>
        <w:tc>
          <w:tcPr>
            <w:tcW w:w="5260" w:type="dxa"/>
            <w:tcBorders>
              <w:top w:val="nil"/>
              <w:left w:val="single" w:sz="4" w:space="0" w:color="auto"/>
              <w:bottom w:val="single" w:sz="4" w:space="0" w:color="auto"/>
              <w:right w:val="single" w:sz="4" w:space="0" w:color="auto"/>
            </w:tcBorders>
            <w:vAlign w:val="bottom"/>
          </w:tcPr>
          <w:p w:rsidR="006733D2" w:rsidRPr="005D6BC5" w:rsidRDefault="006733D2" w:rsidP="00241973">
            <w:pPr>
              <w:jc w:val="both"/>
              <w:rPr>
                <w:color w:val="000000"/>
                <w:sz w:val="18"/>
                <w:szCs w:val="18"/>
              </w:rPr>
            </w:pPr>
            <w:r w:rsidRPr="005D6BC5">
              <w:rPr>
                <w:color w:val="000000"/>
                <w:sz w:val="18"/>
                <w:szCs w:val="18"/>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955</w:t>
            </w:r>
          </w:p>
        </w:tc>
        <w:tc>
          <w:tcPr>
            <w:tcW w:w="500" w:type="dxa"/>
            <w:tcBorders>
              <w:top w:val="nil"/>
              <w:left w:val="nil"/>
              <w:bottom w:val="single" w:sz="4" w:space="0" w:color="auto"/>
              <w:right w:val="single" w:sz="4" w:space="0" w:color="auto"/>
            </w:tcBorders>
            <w:vAlign w:val="bottom"/>
          </w:tcPr>
          <w:p w:rsidR="006733D2" w:rsidRPr="005D6BC5" w:rsidRDefault="006733D2" w:rsidP="00241973">
            <w:pPr>
              <w:jc w:val="center"/>
              <w:rPr>
                <w:sz w:val="18"/>
                <w:szCs w:val="18"/>
              </w:rPr>
            </w:pPr>
            <w:r w:rsidRPr="005D6BC5">
              <w:rPr>
                <w:sz w:val="18"/>
                <w:szCs w:val="18"/>
              </w:rPr>
              <w:t>10</w:t>
            </w:r>
          </w:p>
        </w:tc>
        <w:tc>
          <w:tcPr>
            <w:tcW w:w="500" w:type="dxa"/>
            <w:tcBorders>
              <w:top w:val="nil"/>
              <w:left w:val="nil"/>
              <w:bottom w:val="single" w:sz="4" w:space="0" w:color="auto"/>
              <w:right w:val="single" w:sz="4" w:space="0" w:color="auto"/>
            </w:tcBorders>
            <w:noWrap/>
            <w:vAlign w:val="bottom"/>
          </w:tcPr>
          <w:p w:rsidR="006733D2" w:rsidRPr="005D6BC5" w:rsidRDefault="006733D2" w:rsidP="00241973">
            <w:pPr>
              <w:rPr>
                <w:sz w:val="18"/>
                <w:szCs w:val="18"/>
              </w:rPr>
            </w:pPr>
            <w:r w:rsidRPr="005D6BC5">
              <w:rPr>
                <w:sz w:val="18"/>
                <w:szCs w:val="18"/>
              </w:rPr>
              <w:t>06</w:t>
            </w:r>
          </w:p>
        </w:tc>
        <w:tc>
          <w:tcPr>
            <w:tcW w:w="144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60 4  01 80780</w:t>
            </w:r>
          </w:p>
        </w:tc>
        <w:tc>
          <w:tcPr>
            <w:tcW w:w="516" w:type="dxa"/>
            <w:tcBorders>
              <w:top w:val="nil"/>
              <w:left w:val="nil"/>
              <w:bottom w:val="single" w:sz="4" w:space="0" w:color="auto"/>
              <w:right w:val="single" w:sz="4" w:space="0" w:color="auto"/>
            </w:tcBorders>
            <w:noWrap/>
            <w:vAlign w:val="bottom"/>
          </w:tcPr>
          <w:p w:rsidR="006733D2" w:rsidRPr="005D6BC5" w:rsidRDefault="006733D2" w:rsidP="00241973">
            <w:pPr>
              <w:jc w:val="center"/>
              <w:rPr>
                <w:sz w:val="18"/>
                <w:szCs w:val="18"/>
              </w:rPr>
            </w:pPr>
            <w:r w:rsidRPr="005D6BC5">
              <w:rPr>
                <w:sz w:val="18"/>
                <w:szCs w:val="18"/>
              </w:rPr>
              <w:t>600</w:t>
            </w:r>
          </w:p>
        </w:tc>
        <w:tc>
          <w:tcPr>
            <w:tcW w:w="1193" w:type="dxa"/>
            <w:tcBorders>
              <w:top w:val="nil"/>
              <w:left w:val="nil"/>
              <w:bottom w:val="single" w:sz="4" w:space="0" w:color="auto"/>
              <w:right w:val="single" w:sz="4" w:space="0" w:color="auto"/>
            </w:tcBorders>
            <w:noWrap/>
            <w:vAlign w:val="bottom"/>
          </w:tcPr>
          <w:p w:rsidR="006733D2" w:rsidRPr="005D6BC5" w:rsidRDefault="006733D2" w:rsidP="00241973">
            <w:pPr>
              <w:jc w:val="right"/>
              <w:rPr>
                <w:sz w:val="18"/>
                <w:szCs w:val="18"/>
              </w:rPr>
            </w:pPr>
            <w:r w:rsidRPr="005D6BC5">
              <w:rPr>
                <w:sz w:val="18"/>
                <w:szCs w:val="18"/>
              </w:rPr>
              <w:t>400,0</w:t>
            </w:r>
          </w:p>
        </w:tc>
      </w:tr>
    </w:tbl>
    <w:p w:rsidR="006733D2" w:rsidRPr="005D6BC5" w:rsidRDefault="006733D2" w:rsidP="004E1297">
      <w:pPr>
        <w:spacing w:line="240" w:lineRule="atLeast"/>
        <w:jc w:val="both"/>
        <w:rPr>
          <w:sz w:val="18"/>
          <w:szCs w:val="18"/>
        </w:rPr>
      </w:pPr>
    </w:p>
    <w:p w:rsidR="006733D2" w:rsidRPr="004D170D" w:rsidRDefault="006733D2" w:rsidP="00382DD4">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8</w:t>
      </w:r>
      <w:r w:rsidRPr="004D170D">
        <w:rPr>
          <w:bCs/>
          <w:sz w:val="20"/>
          <w:szCs w:val="20"/>
        </w:rPr>
        <w:t xml:space="preserve"> </w:t>
      </w:r>
    </w:p>
    <w:p w:rsidR="006733D2" w:rsidRPr="004D170D" w:rsidRDefault="006733D2" w:rsidP="00382DD4">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382DD4">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382DD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tbl>
      <w:tblPr>
        <w:tblW w:w="10273" w:type="dxa"/>
        <w:tblInd w:w="93" w:type="dxa"/>
        <w:tblLayout w:type="fixed"/>
        <w:tblLook w:val="00A0"/>
      </w:tblPr>
      <w:tblGrid>
        <w:gridCol w:w="5827"/>
        <w:gridCol w:w="567"/>
        <w:gridCol w:w="575"/>
        <w:gridCol w:w="1560"/>
        <w:gridCol w:w="709"/>
        <w:gridCol w:w="1035"/>
      </w:tblGrid>
      <w:tr w:rsidR="006733D2" w:rsidRPr="00382DD4" w:rsidTr="00382DD4">
        <w:trPr>
          <w:trHeight w:val="1320"/>
        </w:trPr>
        <w:tc>
          <w:tcPr>
            <w:tcW w:w="10273" w:type="dxa"/>
            <w:gridSpan w:val="6"/>
            <w:tcBorders>
              <w:top w:val="nil"/>
              <w:left w:val="nil"/>
              <w:bottom w:val="nil"/>
              <w:right w:val="nil"/>
            </w:tcBorders>
            <w:vAlign w:val="bottom"/>
          </w:tcPr>
          <w:p w:rsidR="006733D2" w:rsidRPr="005D6BC5" w:rsidRDefault="006733D2" w:rsidP="00382DD4">
            <w:pPr>
              <w:jc w:val="center"/>
              <w:rPr>
                <w:b/>
                <w:bCs/>
                <w:color w:val="000000"/>
                <w:sz w:val="18"/>
                <w:szCs w:val="18"/>
              </w:rPr>
            </w:pPr>
            <w:r w:rsidRPr="005D6BC5">
              <w:rPr>
                <w:b/>
                <w:bCs/>
                <w:color w:val="000000"/>
                <w:sz w:val="18"/>
                <w:szCs w:val="18"/>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2016 год</w:t>
            </w:r>
          </w:p>
        </w:tc>
      </w:tr>
      <w:tr w:rsidR="006733D2" w:rsidRPr="00382DD4" w:rsidTr="00382DD4">
        <w:trPr>
          <w:trHeight w:val="80"/>
        </w:trPr>
        <w:tc>
          <w:tcPr>
            <w:tcW w:w="5827"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c>
          <w:tcPr>
            <w:tcW w:w="567"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c>
          <w:tcPr>
            <w:tcW w:w="575"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c>
          <w:tcPr>
            <w:tcW w:w="1560"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c>
          <w:tcPr>
            <w:tcW w:w="709"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c>
          <w:tcPr>
            <w:tcW w:w="1035" w:type="dxa"/>
            <w:tcBorders>
              <w:top w:val="nil"/>
              <w:left w:val="nil"/>
              <w:bottom w:val="nil"/>
              <w:right w:val="nil"/>
            </w:tcBorders>
            <w:vAlign w:val="bottom"/>
          </w:tcPr>
          <w:p w:rsidR="006733D2" w:rsidRPr="005D6BC5" w:rsidRDefault="006733D2" w:rsidP="00382DD4">
            <w:pPr>
              <w:jc w:val="center"/>
              <w:rPr>
                <w:b/>
                <w:bCs/>
                <w:color w:val="000000"/>
                <w:sz w:val="18"/>
                <w:szCs w:val="18"/>
              </w:rPr>
            </w:pPr>
          </w:p>
        </w:tc>
      </w:tr>
      <w:tr w:rsidR="006733D2" w:rsidRPr="00382DD4" w:rsidTr="00382DD4">
        <w:trPr>
          <w:trHeight w:val="555"/>
        </w:trPr>
        <w:tc>
          <w:tcPr>
            <w:tcW w:w="5827"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Рз</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ПР</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jc w:val="center"/>
              <w:rPr>
                <w:b/>
                <w:bCs/>
                <w:sz w:val="18"/>
                <w:szCs w:val="18"/>
              </w:rPr>
            </w:pPr>
            <w:r w:rsidRPr="005D6BC5">
              <w:rPr>
                <w:b/>
                <w:bCs/>
                <w:sz w:val="18"/>
                <w:szCs w:val="18"/>
              </w:rPr>
              <w:t>ВР</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ind w:right="213"/>
              <w:jc w:val="center"/>
              <w:rPr>
                <w:b/>
                <w:bCs/>
                <w:sz w:val="18"/>
                <w:szCs w:val="18"/>
              </w:rPr>
            </w:pPr>
            <w:r w:rsidRPr="005D6BC5">
              <w:rPr>
                <w:b/>
                <w:bCs/>
                <w:sz w:val="18"/>
                <w:szCs w:val="18"/>
              </w:rPr>
              <w:t>Сумма</w:t>
            </w:r>
            <w:r w:rsidRPr="005D6BC5">
              <w:rPr>
                <w:b/>
                <w:bCs/>
                <w:sz w:val="18"/>
                <w:szCs w:val="18"/>
              </w:rPr>
              <w:br/>
              <w:t>(тыс.рублей)</w:t>
            </w:r>
          </w:p>
        </w:tc>
      </w:tr>
      <w:tr w:rsidR="006733D2" w:rsidRPr="00382DD4" w:rsidTr="00382DD4">
        <w:trPr>
          <w:trHeight w:val="230"/>
        </w:trPr>
        <w:tc>
          <w:tcPr>
            <w:tcW w:w="5827"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color w:val="000000"/>
                <w:sz w:val="18"/>
                <w:szCs w:val="18"/>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733D2" w:rsidRPr="005D6BC5" w:rsidRDefault="006733D2" w:rsidP="00382DD4">
            <w:pPr>
              <w:rPr>
                <w:b/>
                <w:bCs/>
                <w:sz w:val="18"/>
                <w:szCs w:val="18"/>
              </w:rPr>
            </w:pP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1</w:t>
            </w:r>
          </w:p>
        </w:tc>
        <w:tc>
          <w:tcPr>
            <w:tcW w:w="567" w:type="dxa"/>
            <w:tcBorders>
              <w:top w:val="nil"/>
              <w:left w:val="nil"/>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2</w:t>
            </w:r>
          </w:p>
        </w:tc>
        <w:tc>
          <w:tcPr>
            <w:tcW w:w="575" w:type="dxa"/>
            <w:tcBorders>
              <w:top w:val="nil"/>
              <w:left w:val="nil"/>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3</w:t>
            </w:r>
          </w:p>
        </w:tc>
        <w:tc>
          <w:tcPr>
            <w:tcW w:w="1560" w:type="dxa"/>
            <w:tcBorders>
              <w:top w:val="nil"/>
              <w:left w:val="nil"/>
              <w:bottom w:val="single" w:sz="4" w:space="0" w:color="auto"/>
              <w:right w:val="single" w:sz="4" w:space="0" w:color="auto"/>
            </w:tcBorders>
            <w:vAlign w:val="center"/>
          </w:tcPr>
          <w:p w:rsidR="006733D2" w:rsidRPr="005D6BC5" w:rsidRDefault="006733D2" w:rsidP="00382DD4">
            <w:pPr>
              <w:jc w:val="center"/>
              <w:rPr>
                <w:b/>
                <w:bCs/>
                <w:color w:val="000000"/>
                <w:sz w:val="18"/>
                <w:szCs w:val="18"/>
              </w:rPr>
            </w:pPr>
            <w:r w:rsidRPr="005D6BC5">
              <w:rPr>
                <w:b/>
                <w:bCs/>
                <w:color w:val="000000"/>
                <w:sz w:val="18"/>
                <w:szCs w:val="18"/>
              </w:rPr>
              <w:t>4</w:t>
            </w:r>
          </w:p>
        </w:tc>
        <w:tc>
          <w:tcPr>
            <w:tcW w:w="709" w:type="dxa"/>
            <w:tcBorders>
              <w:top w:val="nil"/>
              <w:left w:val="nil"/>
              <w:bottom w:val="single" w:sz="4" w:space="0" w:color="auto"/>
              <w:right w:val="single" w:sz="4" w:space="0" w:color="auto"/>
            </w:tcBorders>
            <w:vAlign w:val="center"/>
          </w:tcPr>
          <w:p w:rsidR="006733D2" w:rsidRPr="005D6BC5" w:rsidRDefault="006733D2" w:rsidP="00382DD4">
            <w:pPr>
              <w:jc w:val="center"/>
              <w:rPr>
                <w:b/>
                <w:bCs/>
                <w:sz w:val="18"/>
                <w:szCs w:val="18"/>
              </w:rPr>
            </w:pPr>
            <w:r w:rsidRPr="005D6BC5">
              <w:rPr>
                <w:b/>
                <w:bCs/>
                <w:sz w:val="18"/>
                <w:szCs w:val="18"/>
              </w:rPr>
              <w:t>5</w:t>
            </w:r>
          </w:p>
        </w:tc>
        <w:tc>
          <w:tcPr>
            <w:tcW w:w="1035" w:type="dxa"/>
            <w:tcBorders>
              <w:top w:val="nil"/>
              <w:left w:val="nil"/>
              <w:bottom w:val="single" w:sz="4" w:space="0" w:color="auto"/>
              <w:right w:val="single" w:sz="4" w:space="0" w:color="auto"/>
            </w:tcBorders>
            <w:noWrap/>
            <w:vAlign w:val="center"/>
          </w:tcPr>
          <w:p w:rsidR="006733D2" w:rsidRPr="005D6BC5" w:rsidRDefault="006733D2" w:rsidP="00382DD4">
            <w:pPr>
              <w:jc w:val="center"/>
              <w:rPr>
                <w:b/>
                <w:bCs/>
                <w:sz w:val="18"/>
                <w:szCs w:val="18"/>
              </w:rPr>
            </w:pPr>
            <w:r w:rsidRPr="005D6BC5">
              <w:rPr>
                <w:b/>
                <w:bCs/>
                <w:sz w:val="18"/>
                <w:szCs w:val="18"/>
              </w:rPr>
              <w:t>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ВСЕГО</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 </w:t>
            </w:r>
          </w:p>
        </w:tc>
        <w:tc>
          <w:tcPr>
            <w:tcW w:w="709"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ind w:right="34"/>
              <w:jc w:val="right"/>
              <w:rPr>
                <w:b/>
                <w:bCs/>
                <w:sz w:val="18"/>
                <w:szCs w:val="18"/>
              </w:rPr>
            </w:pPr>
            <w:r w:rsidRPr="005D6BC5">
              <w:rPr>
                <w:b/>
                <w:bCs/>
                <w:sz w:val="18"/>
                <w:szCs w:val="18"/>
              </w:rPr>
              <w:t>401322,4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b/>
                <w:bCs/>
                <w:sz w:val="18"/>
                <w:szCs w:val="18"/>
              </w:rPr>
            </w:pPr>
            <w:r w:rsidRPr="005D6BC5">
              <w:rPr>
                <w:b/>
                <w:bCs/>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45098,0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2156,4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2156,4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2156,4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2156,4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1959,5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195,9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b/>
                <w:bCs/>
                <w:sz w:val="18"/>
                <w:szCs w:val="18"/>
              </w:rPr>
            </w:pPr>
            <w:r w:rsidRPr="005D6BC5">
              <w:rPr>
                <w:b/>
                <w:bCs/>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17861,7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17861,7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17861,7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17861,7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13984,3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2413,0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60 1 02 82020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1463,4</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b/>
                <w:bCs/>
                <w:sz w:val="18"/>
                <w:szCs w:val="18"/>
              </w:rPr>
            </w:pPr>
            <w:r w:rsidRPr="005D6BC5">
              <w:rPr>
                <w:b/>
                <w:bCs/>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06</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6128,9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6128,9</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39 4 00 00000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6128,9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деятельности отдела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39 4 01 00000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6128,9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39 4 01 82010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sz w:val="18"/>
                <w:szCs w:val="18"/>
              </w:rPr>
            </w:pPr>
            <w:r w:rsidRPr="005D6BC5">
              <w:rPr>
                <w:sz w:val="18"/>
                <w:szCs w:val="18"/>
              </w:rPr>
              <w:t>5212,8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39 4 01 82010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913,1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функций муниципальных органов (Инные бюджетные ассигнования)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39 4  01 82010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Резервные фонды</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b/>
                <w:bCs/>
                <w:sz w:val="18"/>
                <w:szCs w:val="18"/>
              </w:rPr>
            </w:pPr>
            <w:r w:rsidRPr="005D6BC5">
              <w:rPr>
                <w:b/>
                <w:bCs/>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1000,0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39 1 04 00000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39 1  04 20540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b/>
                <w:bCs/>
                <w:sz w:val="18"/>
                <w:szCs w:val="18"/>
              </w:rPr>
            </w:pPr>
            <w:r w:rsidRPr="005D6BC5">
              <w:rPr>
                <w:b/>
                <w:bCs/>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17951,0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1061,0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«Социализация детей-сирот и детей, нуждающихся в особой защите государства»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1061,0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02 2 07 00000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1061,0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02 2 07 78240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927,5</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02 2 07 78240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133,5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105,0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105,0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«Повышение инвестиционной привлекательности Воронежской области»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105,0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15 1 01 88510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105,0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 имуществом»</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38 0 00 00000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1782,3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169,0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«Регулирование и совершенствование деятельности в сфере имущественных и земельных отношений»</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119,0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38 1 01 80200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119,0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«Обеспечение приватизации объектов муниципальной собственности»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38 1 02 80200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1613,3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деятельности Отдела»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1388,7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38 2  01 82010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1005,8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38 2 01 82010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382,9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выполнения других расходных обязательств Отдела»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38 2 02 00000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224,6</w:t>
            </w:r>
          </w:p>
        </w:tc>
      </w:tr>
      <w:tr w:rsidR="006733D2" w:rsidRPr="00382DD4" w:rsidTr="00382DD4">
        <w:trPr>
          <w:trHeight w:val="91"/>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38 2 02 80200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46,3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Выполнение других расходных обязательств  (Иные бюджетные ассигнования)</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38 2 02 80200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5292,0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39 1 04 00000</w:t>
            </w:r>
          </w:p>
        </w:tc>
        <w:tc>
          <w:tcPr>
            <w:tcW w:w="709" w:type="dxa"/>
            <w:tcBorders>
              <w:top w:val="nil"/>
              <w:left w:val="nil"/>
              <w:bottom w:val="nil"/>
              <w:right w:val="nil"/>
            </w:tcBorders>
            <w:noWrap/>
            <w:vAlign w:val="bottom"/>
          </w:tcPr>
          <w:p w:rsidR="006733D2" w:rsidRPr="005D6BC5" w:rsidRDefault="006733D2" w:rsidP="00382DD4">
            <w:pPr>
              <w:rPr>
                <w:sz w:val="18"/>
                <w:szCs w:val="18"/>
              </w:rPr>
            </w:pPr>
          </w:p>
        </w:tc>
        <w:tc>
          <w:tcPr>
            <w:tcW w:w="1035" w:type="dxa"/>
            <w:tcBorders>
              <w:top w:val="nil"/>
              <w:left w:val="single" w:sz="4" w:space="0" w:color="auto"/>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4100,0</w:t>
            </w:r>
          </w:p>
        </w:tc>
      </w:tr>
      <w:tr w:rsidR="006733D2" w:rsidRPr="00382DD4" w:rsidTr="00382DD4">
        <w:trPr>
          <w:trHeight w:val="70"/>
        </w:trPr>
        <w:tc>
          <w:tcPr>
            <w:tcW w:w="5827" w:type="dxa"/>
            <w:tcBorders>
              <w:top w:val="single" w:sz="4" w:space="0" w:color="auto"/>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Зарезервированные средства, связанные с особенностями исполнения бюджета в рамках подпрограммы  (Иные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single" w:sz="4" w:space="0" w:color="auto"/>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single" w:sz="4" w:space="0" w:color="auto"/>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39 1  04 80100</w:t>
            </w:r>
          </w:p>
        </w:tc>
        <w:tc>
          <w:tcPr>
            <w:tcW w:w="709" w:type="dxa"/>
            <w:tcBorders>
              <w:top w:val="single" w:sz="4" w:space="0" w:color="auto"/>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single" w:sz="4" w:space="0" w:color="auto"/>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Подпрограмма «Осуществление Грибановским муниципальным районом исполнения переданных полномочий»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39 3 00 00000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1192,0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39 3 01  00000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387,0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39 3 01 78080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358,1</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39 3  01 78080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28,9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39 3 02  00000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463,0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39 3  02 78090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358,1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39 3 02 78090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104,9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39 3 03  00000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342,0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39 3  03 78470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319,0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39 3 03 78470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23,0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9710,7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«Выполнение других расходных обязательств Совета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Выполнение других расходных обязательств(Закупка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60 1 01 80200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9520,7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9520,7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60 2 01  00590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6900,6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60 2 01 00590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2620,1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Подпрограмма «Профилактика правонарушений в Грибановском муниципальном районе»</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60 7 00 00000</w:t>
            </w:r>
          </w:p>
        </w:tc>
        <w:tc>
          <w:tcPr>
            <w:tcW w:w="709"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100,0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60 7 01 00000</w:t>
            </w:r>
          </w:p>
        </w:tc>
        <w:tc>
          <w:tcPr>
            <w:tcW w:w="709"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20,0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60 7 01 80490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200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20,0</w:t>
            </w:r>
          </w:p>
        </w:tc>
      </w:tr>
      <w:tr w:rsidR="006733D2" w:rsidRPr="00382DD4" w:rsidTr="00382DD4">
        <w:trPr>
          <w:trHeight w:val="319"/>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60 7 03 00000</w:t>
            </w:r>
          </w:p>
        </w:tc>
        <w:tc>
          <w:tcPr>
            <w:tcW w:w="709"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30,0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60 7 03 80490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200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30,0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60 7 04 00000</w:t>
            </w:r>
          </w:p>
        </w:tc>
        <w:tc>
          <w:tcPr>
            <w:tcW w:w="709"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20,0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60 7 04 80490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200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20,0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60 7 05 00000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30,0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60 7 05 80490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200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30,0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Национальная оборона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sz w:val="18"/>
                <w:szCs w:val="18"/>
              </w:rPr>
            </w:pPr>
            <w:r w:rsidRPr="005D6BC5">
              <w:rPr>
                <w:b/>
                <w:bCs/>
                <w:sz w:val="18"/>
                <w:szCs w:val="18"/>
              </w:rPr>
              <w:t>Мобилизационная подготовка экономики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 Подпрограмма «Управление муниципальными финансами»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39 1 03 80350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2334,4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2334,4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 xml:space="preserve">10 0 00 00000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2334,4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Подпрограмма «Развитие и модернизация защиты населения от угроз чрезвычайных ситуаций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603,8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Основное мероприятие «Развитие и модернизация защиты населения от угроз чрезвычайных ситуаций и пожаров»</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360,0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10 1 01 81430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360,0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"Содержание и организация деятельности аварийно-спасательных формирований"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10 1  02 91430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1730,6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1730,6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10 2  01 00590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1667,3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03</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10 2 01 00590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63,3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2382,4</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Сельское хозяйство и рыболовство</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1941,8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25 0 00 00000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1941,8</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1941,8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77,5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25 1 01 78800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77,5</w:t>
            </w:r>
          </w:p>
        </w:tc>
      </w:tr>
      <w:tr w:rsidR="006733D2" w:rsidRPr="00382DD4" w:rsidTr="00382DD4">
        <w:trPr>
          <w:trHeight w:val="98"/>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деятельности МБУ «Грибановский ИКЦ» для создания условий и предпосылок для развития агропромышленного комплекса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1864,3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25 1 02 00590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600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1864,3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440,6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382DD4">
            <w:pPr>
              <w:rPr>
                <w:sz w:val="18"/>
                <w:szCs w:val="18"/>
              </w:rPr>
            </w:pPr>
            <w:r w:rsidRPr="005D6BC5">
              <w:rPr>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05 2 00 00000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"Осуществление полномочий по развитию градостроительной деятельности»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05 2 01 00000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05 2 01 90850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243,8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130,0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и поддержка малого и среднего предпринимательства в Грибановском муниципальном районе"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130,0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«Предоставление грантов начинающим субъектам малого предпринимательства»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15 2 03 00000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60,0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15 2 03 90380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60,0</w:t>
            </w:r>
          </w:p>
        </w:tc>
      </w:tr>
      <w:tr w:rsidR="006733D2" w:rsidRPr="00382DD4" w:rsidTr="00382DD4">
        <w:trPr>
          <w:trHeight w:val="83"/>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15 2 04 00000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70,0</w:t>
            </w:r>
          </w:p>
        </w:tc>
      </w:tr>
      <w:tr w:rsidR="006733D2" w:rsidRPr="00382DD4" w:rsidTr="00382DD4">
        <w:trPr>
          <w:trHeight w:val="645"/>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15 2 04 90380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70,0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66,8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66,8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noWrap/>
            <w:vAlign w:val="bottom"/>
          </w:tcPr>
          <w:p w:rsidR="006733D2" w:rsidRPr="005D6BC5" w:rsidRDefault="006733D2" w:rsidP="00382DD4">
            <w:pPr>
              <w:jc w:val="right"/>
              <w:rPr>
                <w:sz w:val="18"/>
                <w:szCs w:val="18"/>
              </w:rPr>
            </w:pPr>
            <w:r w:rsidRPr="005D6BC5">
              <w:rPr>
                <w:sz w:val="18"/>
                <w:szCs w:val="18"/>
              </w:rPr>
              <w:t>66,8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39 1 03 78430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66,8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sz w:val="18"/>
                <w:szCs w:val="18"/>
              </w:rPr>
            </w:pPr>
            <w:r w:rsidRPr="005D6BC5">
              <w:rPr>
                <w:b/>
                <w:bCs/>
                <w:sz w:val="18"/>
                <w:szCs w:val="18"/>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«Охрана окружающей среды»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«Регулирование качества окружающей среды»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12 1 00 00000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"Мероприятия по экологическому воспитанию и образованию населения"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12 1 02 00000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по охране окружающей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12 1  02 80400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Образование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289363,9</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Дошкольное образование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51984,1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51984,1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51984,1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51984,1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11082,0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15868,2</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605,0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02 1 01 78290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23940,3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02 1 01 78290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488,6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Общее образование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221187,1</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212227,6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188105,3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«Развитие общего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188105,3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2,2</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36586,6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54,0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3096,2</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02 1 02 78120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142516,6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02 1 02 78120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5849,7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02 3 00 00000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24122,3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02 3 01 00000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24122,3</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02 3 01 00590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17800,7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02 3 01 00590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4430,0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02 3 01 00590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02 3 01 00590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1873,6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8959,5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 xml:space="preserve">Подпрограмма «Развитие дополнительного образования »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8959,5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«Обеспечение деятельности учреждения дополнительного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11 2 02 00000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8959,5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11 2 02 00590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8122,8</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11 2 02 00590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816,7</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11 2 02 00590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07</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5556,0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5556,0</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02 4 00 00000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5142,5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02 4 04 00000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5142,5</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02 4  04 00590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1938,6</w:t>
            </w:r>
          </w:p>
        </w:tc>
      </w:tr>
      <w:tr w:rsidR="006733D2" w:rsidRPr="00382DD4" w:rsidTr="00382DD4">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02 4 04 00590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2632,4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02 4 04 00590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02 4  04 80280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263,5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оздоровление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02 4  04 88410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«Вовлечение молодежи в социальную практику»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02 7 00 00000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413,5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02 7 01 00000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413,5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02 7  00 80310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211,7</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02 7 00 90310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201,8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10636,7</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10636,7</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02 5 00 00000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2262,0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деятельности отдела по образованию и молодежной политике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02 5 01 00000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2262,0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02 5 01 82010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2099,0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02 5 01 82010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163,0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02 6 00 00000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8374,7</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02 6 01 00000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8374,7</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02 6 01 00590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7106,4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02 6 01 00590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1257,8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Расходы на обеспечение деятельности (оказание услуг) муниципальных учреждений (Иные бюджетные ассигнования)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07</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09</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02 6 01 00590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6766,1</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 xml:space="preserve">Культура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6766,1</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6766,1</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6766,1</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«Финансовое обеспечение деятельности подведомственных муниципальных учреждений культуры»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6536,6</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4164,2</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2318,9</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11 1  01 00590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800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53,5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11 1 02 00000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229,5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Комплектование книжных фондов библиотек муниципальных образований  (Межбюджетные трансферты)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11 1  02 51440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500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19,0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08</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11 1 02 51460</w:t>
            </w:r>
          </w:p>
        </w:tc>
        <w:tc>
          <w:tcPr>
            <w:tcW w:w="709" w:type="dxa"/>
            <w:tcBorders>
              <w:top w:val="nil"/>
              <w:left w:val="nil"/>
              <w:bottom w:val="nil"/>
              <w:right w:val="nil"/>
            </w:tcBorders>
            <w:noWrap/>
            <w:vAlign w:val="bottom"/>
          </w:tcPr>
          <w:p w:rsidR="006733D2" w:rsidRPr="005D6BC5" w:rsidRDefault="006733D2" w:rsidP="00382DD4">
            <w:pPr>
              <w:jc w:val="right"/>
              <w:rPr>
                <w:sz w:val="18"/>
                <w:szCs w:val="18"/>
              </w:rPr>
            </w:pPr>
            <w:r w:rsidRPr="005D6BC5">
              <w:rPr>
                <w:sz w:val="18"/>
                <w:szCs w:val="18"/>
              </w:rPr>
              <w:t>500</w:t>
            </w:r>
          </w:p>
        </w:tc>
        <w:tc>
          <w:tcPr>
            <w:tcW w:w="1035"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210,5</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Социальная политика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FF0000"/>
                <w:sz w:val="18"/>
                <w:szCs w:val="18"/>
              </w:rPr>
            </w:pPr>
            <w:r w:rsidRPr="005D6BC5">
              <w:rPr>
                <w:color w:val="FF0000"/>
                <w:sz w:val="18"/>
                <w:szCs w:val="18"/>
              </w:rPr>
              <w:t> </w:t>
            </w:r>
          </w:p>
        </w:tc>
        <w:tc>
          <w:tcPr>
            <w:tcW w:w="709" w:type="dxa"/>
            <w:tcBorders>
              <w:top w:val="single" w:sz="4" w:space="0" w:color="auto"/>
              <w:left w:val="nil"/>
              <w:bottom w:val="single" w:sz="4" w:space="0" w:color="auto"/>
              <w:right w:val="single" w:sz="4" w:space="0" w:color="auto"/>
            </w:tcBorders>
            <w:vAlign w:val="bottom"/>
          </w:tcPr>
          <w:p w:rsidR="006733D2" w:rsidRPr="005D6BC5" w:rsidRDefault="006733D2" w:rsidP="00382DD4">
            <w:pPr>
              <w:jc w:val="center"/>
              <w:rPr>
                <w:color w:val="FF0000"/>
                <w:sz w:val="18"/>
                <w:szCs w:val="18"/>
              </w:rPr>
            </w:pPr>
            <w:r w:rsidRPr="005D6BC5">
              <w:rPr>
                <w:color w:val="FF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sz w:val="18"/>
                <w:szCs w:val="18"/>
              </w:rPr>
            </w:pPr>
            <w:r w:rsidRPr="005D6BC5">
              <w:rPr>
                <w:b/>
                <w:bCs/>
                <w:sz w:val="18"/>
                <w:szCs w:val="18"/>
              </w:rPr>
              <w:t>21386,8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Пенсионное обеспечение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4100,0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Подпрограмма «Развитие мер социальной поддержки отдельных категорий граждан»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60 3  00 00000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«Доплаты к пенсиям муниципальных служащих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60 3  01 00000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E61C16">
        <w:trPr>
          <w:trHeight w:val="134"/>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Доплаты к пенсиям муниципальных служащих Грибановского муниципального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60 3 01 80470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4100,0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FF0000"/>
                <w:sz w:val="18"/>
                <w:szCs w:val="18"/>
              </w:rPr>
            </w:pPr>
            <w:r w:rsidRPr="005D6BC5">
              <w:rPr>
                <w:color w:val="FF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1315,4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382DD4">
            <w:pPr>
              <w:rPr>
                <w:sz w:val="18"/>
                <w:szCs w:val="18"/>
              </w:rPr>
            </w:pPr>
            <w:r w:rsidRPr="005D6BC5">
              <w:rPr>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382DD4">
        <w:trPr>
          <w:trHeight w:val="645"/>
        </w:trPr>
        <w:tc>
          <w:tcPr>
            <w:tcW w:w="5827" w:type="dxa"/>
            <w:tcBorders>
              <w:top w:val="nil"/>
              <w:left w:val="single" w:sz="4" w:space="0" w:color="auto"/>
              <w:bottom w:val="single" w:sz="4" w:space="0" w:color="auto"/>
              <w:right w:val="single" w:sz="4" w:space="0" w:color="auto"/>
            </w:tcBorders>
            <w:shd w:val="clear" w:color="000000" w:fill="FFFFFF"/>
            <w:vAlign w:val="bottom"/>
          </w:tcPr>
          <w:p w:rsidR="006733D2" w:rsidRPr="005D6BC5" w:rsidRDefault="006733D2" w:rsidP="00382DD4">
            <w:pPr>
              <w:rPr>
                <w:sz w:val="18"/>
                <w:szCs w:val="18"/>
              </w:rPr>
            </w:pPr>
            <w:r w:rsidRPr="005D6BC5">
              <w:rPr>
                <w:sz w:val="18"/>
                <w:szCs w:val="18"/>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05 1 00 00000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«Обеспечение жильем молодых семей в Грибановском муниципальном районе»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05 1 01 00000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05 1 01 L0200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315,4</w:t>
            </w:r>
          </w:p>
        </w:tc>
      </w:tr>
      <w:tr w:rsidR="006733D2" w:rsidRPr="00382DD4" w:rsidTr="00382DD4">
        <w:trPr>
          <w:trHeight w:val="645"/>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315,4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315,4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jc w:val="both"/>
              <w:rPr>
                <w:sz w:val="18"/>
                <w:szCs w:val="18"/>
              </w:rPr>
            </w:pPr>
            <w:r w:rsidRPr="005D6BC5">
              <w:rPr>
                <w:sz w:val="18"/>
                <w:szCs w:val="18"/>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районный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03</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25 2  01 L0180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sz w:val="18"/>
                <w:szCs w:val="18"/>
              </w:rPr>
            </w:pPr>
            <w:r w:rsidRPr="005D6BC5">
              <w:rPr>
                <w:sz w:val="18"/>
                <w:szCs w:val="18"/>
              </w:rPr>
              <w:t>315,4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Охрана семьи и детства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04</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15571,4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15571,4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1676,0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1676,0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02 1 00 78150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1676,0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Подпрограмма «Социализация детей-сирот и детей, нуждающихся в особой защите государства»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13895,4</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299,3</w:t>
            </w:r>
          </w:p>
        </w:tc>
      </w:tr>
      <w:tr w:rsidR="006733D2" w:rsidRPr="00382DD4" w:rsidTr="00E61C16">
        <w:trPr>
          <w:trHeight w:val="77"/>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02 2  01 52600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299,3</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выплате приемной семье на содержание подопечных детей»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1691,0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по выплате приемной семье на содержание подопечных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02 2 02 78180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02 2 02 78180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1686,0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выплате семьям опекунов на содержание подопечных детей»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1799,0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Осуществление переданных полномочий по выплате вознаграждения, причитающегося приемному родителю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02 2  03 78190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1799,0</w:t>
            </w:r>
          </w:p>
        </w:tc>
      </w:tr>
      <w:tr w:rsidR="006733D2" w:rsidRPr="00382DD4" w:rsidTr="000F4A6A">
        <w:trPr>
          <w:trHeight w:val="105"/>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единовременной выплате при передаче ребенка на воспитание в семью»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02 2 04 00000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9149,0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по выплате семьям опекунов на содержание подопечных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02 2  04 78200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27,0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02 2  04 78200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9122,0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выплате вознаграждения, причитающегося приемному родителю»</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02 2 05 00000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70,9</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Осуществление переданных полномочий по единовременной выплате при передаче ребенка на воспитание в семью  (Социальное обеспечение и иные выплаты населению)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02 2  05 78210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70,9</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shd w:val="clear" w:color="000000" w:fill="FFFFFF"/>
          </w:tcPr>
          <w:p w:rsidR="006733D2" w:rsidRPr="005D6BC5" w:rsidRDefault="006733D2" w:rsidP="00382DD4">
            <w:pPr>
              <w:jc w:val="both"/>
              <w:rPr>
                <w:sz w:val="18"/>
                <w:szCs w:val="18"/>
              </w:rPr>
            </w:pPr>
            <w:r w:rsidRPr="005D6BC5">
              <w:rPr>
                <w:sz w:val="18"/>
                <w:szCs w:val="18"/>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02 2 06 00000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886,2</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04</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02 2  06 78220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300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886,2</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06</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Подпрограмма «Повышение эффективности муниципальной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60 4  00 00000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sz w:val="18"/>
                <w:szCs w:val="18"/>
              </w:rPr>
            </w:pPr>
            <w:r w:rsidRPr="005D6BC5">
              <w:rPr>
                <w:sz w:val="18"/>
                <w:szCs w:val="18"/>
              </w:rPr>
              <w:t>60 4  01 00000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10</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06</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60 4  01 80780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600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2909,8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Массовый спорт</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909,8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Подпрограмма «Развитие физической культуры и спорта в Грибановском муниципальном районе »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13 1 00 00000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13 1 01 00000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13 1  01 80410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13 1  01 90410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200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509,8</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rPr>
                <w:sz w:val="18"/>
                <w:szCs w:val="18"/>
              </w:rPr>
            </w:pPr>
            <w:r w:rsidRPr="005D6BC5">
              <w:rPr>
                <w:sz w:val="18"/>
                <w:szCs w:val="18"/>
              </w:rPr>
              <w:t>Подпрограмма «Строительство и реконструкция спортивных сооружений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«Строительство и реконструкция спортивных объектов муниципальной собственности»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13 2 01 00000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2000,0</w:t>
            </w:r>
          </w:p>
        </w:tc>
      </w:tr>
      <w:tr w:rsidR="006733D2" w:rsidRPr="00382DD4" w:rsidTr="00E61C16">
        <w:trPr>
          <w:trHeight w:val="144"/>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11</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05</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sz w:val="18"/>
                <w:szCs w:val="18"/>
              </w:rPr>
            </w:pPr>
            <w:r w:rsidRPr="005D6BC5">
              <w:rPr>
                <w:sz w:val="18"/>
                <w:szCs w:val="18"/>
              </w:rPr>
              <w:t>13 2  01 40090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400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2000,0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sz w:val="18"/>
                <w:szCs w:val="18"/>
              </w:rPr>
            </w:pPr>
            <w:r w:rsidRPr="005D6BC5">
              <w:rPr>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sz w:val="18"/>
                <w:szCs w:val="18"/>
              </w:rPr>
            </w:pPr>
            <w:r w:rsidRPr="005D6BC5">
              <w:rPr>
                <w:b/>
                <w:bCs/>
                <w:sz w:val="18"/>
                <w:szCs w:val="18"/>
              </w:rPr>
              <w:t>30991,0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b/>
                <w:bCs/>
                <w:color w:val="000000"/>
                <w:sz w:val="18"/>
                <w:szCs w:val="18"/>
              </w:rPr>
            </w:pPr>
            <w:r w:rsidRPr="005D6BC5">
              <w:rPr>
                <w:b/>
                <w:bCs/>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01</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9210,0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9210,0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9210,0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«Выравнивание бюджетной обеспеченности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39 2 02 00000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9210,0</w:t>
            </w:r>
          </w:p>
        </w:tc>
      </w:tr>
      <w:tr w:rsidR="006733D2" w:rsidRPr="00382DD4" w:rsidTr="000F4A6A">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Осуществление переданных полномочий по выравниванию бюджетной обеспеченности поселений в (Межбюджетные трансферты)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39 2  02 78020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500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4410,0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Выравнивание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39 2  02 88020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500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4800,0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noWrap/>
            <w:vAlign w:val="bottom"/>
          </w:tcPr>
          <w:p w:rsidR="006733D2" w:rsidRPr="005D6BC5" w:rsidRDefault="006733D2" w:rsidP="00382DD4">
            <w:pPr>
              <w:rPr>
                <w:b/>
                <w:bCs/>
                <w:sz w:val="18"/>
                <w:szCs w:val="18"/>
              </w:rPr>
            </w:pPr>
            <w:r w:rsidRPr="005D6BC5">
              <w:rPr>
                <w:b/>
                <w:bCs/>
                <w:sz w:val="18"/>
                <w:szCs w:val="18"/>
              </w:rPr>
              <w:t xml:space="preserve">Иные дотации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02</w:t>
            </w:r>
          </w:p>
        </w:tc>
        <w:tc>
          <w:tcPr>
            <w:tcW w:w="1560" w:type="dxa"/>
            <w:tcBorders>
              <w:top w:val="nil"/>
              <w:left w:val="nil"/>
              <w:bottom w:val="single" w:sz="4" w:space="0" w:color="auto"/>
              <w:right w:val="single" w:sz="4" w:space="0" w:color="auto"/>
            </w:tcBorders>
            <w:vAlign w:val="bottom"/>
          </w:tcPr>
          <w:p w:rsidR="006733D2" w:rsidRPr="005D6BC5" w:rsidRDefault="006733D2" w:rsidP="00382DD4">
            <w:pPr>
              <w:jc w:val="center"/>
              <w:rPr>
                <w:b/>
                <w:bCs/>
                <w:sz w:val="18"/>
                <w:szCs w:val="18"/>
              </w:rPr>
            </w:pPr>
            <w:r w:rsidRPr="005D6BC5">
              <w:rPr>
                <w:b/>
                <w:bCs/>
                <w:sz w:val="18"/>
                <w:szCs w:val="18"/>
              </w:rPr>
              <w:t> </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b/>
                <w:bCs/>
                <w:color w:val="000000"/>
                <w:sz w:val="18"/>
                <w:szCs w:val="18"/>
              </w:rPr>
            </w:pPr>
            <w:r w:rsidRPr="005D6BC5">
              <w:rPr>
                <w:b/>
                <w:bCs/>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b/>
                <w:bCs/>
                <w:color w:val="000000"/>
                <w:sz w:val="18"/>
                <w:szCs w:val="18"/>
              </w:rPr>
            </w:pPr>
            <w:r w:rsidRPr="005D6BC5">
              <w:rPr>
                <w:b/>
                <w:bCs/>
                <w:color w:val="000000"/>
                <w:sz w:val="18"/>
                <w:szCs w:val="18"/>
              </w:rPr>
              <w:t>21781,0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color w:val="000000"/>
                <w:sz w:val="18"/>
                <w:szCs w:val="18"/>
              </w:rPr>
            </w:pPr>
            <w:r w:rsidRPr="005D6BC5">
              <w:rPr>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39 0 00 00000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21781,0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01</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39 2 00 00000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21781,0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tcPr>
          <w:p w:rsidR="006733D2" w:rsidRPr="005D6BC5" w:rsidRDefault="006733D2" w:rsidP="00382DD4">
            <w:pPr>
              <w:jc w:val="both"/>
              <w:rPr>
                <w:sz w:val="18"/>
                <w:szCs w:val="18"/>
              </w:rPr>
            </w:pPr>
            <w:r w:rsidRPr="005D6BC5">
              <w:rPr>
                <w:sz w:val="18"/>
                <w:szCs w:val="18"/>
              </w:rPr>
              <w:t>Основное мероприятие «Поддержка мер по обеспечению сбалансированности местных бюджетов»</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jc w:val="center"/>
              <w:rPr>
                <w:color w:val="000000"/>
                <w:sz w:val="18"/>
                <w:szCs w:val="18"/>
              </w:rPr>
            </w:pPr>
            <w:r w:rsidRPr="005D6BC5">
              <w:rPr>
                <w:color w:val="000000"/>
                <w:sz w:val="18"/>
                <w:szCs w:val="18"/>
              </w:rPr>
              <w:t>39 2 03 00000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 </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21781,0</w:t>
            </w:r>
          </w:p>
        </w:tc>
      </w:tr>
      <w:tr w:rsidR="006733D2" w:rsidRPr="00382DD4" w:rsidTr="00E61C16">
        <w:trPr>
          <w:trHeight w:val="70"/>
        </w:trPr>
        <w:tc>
          <w:tcPr>
            <w:tcW w:w="5827" w:type="dxa"/>
            <w:tcBorders>
              <w:top w:val="nil"/>
              <w:left w:val="single" w:sz="4" w:space="0" w:color="auto"/>
              <w:bottom w:val="single" w:sz="4" w:space="0" w:color="auto"/>
              <w:right w:val="single" w:sz="4" w:space="0" w:color="auto"/>
            </w:tcBorders>
            <w:vAlign w:val="bottom"/>
          </w:tcPr>
          <w:p w:rsidR="006733D2" w:rsidRPr="005D6BC5" w:rsidRDefault="006733D2" w:rsidP="00382DD4">
            <w:pPr>
              <w:rPr>
                <w:sz w:val="18"/>
                <w:szCs w:val="18"/>
              </w:rPr>
            </w:pPr>
            <w:r w:rsidRPr="005D6BC5">
              <w:rPr>
                <w:sz w:val="18"/>
                <w:szCs w:val="18"/>
              </w:rPr>
              <w:t>Дотации на поддержку мер по обеспечению сбалансированности местных бюджетов (Межбюджетные трансферты)</w:t>
            </w:r>
          </w:p>
        </w:tc>
        <w:tc>
          <w:tcPr>
            <w:tcW w:w="567"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14</w:t>
            </w:r>
          </w:p>
        </w:tc>
        <w:tc>
          <w:tcPr>
            <w:tcW w:w="575"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02</w:t>
            </w:r>
          </w:p>
        </w:tc>
        <w:tc>
          <w:tcPr>
            <w:tcW w:w="1560" w:type="dxa"/>
            <w:tcBorders>
              <w:top w:val="nil"/>
              <w:left w:val="nil"/>
              <w:bottom w:val="single" w:sz="4" w:space="0" w:color="auto"/>
              <w:right w:val="single" w:sz="4" w:space="0" w:color="auto"/>
            </w:tcBorders>
            <w:noWrap/>
            <w:vAlign w:val="bottom"/>
          </w:tcPr>
          <w:p w:rsidR="006733D2" w:rsidRPr="005D6BC5" w:rsidRDefault="006733D2" w:rsidP="00382DD4">
            <w:pPr>
              <w:rPr>
                <w:color w:val="000000"/>
                <w:sz w:val="18"/>
                <w:szCs w:val="18"/>
              </w:rPr>
            </w:pPr>
            <w:r w:rsidRPr="005D6BC5">
              <w:rPr>
                <w:color w:val="000000"/>
                <w:sz w:val="18"/>
                <w:szCs w:val="18"/>
              </w:rPr>
              <w:t>39 2  03 88030</w:t>
            </w:r>
          </w:p>
        </w:tc>
        <w:tc>
          <w:tcPr>
            <w:tcW w:w="709" w:type="dxa"/>
            <w:tcBorders>
              <w:top w:val="nil"/>
              <w:left w:val="nil"/>
              <w:bottom w:val="single" w:sz="4" w:space="0" w:color="auto"/>
              <w:right w:val="single" w:sz="4" w:space="0" w:color="auto"/>
            </w:tcBorders>
            <w:vAlign w:val="bottom"/>
          </w:tcPr>
          <w:p w:rsidR="006733D2" w:rsidRPr="005D6BC5" w:rsidRDefault="006733D2" w:rsidP="00382DD4">
            <w:pPr>
              <w:jc w:val="center"/>
              <w:rPr>
                <w:color w:val="000000"/>
                <w:sz w:val="18"/>
                <w:szCs w:val="18"/>
              </w:rPr>
            </w:pPr>
            <w:r w:rsidRPr="005D6BC5">
              <w:rPr>
                <w:color w:val="000000"/>
                <w:sz w:val="18"/>
                <w:szCs w:val="18"/>
              </w:rPr>
              <w:t>500</w:t>
            </w:r>
          </w:p>
        </w:tc>
        <w:tc>
          <w:tcPr>
            <w:tcW w:w="1035" w:type="dxa"/>
            <w:tcBorders>
              <w:top w:val="nil"/>
              <w:left w:val="nil"/>
              <w:bottom w:val="single" w:sz="4" w:space="0" w:color="auto"/>
              <w:right w:val="single" w:sz="4" w:space="0" w:color="auto"/>
            </w:tcBorders>
            <w:vAlign w:val="bottom"/>
          </w:tcPr>
          <w:p w:rsidR="006733D2" w:rsidRPr="005D6BC5" w:rsidRDefault="006733D2" w:rsidP="00382DD4">
            <w:pPr>
              <w:jc w:val="right"/>
              <w:rPr>
                <w:color w:val="000000"/>
                <w:sz w:val="18"/>
                <w:szCs w:val="18"/>
              </w:rPr>
            </w:pPr>
            <w:r w:rsidRPr="005D6BC5">
              <w:rPr>
                <w:color w:val="000000"/>
                <w:sz w:val="18"/>
                <w:szCs w:val="18"/>
              </w:rPr>
              <w:t>21781,0</w:t>
            </w:r>
          </w:p>
        </w:tc>
      </w:tr>
    </w:tbl>
    <w:p w:rsidR="006733D2" w:rsidRDefault="006733D2" w:rsidP="004E1297">
      <w:pPr>
        <w:spacing w:line="240" w:lineRule="atLeast"/>
        <w:jc w:val="both"/>
        <w:rPr>
          <w:sz w:val="20"/>
          <w:szCs w:val="20"/>
        </w:rPr>
      </w:pPr>
    </w:p>
    <w:p w:rsidR="006733D2" w:rsidRPr="004D170D" w:rsidRDefault="006733D2" w:rsidP="002E2C8B">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9</w:t>
      </w:r>
      <w:r w:rsidRPr="004D170D">
        <w:rPr>
          <w:bCs/>
          <w:sz w:val="20"/>
          <w:szCs w:val="20"/>
        </w:rPr>
        <w:t xml:space="preserve"> </w:t>
      </w:r>
    </w:p>
    <w:p w:rsidR="006733D2" w:rsidRPr="004D170D" w:rsidRDefault="006733D2" w:rsidP="002E2C8B">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2E2C8B">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Default="006733D2" w:rsidP="004E1297">
      <w:pPr>
        <w:spacing w:line="240" w:lineRule="atLeast"/>
        <w:jc w:val="both"/>
        <w:rPr>
          <w:sz w:val="20"/>
          <w:szCs w:val="20"/>
        </w:rPr>
      </w:pPr>
    </w:p>
    <w:tbl>
      <w:tblPr>
        <w:tblW w:w="10292" w:type="dxa"/>
        <w:tblLayout w:type="fixed"/>
        <w:tblCellMar>
          <w:left w:w="30" w:type="dxa"/>
          <w:right w:w="30" w:type="dxa"/>
        </w:tblCellMar>
        <w:tblLook w:val="0000"/>
      </w:tblPr>
      <w:tblGrid>
        <w:gridCol w:w="626"/>
        <w:gridCol w:w="5925"/>
        <w:gridCol w:w="1291"/>
        <w:gridCol w:w="591"/>
        <w:gridCol w:w="393"/>
        <w:gridCol w:w="406"/>
        <w:gridCol w:w="1060"/>
      </w:tblGrid>
      <w:tr w:rsidR="006733D2" w:rsidRPr="002E2C8B" w:rsidTr="002E2C8B">
        <w:trPr>
          <w:trHeight w:val="238"/>
        </w:trPr>
        <w:tc>
          <w:tcPr>
            <w:tcW w:w="10292" w:type="dxa"/>
            <w:gridSpan w:val="7"/>
            <w:tcBorders>
              <w:top w:val="single" w:sz="2" w:space="0" w:color="000000"/>
              <w:left w:val="single" w:sz="2" w:space="0" w:color="000000"/>
              <w:bottom w:val="nil"/>
              <w:right w:val="single" w:sz="2" w:space="0" w:color="000000"/>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2016 год </w:t>
            </w:r>
          </w:p>
        </w:tc>
      </w:tr>
      <w:tr w:rsidR="006733D2" w:rsidRPr="002E2C8B" w:rsidTr="002E2C8B">
        <w:trPr>
          <w:trHeight w:val="238"/>
        </w:trPr>
        <w:tc>
          <w:tcPr>
            <w:tcW w:w="626" w:type="dxa"/>
            <w:tcBorders>
              <w:top w:val="nil"/>
              <w:left w:val="single" w:sz="2" w:space="0" w:color="000000"/>
              <w:bottom w:val="nil"/>
              <w:right w:val="nil"/>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nil"/>
              <w:left w:val="nil"/>
              <w:bottom w:val="nil"/>
              <w:right w:val="nil"/>
            </w:tcBorders>
          </w:tcPr>
          <w:p w:rsidR="006733D2" w:rsidRPr="000F4A6A" w:rsidRDefault="006733D2" w:rsidP="003668FA">
            <w:pPr>
              <w:autoSpaceDE w:val="0"/>
              <w:autoSpaceDN w:val="0"/>
              <w:adjustRightInd w:val="0"/>
              <w:rPr>
                <w:b/>
                <w:bCs/>
                <w:color w:val="000000"/>
                <w:sz w:val="18"/>
                <w:szCs w:val="18"/>
              </w:rPr>
            </w:pPr>
          </w:p>
        </w:tc>
        <w:tc>
          <w:tcPr>
            <w:tcW w:w="1291" w:type="dxa"/>
            <w:tcBorders>
              <w:top w:val="nil"/>
              <w:left w:val="nil"/>
              <w:bottom w:val="nil"/>
              <w:right w:val="nil"/>
            </w:tcBorders>
          </w:tcPr>
          <w:p w:rsidR="006733D2" w:rsidRPr="000F4A6A" w:rsidRDefault="006733D2" w:rsidP="002E2C8B">
            <w:pPr>
              <w:autoSpaceDE w:val="0"/>
              <w:autoSpaceDN w:val="0"/>
              <w:adjustRightInd w:val="0"/>
              <w:jc w:val="center"/>
              <w:rPr>
                <w:b/>
                <w:bCs/>
                <w:color w:val="000000"/>
                <w:sz w:val="18"/>
                <w:szCs w:val="18"/>
              </w:rPr>
            </w:pPr>
          </w:p>
        </w:tc>
        <w:tc>
          <w:tcPr>
            <w:tcW w:w="591" w:type="dxa"/>
            <w:tcBorders>
              <w:top w:val="nil"/>
              <w:left w:val="nil"/>
              <w:bottom w:val="nil"/>
              <w:right w:val="nil"/>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nil"/>
              <w:left w:val="nil"/>
              <w:bottom w:val="nil"/>
              <w:right w:val="nil"/>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nil"/>
              <w:left w:val="nil"/>
              <w:bottom w:val="nil"/>
              <w:right w:val="nil"/>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nil"/>
              <w:left w:val="nil"/>
              <w:bottom w:val="nil"/>
              <w:right w:val="single" w:sz="2" w:space="0" w:color="000000"/>
            </w:tcBorders>
          </w:tcPr>
          <w:p w:rsidR="006733D2" w:rsidRPr="000F4A6A" w:rsidRDefault="006733D2" w:rsidP="002E2C8B">
            <w:pPr>
              <w:autoSpaceDE w:val="0"/>
              <w:autoSpaceDN w:val="0"/>
              <w:adjustRightInd w:val="0"/>
              <w:jc w:val="center"/>
              <w:rPr>
                <w:b/>
                <w:bCs/>
                <w:color w:val="000000"/>
                <w:sz w:val="18"/>
                <w:szCs w:val="18"/>
              </w:rPr>
            </w:pPr>
          </w:p>
        </w:tc>
      </w:tr>
      <w:tr w:rsidR="006733D2" w:rsidRPr="002E2C8B" w:rsidTr="000F4A6A">
        <w:trPr>
          <w:trHeight w:val="80"/>
        </w:trPr>
        <w:tc>
          <w:tcPr>
            <w:tcW w:w="626" w:type="dxa"/>
            <w:tcBorders>
              <w:top w:val="nil"/>
              <w:left w:val="single" w:sz="2" w:space="0" w:color="000000"/>
              <w:bottom w:val="single" w:sz="6" w:space="0" w:color="auto"/>
              <w:right w:val="nil"/>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nil"/>
              <w:left w:val="nil"/>
              <w:bottom w:val="single" w:sz="6" w:space="0" w:color="auto"/>
              <w:right w:val="nil"/>
            </w:tcBorders>
          </w:tcPr>
          <w:p w:rsidR="006733D2" w:rsidRPr="000F4A6A" w:rsidRDefault="006733D2" w:rsidP="003668FA">
            <w:pPr>
              <w:autoSpaceDE w:val="0"/>
              <w:autoSpaceDN w:val="0"/>
              <w:adjustRightInd w:val="0"/>
              <w:rPr>
                <w:b/>
                <w:bCs/>
                <w:color w:val="000000"/>
                <w:sz w:val="18"/>
                <w:szCs w:val="18"/>
              </w:rPr>
            </w:pPr>
          </w:p>
        </w:tc>
        <w:tc>
          <w:tcPr>
            <w:tcW w:w="1291" w:type="dxa"/>
            <w:tcBorders>
              <w:top w:val="nil"/>
              <w:left w:val="nil"/>
              <w:bottom w:val="single" w:sz="6" w:space="0" w:color="auto"/>
              <w:right w:val="nil"/>
            </w:tcBorders>
          </w:tcPr>
          <w:p w:rsidR="006733D2" w:rsidRPr="000F4A6A" w:rsidRDefault="006733D2" w:rsidP="002E2C8B">
            <w:pPr>
              <w:autoSpaceDE w:val="0"/>
              <w:autoSpaceDN w:val="0"/>
              <w:adjustRightInd w:val="0"/>
              <w:jc w:val="center"/>
              <w:rPr>
                <w:b/>
                <w:bCs/>
                <w:color w:val="000000"/>
                <w:sz w:val="18"/>
                <w:szCs w:val="18"/>
              </w:rPr>
            </w:pPr>
          </w:p>
        </w:tc>
        <w:tc>
          <w:tcPr>
            <w:tcW w:w="591" w:type="dxa"/>
            <w:tcBorders>
              <w:top w:val="nil"/>
              <w:left w:val="nil"/>
              <w:bottom w:val="single" w:sz="6" w:space="0" w:color="auto"/>
              <w:right w:val="nil"/>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nil"/>
              <w:left w:val="nil"/>
              <w:bottom w:val="single" w:sz="6" w:space="0" w:color="auto"/>
              <w:right w:val="nil"/>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nil"/>
              <w:left w:val="nil"/>
              <w:bottom w:val="single" w:sz="6" w:space="0" w:color="auto"/>
              <w:right w:val="nil"/>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nil"/>
              <w:left w:val="nil"/>
              <w:bottom w:val="single" w:sz="6" w:space="0" w:color="auto"/>
              <w:right w:val="single" w:sz="2" w:space="0" w:color="000000"/>
            </w:tcBorders>
          </w:tcPr>
          <w:p w:rsidR="006733D2" w:rsidRPr="000F4A6A" w:rsidRDefault="006733D2" w:rsidP="002E2C8B">
            <w:pPr>
              <w:autoSpaceDE w:val="0"/>
              <w:autoSpaceDN w:val="0"/>
              <w:adjustRightInd w:val="0"/>
              <w:jc w:val="center"/>
              <w:rPr>
                <w:b/>
                <w:bCs/>
                <w:color w:val="000000"/>
                <w:sz w:val="18"/>
                <w:szCs w:val="18"/>
              </w:rPr>
            </w:pPr>
          </w:p>
        </w:tc>
      </w:tr>
      <w:tr w:rsidR="006733D2" w:rsidRPr="002E2C8B" w:rsidTr="002E2C8B">
        <w:trPr>
          <w:trHeight w:val="192"/>
        </w:trPr>
        <w:tc>
          <w:tcPr>
            <w:tcW w:w="626"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№п/п</w:t>
            </w:r>
          </w:p>
        </w:tc>
        <w:tc>
          <w:tcPr>
            <w:tcW w:w="5925"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Наименование </w:t>
            </w:r>
          </w:p>
        </w:tc>
        <w:tc>
          <w:tcPr>
            <w:tcW w:w="1291"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ЦСР</w:t>
            </w:r>
          </w:p>
        </w:tc>
        <w:tc>
          <w:tcPr>
            <w:tcW w:w="591"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ВР</w:t>
            </w:r>
          </w:p>
        </w:tc>
        <w:tc>
          <w:tcPr>
            <w:tcW w:w="393"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Рз</w:t>
            </w:r>
          </w:p>
        </w:tc>
        <w:tc>
          <w:tcPr>
            <w:tcW w:w="406"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ПР</w:t>
            </w:r>
          </w:p>
        </w:tc>
        <w:tc>
          <w:tcPr>
            <w:tcW w:w="1060" w:type="dxa"/>
            <w:tcBorders>
              <w:top w:val="single" w:sz="6" w:space="0" w:color="auto"/>
              <w:left w:val="single" w:sz="6" w:space="0" w:color="auto"/>
              <w:bottom w:val="nil"/>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Сумма</w:t>
            </w:r>
          </w:p>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(тыс. рублей)</w:t>
            </w:r>
          </w:p>
        </w:tc>
      </w:tr>
      <w:tr w:rsidR="006733D2" w:rsidRPr="002E2C8B" w:rsidTr="000F4A6A">
        <w:trPr>
          <w:trHeight w:val="80"/>
        </w:trPr>
        <w:tc>
          <w:tcPr>
            <w:tcW w:w="626"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291"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1"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nil"/>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r>
      <w:tr w:rsidR="006733D2" w:rsidRPr="002E2C8B" w:rsidTr="002E2C8B">
        <w:trPr>
          <w:trHeight w:val="23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4</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7</w:t>
            </w:r>
          </w:p>
        </w:tc>
      </w:tr>
      <w:tr w:rsidR="006733D2" w:rsidRPr="002E2C8B" w:rsidTr="002E2C8B">
        <w:trPr>
          <w:trHeight w:val="23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ВСЕГО</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401 322,4</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"Развитие образования»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297 036,8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дошкольного и общего образования»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241 765,4</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1.1.1</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«Развитие  дошкольного образования»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53 660,1</w:t>
            </w:r>
          </w:p>
        </w:tc>
      </w:tr>
      <w:tr w:rsidR="006733D2" w:rsidRPr="002E2C8B" w:rsidTr="003668FA">
        <w:trPr>
          <w:trHeight w:val="47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11 082,0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15 868,2</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605,0</w:t>
            </w:r>
          </w:p>
        </w:tc>
      </w:tr>
      <w:tr w:rsidR="006733D2" w:rsidRPr="002E2C8B" w:rsidTr="000F4A6A">
        <w:trPr>
          <w:trHeight w:val="32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02 1 01 78150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1 676,0</w:t>
            </w:r>
          </w:p>
        </w:tc>
      </w:tr>
      <w:tr w:rsidR="006733D2" w:rsidRPr="002E2C8B" w:rsidTr="000F4A6A">
        <w:trPr>
          <w:trHeight w:val="55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02 1  01 78290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23 940,3</w:t>
            </w:r>
          </w:p>
        </w:tc>
      </w:tr>
      <w:tr w:rsidR="006733D2" w:rsidRPr="002E2C8B" w:rsidTr="000F4A6A">
        <w:trPr>
          <w:trHeight w:val="28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государственных гарантий реализации прав на получение общедоступного дошкольного образования(Закупка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02 1 01 78290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488,6</w:t>
            </w:r>
          </w:p>
        </w:tc>
      </w:tr>
      <w:tr w:rsidR="006733D2" w:rsidRPr="002E2C8B" w:rsidTr="002E2C8B">
        <w:trPr>
          <w:trHeight w:val="23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«Развитие общего образования»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188 105,3</w:t>
            </w:r>
          </w:p>
        </w:tc>
      </w:tr>
      <w:tr w:rsidR="006733D2" w:rsidRPr="002E2C8B" w:rsidTr="003668FA">
        <w:trPr>
          <w:trHeight w:val="21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2,2</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36 586,6</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54,0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3 096,2</w:t>
            </w:r>
          </w:p>
        </w:tc>
      </w:tr>
      <w:tr w:rsidR="006733D2" w:rsidRPr="002E2C8B" w:rsidTr="003668FA">
        <w:trPr>
          <w:trHeight w:val="123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02 1 02  78120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142 516,6</w:t>
            </w:r>
          </w:p>
        </w:tc>
      </w:tr>
      <w:tr w:rsidR="006733D2" w:rsidRPr="002E2C8B" w:rsidTr="003668FA">
        <w:trPr>
          <w:trHeight w:val="22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02 1 02 78120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5 849,7</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«Социализация детей-сирот и детей, нуждающихся в особой защите государства»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14 956,4</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1.2.1</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299,3</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02 2  01 52600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299,3</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1.2.2</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выплате приемной семье на содержание подопечных детей»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1 691,0</w:t>
            </w:r>
          </w:p>
        </w:tc>
      </w:tr>
      <w:tr w:rsidR="006733D2" w:rsidRPr="002E2C8B" w:rsidTr="003668FA">
        <w:trPr>
          <w:trHeight w:val="16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приемной семье на содержание подопечных детей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02 2 02 78180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5,0</w:t>
            </w:r>
          </w:p>
        </w:tc>
      </w:tr>
      <w:tr w:rsidR="006733D2" w:rsidRPr="002E2C8B" w:rsidTr="000F4A6A">
        <w:trPr>
          <w:trHeight w:val="12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02 2  02 78180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1 686,0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1.2.3</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выплате семьям опекунов на содержание подопечных детей»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1 799,0</w:t>
            </w:r>
          </w:p>
        </w:tc>
      </w:tr>
      <w:tr w:rsidR="006733D2" w:rsidRPr="002E2C8B" w:rsidTr="000F4A6A">
        <w:trPr>
          <w:trHeight w:val="19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вознаграждения, причитающегося приемному родителю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02 2  03 78190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1 799,0</w:t>
            </w:r>
          </w:p>
        </w:tc>
      </w:tr>
      <w:tr w:rsidR="006733D2" w:rsidRPr="002E2C8B" w:rsidTr="000F4A6A">
        <w:trPr>
          <w:trHeight w:val="13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1.2.4</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единовременной выплате при передаче ребенка на воспитание в семью»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02 2 04 00000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9 149,0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семьям опекунов на содержание подопечных детей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02 2  04 78200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27,0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02 2  04 78200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9 122,0</w:t>
            </w:r>
          </w:p>
        </w:tc>
      </w:tr>
      <w:tr w:rsidR="006733D2" w:rsidRPr="002E2C8B" w:rsidTr="003668FA">
        <w:trPr>
          <w:trHeight w:val="12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1.2.5</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выплате вознаграждения, причитающегося приемному родителю»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02 2 05 00000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70,9</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единовременной выплате при передаче ребенка на воспитание в семью (Социальное обеспечение и иные выплаты населению)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02 2 05 78210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70,9</w:t>
            </w:r>
          </w:p>
        </w:tc>
      </w:tr>
      <w:tr w:rsidR="006733D2" w:rsidRPr="002E2C8B" w:rsidTr="000F4A6A">
        <w:trPr>
          <w:trHeight w:val="12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1.2.6</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02 2 06 00000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886,2</w:t>
            </w:r>
          </w:p>
        </w:tc>
      </w:tr>
      <w:tr w:rsidR="006733D2" w:rsidRPr="002E2C8B" w:rsidTr="000F4A6A">
        <w:trPr>
          <w:trHeight w:val="27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02 2  06 78220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886,2</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1.2.7</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02 2 07 00000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1 061,0</w:t>
            </w:r>
          </w:p>
        </w:tc>
      </w:tr>
      <w:tr w:rsidR="006733D2" w:rsidRPr="002E2C8B" w:rsidTr="003668FA">
        <w:trPr>
          <w:trHeight w:val="69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02 2 07 78240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927,5</w:t>
            </w:r>
          </w:p>
        </w:tc>
      </w:tr>
      <w:tr w:rsidR="006733D2" w:rsidRPr="002E2C8B" w:rsidTr="003668FA">
        <w:trPr>
          <w:trHeight w:val="29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02 2 07 78240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133,5</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02 3 00 00000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24 122,3</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1.3.1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«Развитие инфраструктуры и обновление содержания дополнительного образования детей»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02 3 01 00000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24 122,3</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02 3 01 00590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17 800,7</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02 3 01 00590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4 430,0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02 3 01 00590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18,0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02 3 01 00590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1 873,6</w:t>
            </w:r>
          </w:p>
        </w:tc>
      </w:tr>
      <w:tr w:rsidR="006733D2" w:rsidRPr="002E2C8B" w:rsidTr="000F4A6A">
        <w:trPr>
          <w:trHeight w:val="43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1.4</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02 4 00 00000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5 142,5</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1.4.1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«Организация круглогодичного оздоровления детей и молодежи»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02 4 04 00000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5 142,5</w:t>
            </w:r>
          </w:p>
        </w:tc>
      </w:tr>
      <w:tr w:rsidR="006733D2" w:rsidRPr="002E2C8B" w:rsidTr="003668FA">
        <w:trPr>
          <w:trHeight w:val="38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02 4 04 00590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1 938,6</w:t>
            </w:r>
          </w:p>
        </w:tc>
      </w:tr>
      <w:tr w:rsidR="006733D2" w:rsidRPr="002E2C8B" w:rsidTr="000F4A6A">
        <w:trPr>
          <w:trHeight w:val="9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02 4 04 00590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2 632,4</w:t>
            </w:r>
          </w:p>
        </w:tc>
      </w:tr>
      <w:tr w:rsidR="006733D2" w:rsidRPr="002E2C8B" w:rsidTr="000F4A6A">
        <w:trPr>
          <w:trHeight w:val="17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02 4 04 00590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8,0</w:t>
            </w:r>
          </w:p>
        </w:tc>
      </w:tr>
      <w:tr w:rsidR="006733D2" w:rsidRPr="002E2C8B" w:rsidTr="000F4A6A">
        <w:trPr>
          <w:trHeight w:val="17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02 4  04 80280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263,5</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shd w:val="solid" w:color="CCFFCC" w:fill="auto"/>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оздоровление детей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02 4  04 88410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300,0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1.5</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«Обеспечение реализации муниципальной программы»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02 5 00 00000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2 262,0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1.5.1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отдела по образованию и молодежной политике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02 5 01 00000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2 262,0</w:t>
            </w:r>
          </w:p>
        </w:tc>
      </w:tr>
      <w:tr w:rsidR="006733D2" w:rsidRPr="002E2C8B" w:rsidTr="003668FA">
        <w:trPr>
          <w:trHeight w:val="54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02 5 01 82010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2 099,0</w:t>
            </w:r>
          </w:p>
        </w:tc>
      </w:tr>
      <w:tr w:rsidR="006733D2" w:rsidRPr="002E2C8B" w:rsidTr="000F4A6A">
        <w:trPr>
          <w:trHeight w:val="20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02 5 01 82010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163,0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1.6</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02 6 00 00000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8 374,7</w:t>
            </w:r>
          </w:p>
        </w:tc>
      </w:tr>
      <w:tr w:rsidR="006733D2" w:rsidRPr="002E2C8B" w:rsidTr="003668FA">
        <w:trPr>
          <w:trHeight w:val="6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1.6.1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02 6 01 00000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8 374,7</w:t>
            </w:r>
          </w:p>
        </w:tc>
      </w:tr>
      <w:tr w:rsidR="006733D2" w:rsidRPr="002E2C8B" w:rsidTr="003668FA">
        <w:trPr>
          <w:trHeight w:val="21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02 6 01 00590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7 106,4</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02 6 01 00590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1 257,8</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02 6 01 00590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10,5</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1.7</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«Вовлечение молодежи в социальную практику»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02 7 00 00000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413,5</w:t>
            </w:r>
          </w:p>
        </w:tc>
      </w:tr>
      <w:tr w:rsidR="006733D2" w:rsidRPr="002E2C8B" w:rsidTr="000F4A6A">
        <w:trPr>
          <w:trHeight w:val="7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1.7.1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02 7 01 00000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413,5</w:t>
            </w:r>
          </w:p>
        </w:tc>
      </w:tr>
      <w:tr w:rsidR="006733D2" w:rsidRPr="002E2C8B" w:rsidTr="000F4A6A">
        <w:trPr>
          <w:trHeight w:val="20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02 7 01 80310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211,7</w:t>
            </w:r>
          </w:p>
        </w:tc>
      </w:tr>
      <w:tr w:rsidR="006733D2" w:rsidRPr="002E2C8B" w:rsidTr="000F4A6A">
        <w:trPr>
          <w:trHeight w:val="23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02 7 01 90310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201,8</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05 0 00 00000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1 243,8</w:t>
            </w:r>
          </w:p>
        </w:tc>
      </w:tr>
      <w:tr w:rsidR="006733D2" w:rsidRPr="002E2C8B" w:rsidTr="000F4A6A">
        <w:trPr>
          <w:trHeight w:val="22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2.1</w:t>
            </w:r>
          </w:p>
        </w:tc>
        <w:tc>
          <w:tcPr>
            <w:tcW w:w="5925"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05 1 00 00000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1 000,0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2.1.1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«Обеспечение жильем молодых семей в Грибановском муниципальном районе»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05 1 01 00000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1 000,0</w:t>
            </w:r>
          </w:p>
        </w:tc>
      </w:tr>
      <w:tr w:rsidR="006733D2" w:rsidRPr="002E2C8B" w:rsidTr="000F4A6A">
        <w:trPr>
          <w:trHeight w:val="29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05 1 01 L0200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1 000,0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2.2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градостроительной деятельности»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05 2 00 00000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243,8</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2.2.2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полномочий по развитию градостроительной деятельности»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05 2 01 00000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243,8</w:t>
            </w:r>
          </w:p>
        </w:tc>
      </w:tr>
      <w:tr w:rsidR="006733D2" w:rsidRPr="002E2C8B" w:rsidTr="003668FA">
        <w:trPr>
          <w:trHeight w:val="8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05 2 01 90850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243,8</w:t>
            </w:r>
          </w:p>
        </w:tc>
      </w:tr>
      <w:tr w:rsidR="006733D2" w:rsidRPr="002E2C8B" w:rsidTr="003668FA">
        <w:trPr>
          <w:trHeight w:val="21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10 0 00 00000 </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2 334,4</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3.1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и модернизация защиты населения от угроз чрезвычайных ситуаций »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603,8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3.1.1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«Развитие и модернизация защиты населения от угроз чрезвычайных ситуаций и пожаров»</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360,0</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сфере защиты населения от чрезвычайных ситуаций и пожаров (Закупка товаров, работ и услуг для  обекспечения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10 1 01 81430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shd w:val="solid" w:color="FFFF99" w:fill="auto"/>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360,0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3.1.2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"Содержание и организация деятельности аварийно-спасательных формирований"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243,8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в сфере защиты населения от чрезвычайных ситуаций и пожаров  (Закупка товаров, работ и услуг для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10 1 02 91430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243,8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3.2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1 730,6</w:t>
            </w:r>
          </w:p>
        </w:tc>
      </w:tr>
      <w:tr w:rsidR="006733D2" w:rsidRPr="002E2C8B" w:rsidTr="000F4A6A">
        <w:trPr>
          <w:trHeight w:val="20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3.2.1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1 730,6</w:t>
            </w:r>
          </w:p>
        </w:tc>
      </w:tr>
      <w:tr w:rsidR="006733D2" w:rsidRPr="002E2C8B" w:rsidTr="003668FA">
        <w:trPr>
          <w:trHeight w:val="27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10 2 01 00590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1 667,3</w:t>
            </w:r>
          </w:p>
        </w:tc>
      </w:tr>
      <w:tr w:rsidR="006733D2" w:rsidRPr="002E2C8B" w:rsidTr="003668FA">
        <w:trPr>
          <w:trHeight w:val="18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10 2  01 00590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09</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63,3</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«Развитие культуры и туризма»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15 725,6</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4.1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культуры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6 766,1</w:t>
            </w:r>
          </w:p>
        </w:tc>
      </w:tr>
      <w:tr w:rsidR="006733D2" w:rsidRPr="002E2C8B" w:rsidTr="003668FA">
        <w:trPr>
          <w:trHeight w:val="6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4.1.1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подведомственных муниципальных учреждений культуры»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6 536,6</w:t>
            </w:r>
          </w:p>
        </w:tc>
      </w:tr>
      <w:tr w:rsidR="006733D2" w:rsidRPr="002E2C8B" w:rsidTr="003668FA">
        <w:trPr>
          <w:trHeight w:val="44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11 1 00 00590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08</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4 164,2</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11 1 00 00590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08</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2 318,9</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11 1 00 00590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08</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53,5</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4.1.2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«Модернизация  материальной базы, технического и технологического оснащения учреждений культуры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229,5</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Комплектование книжных фондов библиотек муниципальных образований  (Межбюджетные трансферты)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11 1 02 51440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08</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19,0</w:t>
            </w:r>
          </w:p>
        </w:tc>
      </w:tr>
      <w:tr w:rsidR="006733D2" w:rsidRPr="002E2C8B" w:rsidTr="003668FA">
        <w:trPr>
          <w:trHeight w:val="33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(Межбюджетные трансферты)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11 1 02 51460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08</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shd w:val="solid" w:color="CCFFCC" w:fill="auto"/>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210,5</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4.2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дополнительного образования »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8 959,5</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4.2.1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«Обеспечение деятельности учреждения дополнительного образования»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11 2 02 00000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8 959,5</w:t>
            </w:r>
          </w:p>
        </w:tc>
      </w:tr>
      <w:tr w:rsidR="006733D2" w:rsidRPr="002E2C8B" w:rsidTr="003668FA">
        <w:trPr>
          <w:trHeight w:val="9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11 2 02 00590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8 122,8</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11 2  02 00590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816,7</w:t>
            </w:r>
          </w:p>
        </w:tc>
      </w:tr>
      <w:tr w:rsidR="006733D2" w:rsidRPr="002E2C8B" w:rsidTr="003668FA">
        <w:trPr>
          <w:trHeight w:val="16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11 2  02 00590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07</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20,0</w:t>
            </w:r>
          </w:p>
        </w:tc>
      </w:tr>
      <w:tr w:rsidR="006733D2" w:rsidRPr="002E2C8B" w:rsidTr="000F4A6A">
        <w:trPr>
          <w:trHeight w:val="8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«Охрана окружающей среды»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12 0 00 00000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5.1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«Регулирование качества окружающей среды»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12 1 00 00000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5.1.1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"Мероприятия по экологическому воспитанию и образованию населения"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12 1 02 00000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по охране окружающей среды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12 1 02 80400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06</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«Развитие физической культуры и спорта»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13 0 00 00000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2 909,8</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6.1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«Развитие физической культуры и спорта в Грибановском муниципальном районе »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13 1 00 00000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909,8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6.1.1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13 1 01 00000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909,8</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13 1 01 80410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400,0</w:t>
            </w:r>
          </w:p>
        </w:tc>
      </w:tr>
      <w:tr w:rsidR="006733D2" w:rsidRPr="002E2C8B" w:rsidTr="003668FA">
        <w:trPr>
          <w:trHeight w:val="22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13 1 01 90410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509,8</w:t>
            </w:r>
          </w:p>
        </w:tc>
      </w:tr>
      <w:tr w:rsidR="006733D2" w:rsidRPr="002E2C8B" w:rsidTr="003668FA">
        <w:trPr>
          <w:trHeight w:val="8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6.2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«Строительство и реконструкция спортивных сооружений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13 2 00 00000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2 000,0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6.2.1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«Строительство и реконструкция спортивных объектов муниципальной собственности»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13 2 01 00000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2 000,0</w:t>
            </w:r>
          </w:p>
        </w:tc>
      </w:tr>
      <w:tr w:rsidR="006733D2" w:rsidRPr="002E2C8B" w:rsidTr="003668FA">
        <w:trPr>
          <w:trHeight w:val="25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13 2 01  40090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400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05</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2 000,0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7</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«Экономическое развитие»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235,0</w:t>
            </w:r>
          </w:p>
        </w:tc>
      </w:tr>
      <w:tr w:rsidR="006733D2" w:rsidRPr="002E2C8B" w:rsidTr="000F4A6A">
        <w:trPr>
          <w:trHeight w:val="10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7.1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105,0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7.1.1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«Повышение инвестиционной привлекательности Воронежской области»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105,0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15 1 01 88510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105,0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7.2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«Развитие и поддержка малого и среднего предпринимательства в Грибановском муниципальном районе"</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130,0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7.2.1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«Предоставление грантов начинающим субъектам малого предпринимательства»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15 2 03 00000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60,0</w:t>
            </w:r>
          </w:p>
        </w:tc>
      </w:tr>
      <w:tr w:rsidR="006733D2" w:rsidRPr="002E2C8B" w:rsidTr="000F4A6A">
        <w:trPr>
          <w:trHeight w:val="13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осушествление полномочий в области развития и поддержки малого предпринимательства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15 2 03 90380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60,0</w:t>
            </w:r>
          </w:p>
        </w:tc>
      </w:tr>
      <w:tr w:rsidR="006733D2" w:rsidRPr="002E2C8B" w:rsidTr="000F4A6A">
        <w:trPr>
          <w:trHeight w:val="69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7.2.2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15 2 04 00000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70,0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осушествление полномочий в области развития и поддержки малого предпринимательства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15 2 04 90380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70,0</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8</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2 257,2</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8.1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«Обеспечение реализации муниципальной программы»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1 941,8</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8.1.1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77,5</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25 1 01 78800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05</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77,5</w:t>
            </w:r>
          </w:p>
        </w:tc>
      </w:tr>
      <w:tr w:rsidR="006733D2" w:rsidRPr="002E2C8B" w:rsidTr="003668FA">
        <w:trPr>
          <w:trHeight w:val="32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8.1.2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МБУ «Грибановский ИКЦ» для создания условий и предпосылок для развития агропромышленного комплекса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1 864,3</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25 1 02 00590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05</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1 864,3</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8.2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315,4</w:t>
            </w:r>
          </w:p>
        </w:tc>
      </w:tr>
      <w:tr w:rsidR="006733D2" w:rsidRPr="002E2C8B" w:rsidTr="003668FA">
        <w:trPr>
          <w:trHeight w:val="14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8.2.1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25 2 01 00000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315,4</w:t>
            </w:r>
          </w:p>
        </w:tc>
      </w:tr>
      <w:tr w:rsidR="006733D2" w:rsidRPr="002E2C8B" w:rsidTr="003668FA">
        <w:trPr>
          <w:trHeight w:val="28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районный бюджет)   (Социальное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25 2  01 L0180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315,4</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9</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«Управление муниципальным имуществом»</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1 782,3</w:t>
            </w:r>
          </w:p>
        </w:tc>
      </w:tr>
      <w:tr w:rsidR="006733D2" w:rsidRPr="002E2C8B" w:rsidTr="000F4A6A">
        <w:trPr>
          <w:trHeight w:val="12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169,0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«Регулирование и совершенствование деятельности в сфере имущественных и земельных отношений»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119,0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Выполнение других расходных обязательств 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38 1 01 80200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119,0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«Обеспечение приватизации объектов муниципальной собственности»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Выполнение других расходных обязательств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38 1 02 80200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«Обеспечение реализации муниципальной программы»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1 613,3</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Отдела»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1 388,7</w:t>
            </w:r>
          </w:p>
        </w:tc>
      </w:tr>
      <w:tr w:rsidR="006733D2" w:rsidRPr="002E2C8B" w:rsidTr="000F4A6A">
        <w:trPr>
          <w:trHeight w:val="46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38 2 01 82010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1 005,8</w:t>
            </w:r>
          </w:p>
        </w:tc>
      </w:tr>
      <w:tr w:rsidR="006733D2" w:rsidRPr="002E2C8B" w:rsidTr="000F4A6A">
        <w:trPr>
          <w:trHeight w:val="27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38 2 01 82010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382,9</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9.2.2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выполнения других расходных обязательств Отдела»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38 2 02 00000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224,6</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Выполнение других расходных обязательствЗакупка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38 2  02 80200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46,3</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Выполнение других расходных обязательств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38 2 02 80200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178,3</w:t>
            </w:r>
          </w:p>
        </w:tc>
      </w:tr>
      <w:tr w:rsidR="006733D2" w:rsidRPr="002E2C8B" w:rsidTr="003668FA">
        <w:trPr>
          <w:trHeight w:val="25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10</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43 558,7</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Подпрограмма «Управление муниципальными финансами»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5 246,8</w:t>
            </w:r>
          </w:p>
        </w:tc>
      </w:tr>
      <w:tr w:rsidR="006733D2" w:rsidRPr="002E2C8B" w:rsidTr="003668FA">
        <w:trPr>
          <w:trHeight w:val="19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«Организация исполнения районного бюджета и формирование бюджетной отчетности»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39 1 03 00000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146,8</w:t>
            </w:r>
          </w:p>
        </w:tc>
      </w:tr>
      <w:tr w:rsidR="006733D2" w:rsidRPr="002E2C8B" w:rsidTr="003668FA">
        <w:trPr>
          <w:trHeight w:val="25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39 1  03 78430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66,8</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39 1  03 80350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80,0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39 1 04 00000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5 100,0</w:t>
            </w:r>
          </w:p>
        </w:tc>
      </w:tr>
      <w:tr w:rsidR="006733D2" w:rsidRPr="002E2C8B" w:rsidTr="003668FA">
        <w:trPr>
          <w:trHeight w:val="50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39 1 04 20540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1 000,0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Зарезервированные средства, связанные с особенностями исполнения бюджета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39 1  04 80100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4 100,0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30 991,0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«Выравнивание бюджетной обеспеченности муниципальных образований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39 2 02 00000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9 210,0</w:t>
            </w:r>
          </w:p>
        </w:tc>
      </w:tr>
      <w:tr w:rsidR="006733D2" w:rsidRPr="002E2C8B" w:rsidTr="000F4A6A">
        <w:trPr>
          <w:trHeight w:val="136"/>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Осуществление переданных полномочий по выравниванию бюджетной обеспеченности поселений  (Межбюджетные трансферты)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39 2 02 78020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4 410,0</w:t>
            </w:r>
          </w:p>
        </w:tc>
      </w:tr>
      <w:tr w:rsidR="006733D2" w:rsidRPr="002E2C8B" w:rsidTr="000F4A6A">
        <w:trPr>
          <w:trHeight w:val="14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Выравнивание бюджетной обеспеченности поселений  (Межбюджетные трансферты)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39 2 02 88020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4 800,0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10.2.2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«Поддержка мер по обеспечению сбалансированности местных бюджетов»</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39 2 03 00000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21 781,0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Дотации на поддержку мер по обеспечению сбалансированности местных бюджетов (Межбюджетные трансферты)</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39 2 03 88030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500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14</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02</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21 781,0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«Осуществление Грибановским муниципальным районом исполнения переданных полномочий»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39 3 00 00000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1 192,0</w:t>
            </w:r>
          </w:p>
        </w:tc>
      </w:tr>
      <w:tr w:rsidR="006733D2" w:rsidRPr="002E2C8B" w:rsidTr="003668FA">
        <w:trPr>
          <w:trHeight w:val="28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10.3.1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39 3 01  00000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387,0</w:t>
            </w:r>
          </w:p>
        </w:tc>
      </w:tr>
      <w:tr w:rsidR="006733D2" w:rsidRPr="002E2C8B" w:rsidTr="003668FA">
        <w:trPr>
          <w:trHeight w:val="72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39 3 01 78080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358,1</w:t>
            </w:r>
          </w:p>
        </w:tc>
      </w:tr>
      <w:tr w:rsidR="006733D2" w:rsidRPr="002E2C8B" w:rsidTr="003668FA">
        <w:trPr>
          <w:trHeight w:val="46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39 3 01 78080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28,9</w:t>
            </w:r>
          </w:p>
        </w:tc>
      </w:tr>
      <w:tr w:rsidR="006733D2" w:rsidRPr="002E2C8B" w:rsidTr="000F4A6A">
        <w:trPr>
          <w:trHeight w:val="22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10.3.2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39 3 02  00000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463,0</w:t>
            </w:r>
          </w:p>
        </w:tc>
      </w:tr>
      <w:tr w:rsidR="006733D2" w:rsidRPr="002E2C8B" w:rsidTr="003668FA">
        <w:trPr>
          <w:trHeight w:val="96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39 3 02 78090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358,1</w:t>
            </w:r>
          </w:p>
        </w:tc>
      </w:tr>
      <w:tr w:rsidR="006733D2" w:rsidRPr="002E2C8B" w:rsidTr="003668FA">
        <w:trPr>
          <w:trHeight w:val="41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39 3  02 78090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104,9</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10.3.3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«Осуществление переданных полномочий по созданию и организации деятельности административных комиссий»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39 3 03  00000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342,0</w:t>
            </w:r>
          </w:p>
        </w:tc>
      </w:tr>
      <w:tr w:rsidR="006733D2" w:rsidRPr="002E2C8B" w:rsidTr="003668F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39 3 03 78470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319,0</w:t>
            </w:r>
          </w:p>
        </w:tc>
      </w:tr>
      <w:tr w:rsidR="006733D2" w:rsidRPr="002E2C8B" w:rsidTr="00080B8C">
        <w:trPr>
          <w:trHeight w:val="22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39 3 03 78470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23,0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10.4</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«Обеспечение реализации муниципальной программы»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39 4 00 00000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6 128,9</w:t>
            </w:r>
          </w:p>
        </w:tc>
      </w:tr>
      <w:tr w:rsidR="006733D2" w:rsidRPr="002E2C8B" w:rsidTr="000F4A6A">
        <w:trPr>
          <w:trHeight w:val="32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10.4.1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«Финансовое обеспечение деятельности отдела по финансам администрации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39 4 01 00000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6 128,9</w:t>
            </w:r>
          </w:p>
        </w:tc>
      </w:tr>
      <w:tr w:rsidR="006733D2" w:rsidRPr="002E2C8B" w:rsidTr="000F4A6A">
        <w:trPr>
          <w:trHeight w:val="32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39 4 01 82010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06</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5 212,8</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39 4 01 82010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06</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913,1</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функций муниципальных органов (Инные бюджетные ассигнования)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39 4  01 82010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06</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3,0</w:t>
            </w:r>
          </w:p>
        </w:tc>
      </w:tr>
      <w:tr w:rsidR="006733D2" w:rsidRPr="002E2C8B" w:rsidTr="00080B8C">
        <w:trPr>
          <w:trHeight w:val="99"/>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60 0  00 00000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34 228,8</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«Обеспечение реализации муниципальной программы»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60 1  00 00000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20 108,1</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11.1.1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«Выполнение других расходных обязательств Совета народных депутатов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60 1  01 00000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Выполнение других расходных обязательств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60 1 01 80200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90,0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«Расходы на обеспечение функций муниципальных органов»</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60 1 02 00000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20 018,1</w:t>
            </w:r>
          </w:p>
        </w:tc>
      </w:tr>
      <w:tr w:rsidR="006733D2" w:rsidRPr="002E2C8B" w:rsidTr="000F4A6A">
        <w:trPr>
          <w:trHeight w:val="170"/>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1 959,5</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13 984,3</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195,9</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2 413,0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функций муниципальных органов    (Иные бюджетные ассигнования)</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60 1 02 82010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800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1,0</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60 1 02 82020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04</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1 463,4</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60 2 00 00000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9 520,7</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11.2.1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«Расходы на обеспечение деятельности (оказание услуг) муниципальных учреждений»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60 2 01 00000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9 520,7</w:t>
            </w:r>
          </w:p>
        </w:tc>
      </w:tr>
      <w:tr w:rsidR="006733D2" w:rsidRPr="002E2C8B" w:rsidTr="00080B8C">
        <w:trPr>
          <w:trHeight w:val="11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60 2 01 00590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6 900,6</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60 2 01  00590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2 620,1</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11.3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Подпрограмма «Развитие мер социальной поддержки отдельных категорий граждан»</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60 3  00 00000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4 100,0</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11.3.1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«Доплаты к пенсиям муниципальных служащих Грибановского муниципального района»</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60 3  01 00000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4 100,0</w:t>
            </w:r>
          </w:p>
        </w:tc>
      </w:tr>
      <w:tr w:rsidR="006733D2" w:rsidRPr="002E2C8B" w:rsidTr="002E2C8B">
        <w:trPr>
          <w:trHeight w:val="713"/>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Доплаты к пенсиям муниципальных служащих Грибановского муниципального района(Социальное обеспечение и иные выплаты населению)</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60 3 01 80470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300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4 100,0</w:t>
            </w:r>
          </w:p>
        </w:tc>
      </w:tr>
      <w:tr w:rsidR="006733D2" w:rsidRPr="002E2C8B" w:rsidTr="00080B8C">
        <w:trPr>
          <w:trHeight w:val="247"/>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11.4</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«Повышение эффективности муниципальной поддержки социально ориентированных некоммерческих организаций»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60 4  00 00000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400,0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 11.4.1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«Поддержка социально ориентированных некоммерческих организаций»</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60 4  01 00000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400,0</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60 4  01 80780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10</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06</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400,0</w:t>
            </w:r>
          </w:p>
        </w:tc>
      </w:tr>
      <w:tr w:rsidR="006733D2" w:rsidRPr="002E2C8B" w:rsidTr="002E2C8B">
        <w:trPr>
          <w:trHeight w:val="47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11.7</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 xml:space="preserve">Подпрограмма «Профилактика правонарушений в Грибановском муниципальном районе» </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60 7 00 00000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100,0</w:t>
            </w:r>
          </w:p>
        </w:tc>
      </w:tr>
      <w:tr w:rsidR="006733D2" w:rsidRPr="002E2C8B" w:rsidTr="000F4A6A">
        <w:trPr>
          <w:trHeight w:val="204"/>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11.7.1</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60 7 01 00000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20,0</w:t>
            </w:r>
          </w:p>
        </w:tc>
      </w:tr>
      <w:tr w:rsidR="006733D2" w:rsidRPr="002E2C8B" w:rsidTr="000F4A6A">
        <w:trPr>
          <w:trHeight w:val="14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60 7 01 80490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20,0</w:t>
            </w:r>
          </w:p>
        </w:tc>
      </w:tr>
      <w:tr w:rsidR="006733D2" w:rsidRPr="002E2C8B" w:rsidTr="00080B8C">
        <w:trPr>
          <w:trHeight w:val="121"/>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11.7.2</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60 7 03 00000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30,0</w:t>
            </w:r>
          </w:p>
        </w:tc>
      </w:tr>
      <w:tr w:rsidR="006733D2" w:rsidRPr="002E2C8B" w:rsidTr="00080B8C">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60 7 03 80490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30,0</w:t>
            </w:r>
          </w:p>
        </w:tc>
      </w:tr>
      <w:tr w:rsidR="006733D2" w:rsidRPr="002E2C8B" w:rsidTr="000F4A6A">
        <w:trPr>
          <w:trHeight w:val="212"/>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11.7.3</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60 7 04 00000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20,0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60 7 04 80490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20,0</w:t>
            </w:r>
          </w:p>
        </w:tc>
      </w:tr>
      <w:tr w:rsidR="006733D2" w:rsidRPr="002E2C8B" w:rsidTr="000F4A6A">
        <w:trPr>
          <w:trHeight w:val="65"/>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 xml:space="preserve"> 11.7.4</w:t>
            </w: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b/>
                <w:bCs/>
                <w:color w:val="000000"/>
                <w:sz w:val="18"/>
                <w:szCs w:val="18"/>
              </w:rPr>
            </w:pPr>
            <w:r w:rsidRPr="000F4A6A">
              <w:rPr>
                <w:b/>
                <w:bCs/>
                <w:color w:val="000000"/>
                <w:sz w:val="18"/>
                <w:szCs w:val="18"/>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b/>
                <w:bCs/>
                <w:color w:val="000000"/>
                <w:sz w:val="18"/>
                <w:szCs w:val="18"/>
              </w:rPr>
            </w:pPr>
            <w:r w:rsidRPr="000F4A6A">
              <w:rPr>
                <w:b/>
                <w:bCs/>
                <w:color w:val="000000"/>
                <w:sz w:val="18"/>
                <w:szCs w:val="18"/>
              </w:rPr>
              <w:t>60 7 05 00000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b/>
                <w:bCs/>
                <w:color w:val="000000"/>
                <w:sz w:val="18"/>
                <w:szCs w:val="18"/>
              </w:rPr>
            </w:pPr>
            <w:r w:rsidRPr="000F4A6A">
              <w:rPr>
                <w:b/>
                <w:bCs/>
                <w:color w:val="000000"/>
                <w:sz w:val="18"/>
                <w:szCs w:val="18"/>
              </w:rPr>
              <w:t>30,0</w:t>
            </w:r>
          </w:p>
        </w:tc>
      </w:tr>
      <w:tr w:rsidR="006733D2" w:rsidRPr="002E2C8B" w:rsidTr="000F4A6A">
        <w:trPr>
          <w:trHeight w:val="178"/>
        </w:trPr>
        <w:tc>
          <w:tcPr>
            <w:tcW w:w="62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p>
        </w:tc>
        <w:tc>
          <w:tcPr>
            <w:tcW w:w="5925"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rPr>
                <w:color w:val="000000"/>
                <w:sz w:val="18"/>
                <w:szCs w:val="18"/>
              </w:rPr>
            </w:pPr>
            <w:r w:rsidRPr="000F4A6A">
              <w:rPr>
                <w:color w:val="000000"/>
                <w:sz w:val="18"/>
                <w:szCs w:val="18"/>
              </w:rPr>
              <w:t>Мероприятия в области социальной политики (Закупка товаров, работ и услуг для  обеспечения государственных (муниципальных) нужд)</w:t>
            </w:r>
          </w:p>
        </w:tc>
        <w:tc>
          <w:tcPr>
            <w:tcW w:w="12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60 7 05 80490</w:t>
            </w:r>
          </w:p>
        </w:tc>
        <w:tc>
          <w:tcPr>
            <w:tcW w:w="591"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200</w:t>
            </w:r>
          </w:p>
        </w:tc>
        <w:tc>
          <w:tcPr>
            <w:tcW w:w="393"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01</w:t>
            </w:r>
          </w:p>
        </w:tc>
        <w:tc>
          <w:tcPr>
            <w:tcW w:w="406"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center"/>
              <w:rPr>
                <w:color w:val="000000"/>
                <w:sz w:val="18"/>
                <w:szCs w:val="18"/>
              </w:rPr>
            </w:pPr>
            <w:r w:rsidRPr="000F4A6A">
              <w:rPr>
                <w:color w:val="000000"/>
                <w:sz w:val="18"/>
                <w:szCs w:val="18"/>
              </w:rPr>
              <w:t>13</w:t>
            </w:r>
          </w:p>
        </w:tc>
        <w:tc>
          <w:tcPr>
            <w:tcW w:w="1060" w:type="dxa"/>
            <w:tcBorders>
              <w:top w:val="single" w:sz="6" w:space="0" w:color="auto"/>
              <w:left w:val="single" w:sz="6" w:space="0" w:color="auto"/>
              <w:bottom w:val="single" w:sz="6" w:space="0" w:color="auto"/>
              <w:right w:val="single" w:sz="6" w:space="0" w:color="auto"/>
            </w:tcBorders>
          </w:tcPr>
          <w:p w:rsidR="006733D2" w:rsidRPr="000F4A6A" w:rsidRDefault="006733D2" w:rsidP="002E2C8B">
            <w:pPr>
              <w:autoSpaceDE w:val="0"/>
              <w:autoSpaceDN w:val="0"/>
              <w:adjustRightInd w:val="0"/>
              <w:jc w:val="right"/>
              <w:rPr>
                <w:color w:val="000000"/>
                <w:sz w:val="18"/>
                <w:szCs w:val="18"/>
              </w:rPr>
            </w:pPr>
            <w:r w:rsidRPr="000F4A6A">
              <w:rPr>
                <w:color w:val="000000"/>
                <w:sz w:val="18"/>
                <w:szCs w:val="18"/>
              </w:rPr>
              <w:t>30,0</w:t>
            </w:r>
          </w:p>
        </w:tc>
      </w:tr>
    </w:tbl>
    <w:p w:rsidR="006733D2" w:rsidRDefault="006733D2" w:rsidP="004E1297">
      <w:pPr>
        <w:spacing w:line="240" w:lineRule="atLeast"/>
        <w:jc w:val="both"/>
        <w:rPr>
          <w:sz w:val="20"/>
          <w:szCs w:val="20"/>
        </w:rPr>
      </w:pP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10</w:t>
      </w:r>
      <w:r w:rsidRPr="004D170D">
        <w:rPr>
          <w:bCs/>
          <w:sz w:val="20"/>
          <w:szCs w:val="20"/>
        </w:rPr>
        <w:t xml:space="preserve"> </w:t>
      </w: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tbl>
      <w:tblPr>
        <w:tblW w:w="10208" w:type="dxa"/>
        <w:tblLayout w:type="fixed"/>
        <w:tblCellMar>
          <w:left w:w="30" w:type="dxa"/>
          <w:right w:w="30" w:type="dxa"/>
        </w:tblCellMar>
        <w:tblLook w:val="0000"/>
      </w:tblPr>
      <w:tblGrid>
        <w:gridCol w:w="7260"/>
        <w:gridCol w:w="1388"/>
        <w:gridCol w:w="636"/>
        <w:gridCol w:w="924"/>
      </w:tblGrid>
      <w:tr w:rsidR="006733D2" w:rsidRPr="000F4A6A" w:rsidTr="001C2CEA">
        <w:trPr>
          <w:trHeight w:val="139"/>
        </w:trPr>
        <w:tc>
          <w:tcPr>
            <w:tcW w:w="10208" w:type="dxa"/>
            <w:gridSpan w:val="4"/>
            <w:tcBorders>
              <w:top w:val="single" w:sz="2" w:space="0" w:color="000000"/>
              <w:left w:val="single" w:sz="2" w:space="0" w:color="000000"/>
              <w:bottom w:val="single" w:sz="2" w:space="0" w:color="000000"/>
              <w:right w:val="single" w:sz="2" w:space="0" w:color="000000"/>
            </w:tcBorders>
          </w:tcPr>
          <w:p w:rsidR="006733D2" w:rsidRPr="000F4A6A" w:rsidRDefault="006733D2" w:rsidP="001C2CEA">
            <w:pPr>
              <w:autoSpaceDE w:val="0"/>
              <w:autoSpaceDN w:val="0"/>
              <w:adjustRightInd w:val="0"/>
              <w:jc w:val="center"/>
              <w:rPr>
                <w:b/>
                <w:bCs/>
                <w:color w:val="000000"/>
                <w:sz w:val="18"/>
                <w:szCs w:val="18"/>
              </w:rPr>
            </w:pPr>
            <w:r w:rsidRPr="000F4A6A">
              <w:rPr>
                <w:b/>
                <w:bCs/>
                <w:color w:val="000000"/>
                <w:sz w:val="18"/>
                <w:szCs w:val="18"/>
              </w:rPr>
              <w:t xml:space="preserve">Распределение бюджетных ассигнований на исполнение публичных нормативных обязательств  Грибановского муниципального района на 2016  год </w:t>
            </w:r>
          </w:p>
        </w:tc>
      </w:tr>
      <w:tr w:rsidR="006733D2" w:rsidRPr="000F4A6A" w:rsidTr="001C2CEA">
        <w:trPr>
          <w:trHeight w:val="75"/>
        </w:trPr>
        <w:tc>
          <w:tcPr>
            <w:tcW w:w="7260" w:type="dxa"/>
            <w:tcBorders>
              <w:top w:val="single" w:sz="2" w:space="0" w:color="000000"/>
              <w:left w:val="single" w:sz="2" w:space="0" w:color="000000"/>
              <w:bottom w:val="single" w:sz="6" w:space="0" w:color="auto"/>
              <w:right w:val="single" w:sz="2" w:space="0" w:color="000000"/>
            </w:tcBorders>
          </w:tcPr>
          <w:p w:rsidR="006733D2" w:rsidRPr="000F4A6A" w:rsidRDefault="006733D2" w:rsidP="001C2CEA">
            <w:pPr>
              <w:autoSpaceDE w:val="0"/>
              <w:autoSpaceDN w:val="0"/>
              <w:adjustRightInd w:val="0"/>
              <w:jc w:val="right"/>
              <w:rPr>
                <w:color w:val="000000"/>
                <w:sz w:val="18"/>
                <w:szCs w:val="18"/>
              </w:rPr>
            </w:pPr>
          </w:p>
        </w:tc>
        <w:tc>
          <w:tcPr>
            <w:tcW w:w="1388" w:type="dxa"/>
            <w:tcBorders>
              <w:top w:val="single" w:sz="2" w:space="0" w:color="000000"/>
              <w:left w:val="single" w:sz="2" w:space="0" w:color="000000"/>
              <w:bottom w:val="single" w:sz="6" w:space="0" w:color="auto"/>
              <w:right w:val="single" w:sz="2" w:space="0" w:color="000000"/>
            </w:tcBorders>
          </w:tcPr>
          <w:p w:rsidR="006733D2" w:rsidRPr="000F4A6A" w:rsidRDefault="006733D2" w:rsidP="001C2CEA">
            <w:pPr>
              <w:autoSpaceDE w:val="0"/>
              <w:autoSpaceDN w:val="0"/>
              <w:adjustRightInd w:val="0"/>
              <w:jc w:val="right"/>
              <w:rPr>
                <w:color w:val="000000"/>
                <w:sz w:val="18"/>
                <w:szCs w:val="18"/>
              </w:rPr>
            </w:pPr>
          </w:p>
        </w:tc>
        <w:tc>
          <w:tcPr>
            <w:tcW w:w="636" w:type="dxa"/>
            <w:tcBorders>
              <w:top w:val="single" w:sz="2" w:space="0" w:color="000000"/>
              <w:left w:val="single" w:sz="2" w:space="0" w:color="000000"/>
              <w:bottom w:val="single" w:sz="6" w:space="0" w:color="auto"/>
              <w:right w:val="single" w:sz="2" w:space="0" w:color="000000"/>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2" w:space="0" w:color="000000"/>
              <w:left w:val="single" w:sz="2" w:space="0" w:color="000000"/>
              <w:bottom w:val="single" w:sz="6" w:space="0" w:color="auto"/>
              <w:right w:val="single" w:sz="2" w:space="0" w:color="000000"/>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                              (тыс. рублей)</w:t>
            </w:r>
          </w:p>
        </w:tc>
      </w:tr>
      <w:tr w:rsidR="006733D2" w:rsidRPr="000F4A6A" w:rsidTr="001C2CEA">
        <w:trPr>
          <w:trHeight w:val="238"/>
        </w:trPr>
        <w:tc>
          <w:tcPr>
            <w:tcW w:w="7260" w:type="dxa"/>
            <w:tcBorders>
              <w:top w:val="single" w:sz="6" w:space="0" w:color="auto"/>
              <w:left w:val="single" w:sz="6" w:space="0" w:color="auto"/>
              <w:bottom w:val="nil"/>
              <w:right w:val="single" w:sz="6" w:space="0" w:color="auto"/>
            </w:tcBorders>
          </w:tcPr>
          <w:p w:rsidR="006733D2" w:rsidRPr="000F4A6A" w:rsidRDefault="006733D2" w:rsidP="001C2CEA">
            <w:pPr>
              <w:autoSpaceDE w:val="0"/>
              <w:autoSpaceDN w:val="0"/>
              <w:adjustRightInd w:val="0"/>
              <w:jc w:val="center"/>
              <w:rPr>
                <w:b/>
                <w:bCs/>
                <w:color w:val="000000"/>
                <w:sz w:val="18"/>
                <w:szCs w:val="18"/>
              </w:rPr>
            </w:pPr>
            <w:r w:rsidRPr="000F4A6A">
              <w:rPr>
                <w:b/>
                <w:bCs/>
                <w:color w:val="000000"/>
                <w:sz w:val="18"/>
                <w:szCs w:val="18"/>
              </w:rPr>
              <w:t>Наименование</w:t>
            </w:r>
          </w:p>
        </w:tc>
        <w:tc>
          <w:tcPr>
            <w:tcW w:w="1388" w:type="dxa"/>
            <w:tcBorders>
              <w:top w:val="single" w:sz="6" w:space="0" w:color="auto"/>
              <w:left w:val="single" w:sz="6" w:space="0" w:color="auto"/>
              <w:bottom w:val="nil"/>
              <w:right w:val="single" w:sz="6" w:space="0" w:color="auto"/>
            </w:tcBorders>
          </w:tcPr>
          <w:p w:rsidR="006733D2" w:rsidRPr="000F4A6A" w:rsidRDefault="006733D2" w:rsidP="001C2CEA">
            <w:pPr>
              <w:autoSpaceDE w:val="0"/>
              <w:autoSpaceDN w:val="0"/>
              <w:adjustRightInd w:val="0"/>
              <w:jc w:val="center"/>
              <w:rPr>
                <w:b/>
                <w:bCs/>
                <w:color w:val="000000"/>
                <w:sz w:val="18"/>
                <w:szCs w:val="18"/>
              </w:rPr>
            </w:pPr>
            <w:r w:rsidRPr="000F4A6A">
              <w:rPr>
                <w:b/>
                <w:bCs/>
                <w:color w:val="000000"/>
                <w:sz w:val="18"/>
                <w:szCs w:val="18"/>
              </w:rPr>
              <w:t>ЦСР</w:t>
            </w:r>
          </w:p>
        </w:tc>
        <w:tc>
          <w:tcPr>
            <w:tcW w:w="636" w:type="dxa"/>
            <w:tcBorders>
              <w:top w:val="single" w:sz="6" w:space="0" w:color="auto"/>
              <w:left w:val="single" w:sz="6" w:space="0" w:color="auto"/>
              <w:bottom w:val="nil"/>
              <w:right w:val="single" w:sz="6" w:space="0" w:color="auto"/>
            </w:tcBorders>
          </w:tcPr>
          <w:p w:rsidR="006733D2" w:rsidRPr="000F4A6A" w:rsidRDefault="006733D2" w:rsidP="001C2CEA">
            <w:pPr>
              <w:autoSpaceDE w:val="0"/>
              <w:autoSpaceDN w:val="0"/>
              <w:adjustRightInd w:val="0"/>
              <w:jc w:val="center"/>
              <w:rPr>
                <w:b/>
                <w:bCs/>
                <w:color w:val="000000"/>
                <w:sz w:val="18"/>
                <w:szCs w:val="18"/>
              </w:rPr>
            </w:pPr>
            <w:r w:rsidRPr="000F4A6A">
              <w:rPr>
                <w:b/>
                <w:bCs/>
                <w:color w:val="000000"/>
                <w:sz w:val="18"/>
                <w:szCs w:val="18"/>
              </w:rPr>
              <w:t>ВР</w:t>
            </w:r>
          </w:p>
        </w:tc>
        <w:tc>
          <w:tcPr>
            <w:tcW w:w="924" w:type="dxa"/>
            <w:tcBorders>
              <w:top w:val="single" w:sz="6" w:space="0" w:color="auto"/>
              <w:left w:val="single" w:sz="6" w:space="0" w:color="auto"/>
              <w:bottom w:val="nil"/>
              <w:right w:val="single" w:sz="6" w:space="0" w:color="auto"/>
            </w:tcBorders>
          </w:tcPr>
          <w:p w:rsidR="006733D2" w:rsidRPr="000F4A6A" w:rsidRDefault="006733D2" w:rsidP="001C2CEA">
            <w:pPr>
              <w:autoSpaceDE w:val="0"/>
              <w:autoSpaceDN w:val="0"/>
              <w:adjustRightInd w:val="0"/>
              <w:jc w:val="center"/>
              <w:rPr>
                <w:b/>
                <w:bCs/>
                <w:color w:val="000000"/>
                <w:sz w:val="18"/>
                <w:szCs w:val="18"/>
              </w:rPr>
            </w:pPr>
            <w:r w:rsidRPr="000F4A6A">
              <w:rPr>
                <w:b/>
                <w:bCs/>
                <w:color w:val="000000"/>
                <w:sz w:val="18"/>
                <w:szCs w:val="18"/>
              </w:rPr>
              <w:t>Сумма</w:t>
            </w:r>
          </w:p>
        </w:tc>
      </w:tr>
      <w:tr w:rsidR="006733D2" w:rsidRPr="000F4A6A" w:rsidTr="001C2CEA">
        <w:trPr>
          <w:trHeight w:val="80"/>
        </w:trPr>
        <w:tc>
          <w:tcPr>
            <w:tcW w:w="7260" w:type="dxa"/>
            <w:tcBorders>
              <w:top w:val="nil"/>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b/>
                <w:bCs/>
                <w:color w:val="000000"/>
                <w:sz w:val="18"/>
                <w:szCs w:val="18"/>
              </w:rPr>
            </w:pPr>
          </w:p>
        </w:tc>
        <w:tc>
          <w:tcPr>
            <w:tcW w:w="1388" w:type="dxa"/>
            <w:tcBorders>
              <w:top w:val="nil"/>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b/>
                <w:bCs/>
                <w:color w:val="000000"/>
                <w:sz w:val="18"/>
                <w:szCs w:val="18"/>
              </w:rPr>
            </w:pPr>
          </w:p>
        </w:tc>
        <w:tc>
          <w:tcPr>
            <w:tcW w:w="636" w:type="dxa"/>
            <w:tcBorders>
              <w:top w:val="nil"/>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b/>
                <w:bCs/>
                <w:color w:val="000000"/>
                <w:sz w:val="18"/>
                <w:szCs w:val="18"/>
              </w:rPr>
            </w:pPr>
          </w:p>
        </w:tc>
        <w:tc>
          <w:tcPr>
            <w:tcW w:w="924" w:type="dxa"/>
            <w:tcBorders>
              <w:top w:val="nil"/>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b/>
                <w:bCs/>
                <w:color w:val="000000"/>
                <w:sz w:val="18"/>
                <w:szCs w:val="18"/>
              </w:rPr>
            </w:pP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1</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4</w:t>
            </w:r>
          </w:p>
        </w:tc>
      </w:tr>
      <w:tr w:rsidR="006733D2" w:rsidRPr="000F4A6A" w:rsidTr="001C2CEA">
        <w:trPr>
          <w:trHeight w:val="348"/>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b/>
                <w:bCs/>
                <w:color w:val="000000"/>
                <w:sz w:val="18"/>
                <w:szCs w:val="18"/>
              </w:rPr>
            </w:pPr>
            <w:r w:rsidRPr="000F4A6A">
              <w:rPr>
                <w:b/>
                <w:bCs/>
                <w:color w:val="000000"/>
                <w:sz w:val="18"/>
                <w:szCs w:val="18"/>
              </w:rPr>
              <w:t>ВСЕГО</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b/>
                <w:bCs/>
                <w:color w:val="000000"/>
                <w:sz w:val="18"/>
                <w:szCs w:val="18"/>
              </w:rPr>
            </w:pP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b/>
                <w:bCs/>
                <w:color w:val="000000"/>
                <w:sz w:val="18"/>
                <w:szCs w:val="18"/>
              </w:rPr>
            </w:pPr>
            <w:r w:rsidRPr="000F4A6A">
              <w:rPr>
                <w:b/>
                <w:bCs/>
                <w:color w:val="000000"/>
                <w:sz w:val="18"/>
                <w:szCs w:val="18"/>
              </w:rPr>
              <w:t>16 886,8</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Муниципальная  программа Грибановского муниципального района "Развитие образования»</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02 0 00 00000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15 571,4</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Подпрограмма «Развитие дошкольного и общего образования»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02 1 00 00000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1 676,0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«Развитие  дошкольного образования»</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02 1 01 00000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1 676,0</w:t>
            </w:r>
          </w:p>
        </w:tc>
      </w:tr>
      <w:tr w:rsidR="006733D2" w:rsidRPr="000F4A6A" w:rsidTr="001C2CEA">
        <w:trPr>
          <w:trHeight w:val="600"/>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02 1 01 78150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1 676,0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Подпрограмма «Социализация детей-сирот и детей, нуждающихся в особой защите государства»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b/>
                <w:bCs/>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13 895,4</w:t>
            </w:r>
          </w:p>
        </w:tc>
      </w:tr>
      <w:tr w:rsidR="006733D2" w:rsidRPr="000F4A6A" w:rsidTr="001C2CEA">
        <w:trPr>
          <w:trHeight w:val="99"/>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02 2 01 00000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299,3</w:t>
            </w:r>
          </w:p>
        </w:tc>
      </w:tr>
      <w:tr w:rsidR="006733D2" w:rsidRPr="000F4A6A" w:rsidTr="001C2CEA">
        <w:trPr>
          <w:trHeight w:val="662"/>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02 2  01 52600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299,3</w:t>
            </w:r>
          </w:p>
        </w:tc>
      </w:tr>
      <w:tr w:rsidR="006733D2" w:rsidRPr="000F4A6A" w:rsidTr="001C2CEA">
        <w:trPr>
          <w:trHeight w:val="388"/>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выплате приемной семье на содержание подопечных детей»</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02 2 02 00000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1 691,0</w:t>
            </w:r>
          </w:p>
        </w:tc>
      </w:tr>
      <w:tr w:rsidR="006733D2" w:rsidRPr="000F4A6A" w:rsidTr="001C2CEA">
        <w:trPr>
          <w:trHeight w:val="622"/>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приемной семье на содержание подопечных детей  (Закупка товаров, работ и услуг для обеспечения  государственных (муниципальных) нужд)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02 2 02 78180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5,0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02 2  02 78180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1 686,0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выплате семьям опекунов на содержание подопечных детей»</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02 2 03 00000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1 799,0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вознаграждения, причитающегося приемному родителю   (Закупка товаров, работ и услуг для  обеспечения государственных (муниципальных) нужд)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02 2  03 78190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1 799,0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единовременной выплате при передаче ребенка на воспитание в семью»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02 2 04 00000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9 149,0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семьям опекунов на содержание подопечных детей   (Закупка товаров, работ и услуг для  обеспечения государственных (муниципальных) нужд)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02 2  04 78200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27,0</w:t>
            </w:r>
          </w:p>
        </w:tc>
      </w:tr>
      <w:tr w:rsidR="006733D2" w:rsidRPr="000F4A6A" w:rsidTr="001C2CEA">
        <w:trPr>
          <w:trHeight w:val="251"/>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02 2  04 78200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9 122,0</w:t>
            </w:r>
          </w:p>
        </w:tc>
      </w:tr>
      <w:tr w:rsidR="006733D2" w:rsidRPr="000F4A6A" w:rsidTr="001C2CEA">
        <w:trPr>
          <w:trHeight w:val="119"/>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выплате вознаграждения, причитающегося приемному родителю»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02 2 05 00000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70,9</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единовременной выплате при передаче ребенка на воспитание в семью (Социальное обеспечение и иные выплаты населению)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02 2 05 78210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70,9</w:t>
            </w:r>
          </w:p>
        </w:tc>
      </w:tr>
      <w:tr w:rsidR="006733D2" w:rsidRPr="000F4A6A" w:rsidTr="001C2CEA">
        <w:trPr>
          <w:trHeight w:val="206"/>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02 2 06 00000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886,2</w:t>
            </w:r>
          </w:p>
        </w:tc>
      </w:tr>
      <w:tr w:rsidR="006733D2" w:rsidRPr="000F4A6A" w:rsidTr="001C2CEA">
        <w:trPr>
          <w:trHeight w:val="559"/>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02 2  06 78220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886,2</w:t>
            </w:r>
          </w:p>
        </w:tc>
      </w:tr>
      <w:tr w:rsidR="006733D2" w:rsidRPr="000F4A6A" w:rsidTr="001C2CEA">
        <w:trPr>
          <w:trHeight w:val="271"/>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05 0 00 00000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1 000,0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05 1 00 00000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1 000,0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«Обеспечение жильем молодых семей в Грибановском муниципальном районе»</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05 1 01 00000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1 000,0</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05 1 01 L0200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1 000,0</w:t>
            </w:r>
          </w:p>
        </w:tc>
      </w:tr>
      <w:tr w:rsidR="006733D2" w:rsidRPr="000F4A6A" w:rsidTr="001C2CEA">
        <w:trPr>
          <w:trHeight w:val="311"/>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25 0 00 00000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315,4</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25 2 00 00000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315,4</w:t>
            </w:r>
          </w:p>
        </w:tc>
      </w:tr>
      <w:tr w:rsidR="006733D2" w:rsidRPr="000F4A6A" w:rsidTr="001C2CEA">
        <w:trPr>
          <w:trHeight w:val="65"/>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25 2 01 00000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315,4</w:t>
            </w:r>
          </w:p>
        </w:tc>
      </w:tr>
      <w:tr w:rsidR="006733D2" w:rsidRPr="000F4A6A" w:rsidTr="001C2CEA">
        <w:trPr>
          <w:trHeight w:val="222"/>
        </w:trPr>
        <w:tc>
          <w:tcPr>
            <w:tcW w:w="7260"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rPr>
                <w:color w:val="000000"/>
                <w:sz w:val="18"/>
                <w:szCs w:val="18"/>
              </w:rPr>
            </w:pPr>
            <w:r w:rsidRPr="000F4A6A">
              <w:rPr>
                <w:color w:val="000000"/>
                <w:sz w:val="18"/>
                <w:szCs w:val="18"/>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районный бюджет)  (Социальное обеспечение и иные выплаты населению)</w:t>
            </w:r>
          </w:p>
        </w:tc>
        <w:tc>
          <w:tcPr>
            <w:tcW w:w="1388"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center"/>
              <w:rPr>
                <w:color w:val="000000"/>
                <w:sz w:val="18"/>
                <w:szCs w:val="18"/>
              </w:rPr>
            </w:pPr>
            <w:r w:rsidRPr="000F4A6A">
              <w:rPr>
                <w:color w:val="000000"/>
                <w:sz w:val="18"/>
                <w:szCs w:val="18"/>
              </w:rPr>
              <w:t>25 2  01 L0180</w:t>
            </w:r>
          </w:p>
        </w:tc>
        <w:tc>
          <w:tcPr>
            <w:tcW w:w="636"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300</w:t>
            </w:r>
          </w:p>
        </w:tc>
        <w:tc>
          <w:tcPr>
            <w:tcW w:w="924" w:type="dxa"/>
            <w:tcBorders>
              <w:top w:val="single" w:sz="6" w:space="0" w:color="auto"/>
              <w:left w:val="single" w:sz="6" w:space="0" w:color="auto"/>
              <w:bottom w:val="single" w:sz="6" w:space="0" w:color="auto"/>
              <w:right w:val="single" w:sz="6" w:space="0" w:color="auto"/>
            </w:tcBorders>
          </w:tcPr>
          <w:p w:rsidR="006733D2" w:rsidRPr="000F4A6A" w:rsidRDefault="006733D2" w:rsidP="001C2CEA">
            <w:pPr>
              <w:autoSpaceDE w:val="0"/>
              <w:autoSpaceDN w:val="0"/>
              <w:adjustRightInd w:val="0"/>
              <w:jc w:val="right"/>
              <w:rPr>
                <w:color w:val="000000"/>
                <w:sz w:val="18"/>
                <w:szCs w:val="18"/>
              </w:rPr>
            </w:pPr>
            <w:r w:rsidRPr="000F4A6A">
              <w:rPr>
                <w:color w:val="000000"/>
                <w:sz w:val="18"/>
                <w:szCs w:val="18"/>
              </w:rPr>
              <w:t>315,4</w:t>
            </w:r>
          </w:p>
        </w:tc>
      </w:tr>
    </w:tbl>
    <w:p w:rsidR="006733D2" w:rsidRPr="000F4A6A" w:rsidRDefault="006733D2" w:rsidP="004E1297">
      <w:pPr>
        <w:spacing w:line="240" w:lineRule="atLeast"/>
        <w:jc w:val="both"/>
        <w:rPr>
          <w:sz w:val="18"/>
          <w:szCs w:val="18"/>
        </w:rPr>
      </w:pP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11</w:t>
      </w:r>
      <w:r w:rsidRPr="004D170D">
        <w:rPr>
          <w:bCs/>
          <w:sz w:val="20"/>
          <w:szCs w:val="20"/>
        </w:rPr>
        <w:t xml:space="preserve"> </w:t>
      </w: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C2CEA">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Default="006733D2" w:rsidP="004E1297">
      <w:pPr>
        <w:spacing w:line="240" w:lineRule="atLeast"/>
        <w:jc w:val="both"/>
        <w:rPr>
          <w:sz w:val="20"/>
          <w:szCs w:val="20"/>
        </w:rPr>
      </w:pPr>
    </w:p>
    <w:tbl>
      <w:tblPr>
        <w:tblW w:w="0" w:type="auto"/>
        <w:tblLayout w:type="fixed"/>
        <w:tblCellMar>
          <w:left w:w="30" w:type="dxa"/>
          <w:right w:w="30" w:type="dxa"/>
        </w:tblCellMar>
        <w:tblLook w:val="0000"/>
      </w:tblPr>
      <w:tblGrid>
        <w:gridCol w:w="646"/>
        <w:gridCol w:w="6330"/>
        <w:gridCol w:w="2239"/>
      </w:tblGrid>
      <w:tr w:rsidR="006733D2" w:rsidRPr="003C04AA" w:rsidTr="003C04AA">
        <w:trPr>
          <w:trHeight w:val="75"/>
        </w:trPr>
        <w:tc>
          <w:tcPr>
            <w:tcW w:w="9215" w:type="dxa"/>
            <w:gridSpan w:val="3"/>
            <w:tcBorders>
              <w:top w:val="single" w:sz="2" w:space="0" w:color="000000"/>
              <w:left w:val="single" w:sz="2" w:space="0" w:color="000000"/>
              <w:bottom w:val="single" w:sz="2" w:space="0" w:color="000000"/>
              <w:right w:val="single" w:sz="2" w:space="0" w:color="000000"/>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xml:space="preserve">Распределение   дотаций на выравнивание  бюджетной обеспеченности  бюджетам поселений за счёт средств областного бюджета на 2016 год </w:t>
            </w:r>
          </w:p>
        </w:tc>
      </w:tr>
      <w:tr w:rsidR="006733D2" w:rsidRPr="003C04AA" w:rsidTr="003C04AA">
        <w:trPr>
          <w:trHeight w:val="75"/>
        </w:trPr>
        <w:tc>
          <w:tcPr>
            <w:tcW w:w="646"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right"/>
              <w:rPr>
                <w:color w:val="000000"/>
                <w:sz w:val="18"/>
                <w:szCs w:val="18"/>
              </w:rPr>
            </w:pPr>
          </w:p>
        </w:tc>
        <w:tc>
          <w:tcPr>
            <w:tcW w:w="6330"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center"/>
              <w:rPr>
                <w:color w:val="000000"/>
                <w:sz w:val="18"/>
                <w:szCs w:val="18"/>
              </w:rPr>
            </w:pPr>
          </w:p>
        </w:tc>
        <w:tc>
          <w:tcPr>
            <w:tcW w:w="2239"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Тыс.рублей</w:t>
            </w:r>
          </w:p>
        </w:tc>
      </w:tr>
      <w:tr w:rsidR="006733D2" w:rsidRPr="003C04AA" w:rsidTr="003C04AA">
        <w:trPr>
          <w:trHeight w:val="138"/>
        </w:trPr>
        <w:tc>
          <w:tcPr>
            <w:tcW w:w="646"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п/п</w:t>
            </w:r>
          </w:p>
        </w:tc>
        <w:tc>
          <w:tcPr>
            <w:tcW w:w="6330"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Наименование поселений</w:t>
            </w:r>
          </w:p>
        </w:tc>
        <w:tc>
          <w:tcPr>
            <w:tcW w:w="2239"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xml:space="preserve">Сумма </w:t>
            </w:r>
          </w:p>
        </w:tc>
      </w:tr>
      <w:tr w:rsidR="006733D2" w:rsidRPr="003C04AA" w:rsidTr="003C04AA">
        <w:trPr>
          <w:trHeight w:val="80"/>
        </w:trPr>
        <w:tc>
          <w:tcPr>
            <w:tcW w:w="646"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6330"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Алексеевское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89,0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Большеалабухское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133,0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Васильевское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99,0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Верхнекарачанское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544,0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47,0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Кирсановское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167,0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7</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61,0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8</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Кутковское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114,0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9</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482,0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10</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Малоалабухское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220,0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Малогрибановское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158,0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Нижнекарачанское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346,0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Новогольеланское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158,0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Новогольское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137,0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Новомакаровское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113,0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Посевкинское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83,0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17</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Грибановское городское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1 459,0</w:t>
            </w:r>
          </w:p>
        </w:tc>
      </w:tr>
      <w:tr w:rsidR="006733D2" w:rsidRPr="003C04AA"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ВСЕГО</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4 410,0</w:t>
            </w:r>
          </w:p>
        </w:tc>
      </w:tr>
    </w:tbl>
    <w:p w:rsidR="006733D2" w:rsidRPr="003C04AA" w:rsidRDefault="006733D2" w:rsidP="004E1297">
      <w:pPr>
        <w:spacing w:line="240" w:lineRule="atLeast"/>
        <w:jc w:val="both"/>
        <w:rPr>
          <w:sz w:val="20"/>
          <w:szCs w:val="20"/>
        </w:rPr>
      </w:pPr>
    </w:p>
    <w:p w:rsidR="006733D2" w:rsidRPr="004D170D" w:rsidRDefault="006733D2" w:rsidP="003C04AA">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12</w:t>
      </w:r>
      <w:r w:rsidRPr="004D170D">
        <w:rPr>
          <w:bCs/>
          <w:sz w:val="20"/>
          <w:szCs w:val="20"/>
        </w:rPr>
        <w:t xml:space="preserve"> </w:t>
      </w:r>
    </w:p>
    <w:p w:rsidR="006733D2" w:rsidRPr="004D170D" w:rsidRDefault="006733D2" w:rsidP="003C04AA">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3C04AA">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Default="006733D2" w:rsidP="004E1297">
      <w:pPr>
        <w:spacing w:line="240" w:lineRule="atLeast"/>
        <w:jc w:val="both"/>
        <w:rPr>
          <w:sz w:val="20"/>
          <w:szCs w:val="20"/>
        </w:rPr>
      </w:pPr>
    </w:p>
    <w:tbl>
      <w:tblPr>
        <w:tblW w:w="0" w:type="auto"/>
        <w:tblLayout w:type="fixed"/>
        <w:tblCellMar>
          <w:left w:w="30" w:type="dxa"/>
          <w:right w:w="30" w:type="dxa"/>
        </w:tblCellMar>
        <w:tblLook w:val="0000"/>
      </w:tblPr>
      <w:tblGrid>
        <w:gridCol w:w="646"/>
        <w:gridCol w:w="6330"/>
        <w:gridCol w:w="2239"/>
      </w:tblGrid>
      <w:tr w:rsidR="006733D2" w:rsidRPr="00E86CB7" w:rsidTr="003C04AA">
        <w:trPr>
          <w:trHeight w:val="83"/>
        </w:trPr>
        <w:tc>
          <w:tcPr>
            <w:tcW w:w="9215" w:type="dxa"/>
            <w:gridSpan w:val="3"/>
            <w:tcBorders>
              <w:top w:val="single" w:sz="2" w:space="0" w:color="000000"/>
              <w:left w:val="single" w:sz="2" w:space="0" w:color="000000"/>
              <w:bottom w:val="single" w:sz="2" w:space="0" w:color="000000"/>
              <w:right w:val="single" w:sz="2" w:space="0" w:color="000000"/>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xml:space="preserve">Распределение   дотаций на выравнивание  бюджетной обеспеченности бюджетам поселений    за счёт средств районного бюджета на 2016 год </w:t>
            </w:r>
          </w:p>
        </w:tc>
      </w:tr>
      <w:tr w:rsidR="006733D2" w:rsidRPr="00E86CB7" w:rsidTr="003C04AA">
        <w:trPr>
          <w:trHeight w:val="75"/>
        </w:trPr>
        <w:tc>
          <w:tcPr>
            <w:tcW w:w="646"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right"/>
              <w:rPr>
                <w:color w:val="000000"/>
                <w:sz w:val="18"/>
                <w:szCs w:val="18"/>
              </w:rPr>
            </w:pPr>
          </w:p>
        </w:tc>
        <w:tc>
          <w:tcPr>
            <w:tcW w:w="6330"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center"/>
              <w:rPr>
                <w:color w:val="000000"/>
                <w:sz w:val="18"/>
                <w:szCs w:val="18"/>
              </w:rPr>
            </w:pPr>
          </w:p>
        </w:tc>
        <w:tc>
          <w:tcPr>
            <w:tcW w:w="2239" w:type="dxa"/>
            <w:tcBorders>
              <w:top w:val="single" w:sz="2" w:space="0" w:color="000000"/>
              <w:left w:val="single" w:sz="2" w:space="0" w:color="000000"/>
              <w:bottom w:val="single" w:sz="6" w:space="0" w:color="auto"/>
              <w:right w:val="single" w:sz="2" w:space="0" w:color="000000"/>
            </w:tcBorders>
          </w:tcPr>
          <w:p w:rsidR="006733D2" w:rsidRPr="00E86CB7" w:rsidRDefault="006733D2" w:rsidP="003C04AA">
            <w:pPr>
              <w:autoSpaceDE w:val="0"/>
              <w:autoSpaceDN w:val="0"/>
              <w:adjustRightInd w:val="0"/>
              <w:jc w:val="right"/>
              <w:rPr>
                <w:color w:val="000000"/>
                <w:sz w:val="18"/>
                <w:szCs w:val="18"/>
              </w:rPr>
            </w:pPr>
            <w:r w:rsidRPr="00E86CB7">
              <w:rPr>
                <w:color w:val="000000"/>
                <w:sz w:val="18"/>
                <w:szCs w:val="18"/>
              </w:rPr>
              <w:t>Тыс.рублей</w:t>
            </w:r>
          </w:p>
        </w:tc>
      </w:tr>
      <w:tr w:rsidR="006733D2" w:rsidRPr="00E86CB7" w:rsidTr="003C04AA">
        <w:trPr>
          <w:trHeight w:val="96"/>
        </w:trPr>
        <w:tc>
          <w:tcPr>
            <w:tcW w:w="646"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п/п</w:t>
            </w:r>
          </w:p>
        </w:tc>
        <w:tc>
          <w:tcPr>
            <w:tcW w:w="6330"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Наименование поселений</w:t>
            </w:r>
          </w:p>
        </w:tc>
        <w:tc>
          <w:tcPr>
            <w:tcW w:w="2239" w:type="dxa"/>
            <w:tcBorders>
              <w:top w:val="single" w:sz="6" w:space="0" w:color="auto"/>
              <w:left w:val="single" w:sz="6" w:space="0" w:color="auto"/>
              <w:bottom w:val="nil"/>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 xml:space="preserve">Сумма </w:t>
            </w:r>
          </w:p>
        </w:tc>
      </w:tr>
      <w:tr w:rsidR="006733D2" w:rsidRPr="00E86CB7" w:rsidTr="003C04AA">
        <w:trPr>
          <w:trHeight w:val="80"/>
        </w:trPr>
        <w:tc>
          <w:tcPr>
            <w:tcW w:w="646"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6330"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Алексеевское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335,5</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Большеалабухское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451,7</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Васильевское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98,6</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Верхнекарачанское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302,5</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568,3</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Кирсановское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265,0</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7</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508,0</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8</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Кутковское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734,7</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9</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210,9</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10</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Малоалабухское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119,2</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Малогрибановское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276,6</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Нижнекарачанское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201,7</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Новогольеланское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0,4</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Новогольское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146,0</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Новомакаровское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127,1</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16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Посевкинское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453,8</w:t>
            </w:r>
          </w:p>
        </w:tc>
      </w:tr>
      <w:tr w:rsidR="006733D2" w:rsidRPr="00E86CB7" w:rsidTr="003C04AA">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rPr>
                <w:color w:val="000000"/>
                <w:sz w:val="18"/>
                <w:szCs w:val="18"/>
              </w:rPr>
            </w:pPr>
            <w:r w:rsidRPr="00E86CB7">
              <w:rPr>
                <w:color w:val="000000"/>
                <w:sz w:val="18"/>
                <w:szCs w:val="18"/>
              </w:rPr>
              <w:t>ВСЕГО</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3C04AA">
            <w:pPr>
              <w:autoSpaceDE w:val="0"/>
              <w:autoSpaceDN w:val="0"/>
              <w:adjustRightInd w:val="0"/>
              <w:jc w:val="center"/>
              <w:rPr>
                <w:color w:val="000000"/>
                <w:sz w:val="18"/>
                <w:szCs w:val="18"/>
              </w:rPr>
            </w:pPr>
            <w:r w:rsidRPr="00E86CB7">
              <w:rPr>
                <w:color w:val="000000"/>
                <w:sz w:val="18"/>
                <w:szCs w:val="18"/>
              </w:rPr>
              <w:t>4 800,0</w:t>
            </w:r>
          </w:p>
        </w:tc>
      </w:tr>
    </w:tbl>
    <w:p w:rsidR="006733D2" w:rsidRPr="003C04AA" w:rsidRDefault="006733D2" w:rsidP="004E1297">
      <w:pPr>
        <w:spacing w:line="240" w:lineRule="atLeast"/>
        <w:jc w:val="both"/>
        <w:rPr>
          <w:sz w:val="20"/>
          <w:szCs w:val="20"/>
        </w:rPr>
      </w:pPr>
    </w:p>
    <w:p w:rsidR="006733D2" w:rsidRPr="004D170D" w:rsidRDefault="006733D2" w:rsidP="00687420">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13</w:t>
      </w:r>
      <w:r w:rsidRPr="004D170D">
        <w:rPr>
          <w:bCs/>
          <w:sz w:val="20"/>
          <w:szCs w:val="20"/>
        </w:rPr>
        <w:t xml:space="preserve"> </w:t>
      </w:r>
    </w:p>
    <w:p w:rsidR="006733D2" w:rsidRPr="004D170D" w:rsidRDefault="006733D2" w:rsidP="00687420">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687420">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Pr="003C04AA" w:rsidRDefault="006733D2" w:rsidP="004E1297">
      <w:pPr>
        <w:spacing w:line="240" w:lineRule="atLeast"/>
        <w:jc w:val="both"/>
        <w:rPr>
          <w:sz w:val="20"/>
          <w:szCs w:val="20"/>
        </w:rPr>
      </w:pPr>
    </w:p>
    <w:tbl>
      <w:tblPr>
        <w:tblW w:w="0" w:type="auto"/>
        <w:tblLayout w:type="fixed"/>
        <w:tblCellMar>
          <w:left w:w="30" w:type="dxa"/>
          <w:right w:w="30" w:type="dxa"/>
        </w:tblCellMar>
        <w:tblLook w:val="0000"/>
      </w:tblPr>
      <w:tblGrid>
        <w:gridCol w:w="646"/>
        <w:gridCol w:w="6330"/>
        <w:gridCol w:w="2239"/>
      </w:tblGrid>
      <w:tr w:rsidR="006733D2" w:rsidRPr="00687420" w:rsidTr="00687420">
        <w:trPr>
          <w:trHeight w:val="75"/>
        </w:trPr>
        <w:tc>
          <w:tcPr>
            <w:tcW w:w="9215" w:type="dxa"/>
            <w:gridSpan w:val="3"/>
            <w:tcBorders>
              <w:top w:val="single" w:sz="2" w:space="0" w:color="000000"/>
              <w:left w:val="single" w:sz="2" w:space="0" w:color="000000"/>
              <w:bottom w:val="single" w:sz="2" w:space="0" w:color="000000"/>
              <w:right w:val="single" w:sz="2" w:space="0" w:color="000000"/>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 xml:space="preserve">Распределение    дотаций на поддержку мер по обеспечению сбалансированности бюджетов бюджетам поселений на 2016 год </w:t>
            </w:r>
          </w:p>
        </w:tc>
      </w:tr>
      <w:tr w:rsidR="006733D2" w:rsidRPr="00687420" w:rsidTr="00687420">
        <w:trPr>
          <w:trHeight w:val="75"/>
        </w:trPr>
        <w:tc>
          <w:tcPr>
            <w:tcW w:w="646" w:type="dxa"/>
            <w:tcBorders>
              <w:top w:val="single" w:sz="2" w:space="0" w:color="000000"/>
              <w:left w:val="single" w:sz="2" w:space="0" w:color="000000"/>
              <w:bottom w:val="single" w:sz="6" w:space="0" w:color="auto"/>
              <w:right w:val="single" w:sz="2" w:space="0" w:color="000000"/>
            </w:tcBorders>
          </w:tcPr>
          <w:p w:rsidR="006733D2" w:rsidRPr="00E86CB7" w:rsidRDefault="006733D2" w:rsidP="00687420">
            <w:pPr>
              <w:autoSpaceDE w:val="0"/>
              <w:autoSpaceDN w:val="0"/>
              <w:adjustRightInd w:val="0"/>
              <w:jc w:val="right"/>
              <w:rPr>
                <w:color w:val="000000"/>
                <w:sz w:val="18"/>
                <w:szCs w:val="18"/>
              </w:rPr>
            </w:pPr>
          </w:p>
        </w:tc>
        <w:tc>
          <w:tcPr>
            <w:tcW w:w="6330" w:type="dxa"/>
            <w:tcBorders>
              <w:top w:val="single" w:sz="2" w:space="0" w:color="000000"/>
              <w:left w:val="single" w:sz="2" w:space="0" w:color="000000"/>
              <w:bottom w:val="single" w:sz="6" w:space="0" w:color="auto"/>
              <w:right w:val="single" w:sz="2" w:space="0" w:color="000000"/>
            </w:tcBorders>
          </w:tcPr>
          <w:p w:rsidR="006733D2" w:rsidRPr="00E86CB7" w:rsidRDefault="006733D2" w:rsidP="00687420">
            <w:pPr>
              <w:autoSpaceDE w:val="0"/>
              <w:autoSpaceDN w:val="0"/>
              <w:adjustRightInd w:val="0"/>
              <w:jc w:val="center"/>
              <w:rPr>
                <w:color w:val="000000"/>
                <w:sz w:val="18"/>
                <w:szCs w:val="18"/>
              </w:rPr>
            </w:pPr>
          </w:p>
        </w:tc>
        <w:tc>
          <w:tcPr>
            <w:tcW w:w="2239" w:type="dxa"/>
            <w:tcBorders>
              <w:top w:val="single" w:sz="2" w:space="0" w:color="000000"/>
              <w:left w:val="single" w:sz="2" w:space="0" w:color="000000"/>
              <w:bottom w:val="single" w:sz="6" w:space="0" w:color="auto"/>
              <w:right w:val="single" w:sz="2" w:space="0" w:color="000000"/>
            </w:tcBorders>
          </w:tcPr>
          <w:p w:rsidR="006733D2" w:rsidRPr="00E86CB7" w:rsidRDefault="006733D2" w:rsidP="00687420">
            <w:pPr>
              <w:autoSpaceDE w:val="0"/>
              <w:autoSpaceDN w:val="0"/>
              <w:adjustRightInd w:val="0"/>
              <w:jc w:val="right"/>
              <w:rPr>
                <w:color w:val="000000"/>
                <w:sz w:val="18"/>
                <w:szCs w:val="18"/>
              </w:rPr>
            </w:pPr>
            <w:r w:rsidRPr="00E86CB7">
              <w:rPr>
                <w:color w:val="000000"/>
                <w:sz w:val="18"/>
                <w:szCs w:val="18"/>
              </w:rPr>
              <w:t>Тыс.рублей</w:t>
            </w:r>
          </w:p>
        </w:tc>
      </w:tr>
      <w:tr w:rsidR="006733D2" w:rsidRPr="00687420" w:rsidTr="00687420">
        <w:trPr>
          <w:trHeight w:val="65"/>
        </w:trPr>
        <w:tc>
          <w:tcPr>
            <w:tcW w:w="646" w:type="dxa"/>
            <w:tcBorders>
              <w:top w:val="single" w:sz="6" w:space="0" w:color="auto"/>
              <w:left w:val="single" w:sz="6" w:space="0" w:color="auto"/>
              <w:bottom w:val="nil"/>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 п/п</w:t>
            </w:r>
          </w:p>
        </w:tc>
        <w:tc>
          <w:tcPr>
            <w:tcW w:w="6330" w:type="dxa"/>
            <w:tcBorders>
              <w:top w:val="single" w:sz="6" w:space="0" w:color="auto"/>
              <w:left w:val="single" w:sz="6" w:space="0" w:color="auto"/>
              <w:bottom w:val="nil"/>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Наименование поселений</w:t>
            </w:r>
          </w:p>
        </w:tc>
        <w:tc>
          <w:tcPr>
            <w:tcW w:w="2239" w:type="dxa"/>
            <w:tcBorders>
              <w:top w:val="single" w:sz="6" w:space="0" w:color="auto"/>
              <w:left w:val="single" w:sz="6" w:space="0" w:color="auto"/>
              <w:bottom w:val="nil"/>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 xml:space="preserve">Сумма </w:t>
            </w:r>
          </w:p>
        </w:tc>
      </w:tr>
      <w:tr w:rsidR="006733D2" w:rsidRPr="00687420" w:rsidTr="00687420">
        <w:trPr>
          <w:trHeight w:val="80"/>
        </w:trPr>
        <w:tc>
          <w:tcPr>
            <w:tcW w:w="646" w:type="dxa"/>
            <w:tcBorders>
              <w:top w:val="nil"/>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p>
        </w:tc>
        <w:tc>
          <w:tcPr>
            <w:tcW w:w="6330" w:type="dxa"/>
            <w:tcBorders>
              <w:top w:val="nil"/>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Алексеевское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802,1</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Большеалабухское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1 642,5</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Васильевское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1 581,5</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Верхнекарачанское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1 434,2</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1 303,1</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Кирсановское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1 506,8</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7</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1 048,4</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8</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Кутковское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890,5</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9</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764,0</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10</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Малоалабухское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1 604,3</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Малогрибановское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2 512,6</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Нижнекарачанское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1 620,0</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Новогольеланское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1 576,0</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14</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Новогольское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765,5</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15</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Новомакаровское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1 318,1</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16</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Посевкинское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1 191,4</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17</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Нераспределенный объем</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220,0</w:t>
            </w:r>
          </w:p>
        </w:tc>
      </w:tr>
      <w:tr w:rsidR="006733D2" w:rsidRPr="00687420" w:rsidTr="00687420">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rPr>
                <w:color w:val="000000"/>
                <w:sz w:val="18"/>
                <w:szCs w:val="18"/>
              </w:rPr>
            </w:pPr>
            <w:r w:rsidRPr="00E86CB7">
              <w:rPr>
                <w:color w:val="000000"/>
                <w:sz w:val="18"/>
                <w:szCs w:val="18"/>
              </w:rPr>
              <w:t>ВСЕГО</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687420">
            <w:pPr>
              <w:autoSpaceDE w:val="0"/>
              <w:autoSpaceDN w:val="0"/>
              <w:adjustRightInd w:val="0"/>
              <w:jc w:val="center"/>
              <w:rPr>
                <w:color w:val="000000"/>
                <w:sz w:val="18"/>
                <w:szCs w:val="18"/>
              </w:rPr>
            </w:pPr>
            <w:r w:rsidRPr="00E86CB7">
              <w:rPr>
                <w:color w:val="000000"/>
                <w:sz w:val="18"/>
                <w:szCs w:val="18"/>
              </w:rPr>
              <w:t>21 781,0</w:t>
            </w:r>
          </w:p>
        </w:tc>
      </w:tr>
    </w:tbl>
    <w:p w:rsidR="006733D2" w:rsidRPr="00687420" w:rsidRDefault="006733D2" w:rsidP="004E1297">
      <w:pPr>
        <w:spacing w:line="240" w:lineRule="atLeast"/>
        <w:jc w:val="both"/>
        <w:rPr>
          <w:sz w:val="20"/>
          <w:szCs w:val="20"/>
        </w:rPr>
      </w:pPr>
    </w:p>
    <w:p w:rsidR="006733D2" w:rsidRPr="004D170D" w:rsidRDefault="006733D2" w:rsidP="00D86CCE">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14</w:t>
      </w:r>
      <w:r w:rsidRPr="004D170D">
        <w:rPr>
          <w:bCs/>
          <w:sz w:val="20"/>
          <w:szCs w:val="20"/>
        </w:rPr>
        <w:t xml:space="preserve"> </w:t>
      </w:r>
    </w:p>
    <w:p w:rsidR="006733D2" w:rsidRPr="004D170D" w:rsidRDefault="006733D2" w:rsidP="00D86CCE">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D86CCE">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Pr="00687420" w:rsidRDefault="006733D2" w:rsidP="004E1297">
      <w:pPr>
        <w:spacing w:line="240" w:lineRule="atLeast"/>
        <w:jc w:val="both"/>
        <w:rPr>
          <w:sz w:val="20"/>
          <w:szCs w:val="20"/>
        </w:rPr>
      </w:pPr>
    </w:p>
    <w:tbl>
      <w:tblPr>
        <w:tblW w:w="0" w:type="auto"/>
        <w:tblLayout w:type="fixed"/>
        <w:tblCellMar>
          <w:left w:w="30" w:type="dxa"/>
          <w:right w:w="30" w:type="dxa"/>
        </w:tblCellMar>
        <w:tblLook w:val="0000"/>
      </w:tblPr>
      <w:tblGrid>
        <w:gridCol w:w="646"/>
        <w:gridCol w:w="6330"/>
        <w:gridCol w:w="2239"/>
      </w:tblGrid>
      <w:tr w:rsidR="006733D2" w:rsidRPr="00D86CCE" w:rsidTr="00D86CCE">
        <w:trPr>
          <w:trHeight w:val="75"/>
        </w:trPr>
        <w:tc>
          <w:tcPr>
            <w:tcW w:w="9215" w:type="dxa"/>
            <w:gridSpan w:val="3"/>
            <w:tcBorders>
              <w:top w:val="single" w:sz="2" w:space="0" w:color="000000"/>
              <w:left w:val="single" w:sz="2" w:space="0" w:color="000000"/>
              <w:bottom w:val="single" w:sz="2" w:space="0" w:color="000000"/>
              <w:right w:val="single" w:sz="2" w:space="0" w:color="000000"/>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 xml:space="preserve">Распределение    иных межбюджетных трансфертов бюджетам поселений на комплектование книжных фондов библиотек на 2016 год </w:t>
            </w:r>
          </w:p>
        </w:tc>
      </w:tr>
      <w:tr w:rsidR="006733D2" w:rsidRPr="00D86CCE" w:rsidTr="00D86CCE">
        <w:trPr>
          <w:trHeight w:val="75"/>
        </w:trPr>
        <w:tc>
          <w:tcPr>
            <w:tcW w:w="646" w:type="dxa"/>
            <w:tcBorders>
              <w:top w:val="single" w:sz="2" w:space="0" w:color="000000"/>
              <w:left w:val="single" w:sz="2" w:space="0" w:color="000000"/>
              <w:bottom w:val="single" w:sz="6" w:space="0" w:color="auto"/>
              <w:right w:val="single" w:sz="2" w:space="0" w:color="000000"/>
            </w:tcBorders>
          </w:tcPr>
          <w:p w:rsidR="006733D2" w:rsidRPr="00D86CCE" w:rsidRDefault="006733D2" w:rsidP="00D86CCE">
            <w:pPr>
              <w:autoSpaceDE w:val="0"/>
              <w:autoSpaceDN w:val="0"/>
              <w:adjustRightInd w:val="0"/>
              <w:jc w:val="right"/>
              <w:rPr>
                <w:color w:val="000000"/>
                <w:sz w:val="20"/>
                <w:szCs w:val="20"/>
              </w:rPr>
            </w:pPr>
          </w:p>
        </w:tc>
        <w:tc>
          <w:tcPr>
            <w:tcW w:w="6330" w:type="dxa"/>
            <w:tcBorders>
              <w:top w:val="single" w:sz="2" w:space="0" w:color="000000"/>
              <w:left w:val="single" w:sz="2" w:space="0" w:color="000000"/>
              <w:bottom w:val="single" w:sz="6" w:space="0" w:color="auto"/>
              <w:right w:val="single" w:sz="2" w:space="0" w:color="000000"/>
            </w:tcBorders>
          </w:tcPr>
          <w:p w:rsidR="006733D2" w:rsidRPr="00E86CB7" w:rsidRDefault="006733D2" w:rsidP="00D86CCE">
            <w:pPr>
              <w:autoSpaceDE w:val="0"/>
              <w:autoSpaceDN w:val="0"/>
              <w:adjustRightInd w:val="0"/>
              <w:jc w:val="center"/>
              <w:rPr>
                <w:color w:val="000000"/>
                <w:sz w:val="18"/>
                <w:szCs w:val="18"/>
              </w:rPr>
            </w:pPr>
          </w:p>
        </w:tc>
        <w:tc>
          <w:tcPr>
            <w:tcW w:w="2239" w:type="dxa"/>
            <w:tcBorders>
              <w:top w:val="single" w:sz="2" w:space="0" w:color="000000"/>
              <w:left w:val="single" w:sz="2" w:space="0" w:color="000000"/>
              <w:bottom w:val="single" w:sz="6" w:space="0" w:color="auto"/>
              <w:right w:val="single" w:sz="2" w:space="0" w:color="000000"/>
            </w:tcBorders>
          </w:tcPr>
          <w:p w:rsidR="006733D2" w:rsidRPr="00E86CB7" w:rsidRDefault="006733D2" w:rsidP="00D86CCE">
            <w:pPr>
              <w:autoSpaceDE w:val="0"/>
              <w:autoSpaceDN w:val="0"/>
              <w:adjustRightInd w:val="0"/>
              <w:jc w:val="right"/>
              <w:rPr>
                <w:color w:val="000000"/>
                <w:sz w:val="18"/>
                <w:szCs w:val="18"/>
              </w:rPr>
            </w:pPr>
            <w:r w:rsidRPr="00E86CB7">
              <w:rPr>
                <w:color w:val="000000"/>
                <w:sz w:val="18"/>
                <w:szCs w:val="18"/>
              </w:rPr>
              <w:t>Тыс.рублей</w:t>
            </w:r>
          </w:p>
        </w:tc>
      </w:tr>
      <w:tr w:rsidR="006733D2" w:rsidRPr="00D86CCE" w:rsidTr="00D86CCE">
        <w:trPr>
          <w:trHeight w:val="204"/>
        </w:trPr>
        <w:tc>
          <w:tcPr>
            <w:tcW w:w="646" w:type="dxa"/>
            <w:tcBorders>
              <w:top w:val="single" w:sz="6" w:space="0" w:color="auto"/>
              <w:left w:val="single" w:sz="6" w:space="0" w:color="auto"/>
              <w:bottom w:val="nil"/>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 п/п</w:t>
            </w:r>
          </w:p>
        </w:tc>
        <w:tc>
          <w:tcPr>
            <w:tcW w:w="6330" w:type="dxa"/>
            <w:tcBorders>
              <w:top w:val="single" w:sz="6" w:space="0" w:color="auto"/>
              <w:left w:val="single" w:sz="6" w:space="0" w:color="auto"/>
              <w:bottom w:val="nil"/>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Наименование поселений</w:t>
            </w:r>
          </w:p>
        </w:tc>
        <w:tc>
          <w:tcPr>
            <w:tcW w:w="2239" w:type="dxa"/>
            <w:tcBorders>
              <w:top w:val="single" w:sz="6" w:space="0" w:color="auto"/>
              <w:left w:val="single" w:sz="6" w:space="0" w:color="auto"/>
              <w:bottom w:val="nil"/>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 xml:space="preserve">Сумма </w:t>
            </w:r>
          </w:p>
        </w:tc>
      </w:tr>
      <w:tr w:rsidR="006733D2" w:rsidRPr="00D86CCE" w:rsidTr="00D86CCE">
        <w:trPr>
          <w:trHeight w:val="80"/>
        </w:trPr>
        <w:tc>
          <w:tcPr>
            <w:tcW w:w="646" w:type="dxa"/>
            <w:tcBorders>
              <w:top w:val="nil"/>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p>
        </w:tc>
        <w:tc>
          <w:tcPr>
            <w:tcW w:w="6330" w:type="dxa"/>
            <w:tcBorders>
              <w:top w:val="nil"/>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p>
        </w:tc>
      </w:tr>
      <w:tr w:rsidR="006733D2" w:rsidRPr="00D86CCE" w:rsidTr="00D86CCE">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rPr>
                <w:color w:val="000000"/>
                <w:sz w:val="18"/>
                <w:szCs w:val="18"/>
              </w:rPr>
            </w:pPr>
            <w:r w:rsidRPr="00E86CB7">
              <w:rPr>
                <w:color w:val="000000"/>
                <w:sz w:val="18"/>
                <w:szCs w:val="18"/>
              </w:rPr>
              <w:t>Грибановское городское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19,0</w:t>
            </w:r>
          </w:p>
        </w:tc>
      </w:tr>
      <w:tr w:rsidR="006733D2" w:rsidRPr="00D86CCE" w:rsidTr="00D86CCE">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D86CCE" w:rsidRDefault="006733D2" w:rsidP="00D86CCE">
            <w:pPr>
              <w:autoSpaceDE w:val="0"/>
              <w:autoSpaceDN w:val="0"/>
              <w:adjustRightInd w:val="0"/>
              <w:jc w:val="center"/>
              <w:rPr>
                <w:color w:val="000000"/>
                <w:sz w:val="20"/>
                <w:szCs w:val="20"/>
              </w:rPr>
            </w:pP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rPr>
                <w:color w:val="000000"/>
                <w:sz w:val="18"/>
                <w:szCs w:val="18"/>
              </w:rPr>
            </w:pPr>
            <w:r w:rsidRPr="00E86CB7">
              <w:rPr>
                <w:color w:val="000000"/>
                <w:sz w:val="18"/>
                <w:szCs w:val="18"/>
              </w:rPr>
              <w:t>ВСЕГО</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D86CCE">
            <w:pPr>
              <w:autoSpaceDE w:val="0"/>
              <w:autoSpaceDN w:val="0"/>
              <w:adjustRightInd w:val="0"/>
              <w:jc w:val="center"/>
              <w:rPr>
                <w:color w:val="000000"/>
                <w:sz w:val="18"/>
                <w:szCs w:val="18"/>
              </w:rPr>
            </w:pPr>
            <w:r w:rsidRPr="00E86CB7">
              <w:rPr>
                <w:color w:val="000000"/>
                <w:sz w:val="18"/>
                <w:szCs w:val="18"/>
              </w:rPr>
              <w:t>19,0</w:t>
            </w:r>
          </w:p>
        </w:tc>
      </w:tr>
    </w:tbl>
    <w:p w:rsidR="006733D2" w:rsidRPr="00D86CCE" w:rsidRDefault="006733D2" w:rsidP="004E1297">
      <w:pPr>
        <w:spacing w:line="240" w:lineRule="atLeast"/>
        <w:jc w:val="both"/>
        <w:rPr>
          <w:sz w:val="20"/>
          <w:szCs w:val="20"/>
        </w:rPr>
      </w:pP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15</w:t>
      </w:r>
      <w:r w:rsidRPr="004D170D">
        <w:rPr>
          <w:bCs/>
          <w:sz w:val="20"/>
          <w:szCs w:val="20"/>
        </w:rPr>
        <w:t xml:space="preserve">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Pr="00D86CCE" w:rsidRDefault="006733D2" w:rsidP="004E1297">
      <w:pPr>
        <w:spacing w:line="240" w:lineRule="atLeast"/>
        <w:jc w:val="both"/>
        <w:rPr>
          <w:sz w:val="20"/>
          <w:szCs w:val="20"/>
        </w:rPr>
      </w:pPr>
    </w:p>
    <w:tbl>
      <w:tblPr>
        <w:tblW w:w="0" w:type="auto"/>
        <w:tblLayout w:type="fixed"/>
        <w:tblCellMar>
          <w:left w:w="30" w:type="dxa"/>
          <w:right w:w="30" w:type="dxa"/>
        </w:tblCellMar>
        <w:tblLook w:val="0000"/>
      </w:tblPr>
      <w:tblGrid>
        <w:gridCol w:w="646"/>
        <w:gridCol w:w="6330"/>
        <w:gridCol w:w="2239"/>
      </w:tblGrid>
      <w:tr w:rsidR="006733D2" w:rsidRPr="001E234D" w:rsidTr="001E234D">
        <w:trPr>
          <w:trHeight w:val="336"/>
        </w:trPr>
        <w:tc>
          <w:tcPr>
            <w:tcW w:w="9215" w:type="dxa"/>
            <w:gridSpan w:val="3"/>
            <w:tcBorders>
              <w:top w:val="single" w:sz="2" w:space="0" w:color="000000"/>
              <w:left w:val="single" w:sz="2" w:space="0" w:color="000000"/>
              <w:bottom w:val="single" w:sz="2" w:space="0" w:color="000000"/>
              <w:right w:val="single" w:sz="2" w:space="0" w:color="000000"/>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 xml:space="preserve">Распределение    иных межбюджетных трансфертов бюджетам поселений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на 2016 год </w:t>
            </w:r>
          </w:p>
        </w:tc>
      </w:tr>
      <w:tr w:rsidR="006733D2" w:rsidRPr="001E234D" w:rsidTr="001E234D">
        <w:trPr>
          <w:trHeight w:val="75"/>
        </w:trPr>
        <w:tc>
          <w:tcPr>
            <w:tcW w:w="646" w:type="dxa"/>
            <w:tcBorders>
              <w:top w:val="single" w:sz="2" w:space="0" w:color="000000"/>
              <w:left w:val="single" w:sz="2" w:space="0" w:color="000000"/>
              <w:bottom w:val="single" w:sz="6" w:space="0" w:color="auto"/>
              <w:right w:val="single" w:sz="2" w:space="0" w:color="000000"/>
            </w:tcBorders>
          </w:tcPr>
          <w:p w:rsidR="006733D2" w:rsidRPr="00E86CB7" w:rsidRDefault="006733D2" w:rsidP="001E234D">
            <w:pPr>
              <w:autoSpaceDE w:val="0"/>
              <w:autoSpaceDN w:val="0"/>
              <w:adjustRightInd w:val="0"/>
              <w:jc w:val="right"/>
              <w:rPr>
                <w:color w:val="000000"/>
                <w:sz w:val="18"/>
                <w:szCs w:val="18"/>
              </w:rPr>
            </w:pPr>
          </w:p>
        </w:tc>
        <w:tc>
          <w:tcPr>
            <w:tcW w:w="6330" w:type="dxa"/>
            <w:tcBorders>
              <w:top w:val="single" w:sz="2" w:space="0" w:color="000000"/>
              <w:left w:val="single" w:sz="2" w:space="0" w:color="000000"/>
              <w:bottom w:val="single" w:sz="6" w:space="0" w:color="auto"/>
              <w:right w:val="single" w:sz="2" w:space="0" w:color="000000"/>
            </w:tcBorders>
          </w:tcPr>
          <w:p w:rsidR="006733D2" w:rsidRPr="00E86CB7" w:rsidRDefault="006733D2" w:rsidP="001E234D">
            <w:pPr>
              <w:autoSpaceDE w:val="0"/>
              <w:autoSpaceDN w:val="0"/>
              <w:adjustRightInd w:val="0"/>
              <w:jc w:val="center"/>
              <w:rPr>
                <w:color w:val="000000"/>
                <w:sz w:val="18"/>
                <w:szCs w:val="18"/>
              </w:rPr>
            </w:pPr>
          </w:p>
        </w:tc>
        <w:tc>
          <w:tcPr>
            <w:tcW w:w="2239" w:type="dxa"/>
            <w:tcBorders>
              <w:top w:val="single" w:sz="2" w:space="0" w:color="000000"/>
              <w:left w:val="single" w:sz="2" w:space="0" w:color="000000"/>
              <w:bottom w:val="single" w:sz="6" w:space="0" w:color="auto"/>
              <w:right w:val="single" w:sz="2" w:space="0" w:color="000000"/>
            </w:tcBorders>
          </w:tcPr>
          <w:p w:rsidR="006733D2" w:rsidRPr="00E86CB7" w:rsidRDefault="006733D2" w:rsidP="001E234D">
            <w:pPr>
              <w:autoSpaceDE w:val="0"/>
              <w:autoSpaceDN w:val="0"/>
              <w:adjustRightInd w:val="0"/>
              <w:jc w:val="right"/>
              <w:rPr>
                <w:color w:val="000000"/>
                <w:sz w:val="18"/>
                <w:szCs w:val="18"/>
              </w:rPr>
            </w:pPr>
            <w:r w:rsidRPr="00E86CB7">
              <w:rPr>
                <w:color w:val="000000"/>
                <w:sz w:val="18"/>
                <w:szCs w:val="18"/>
              </w:rPr>
              <w:t>Тыс.рублей</w:t>
            </w:r>
          </w:p>
        </w:tc>
      </w:tr>
      <w:tr w:rsidR="006733D2" w:rsidRPr="001E234D" w:rsidTr="001E234D">
        <w:trPr>
          <w:trHeight w:val="65"/>
        </w:trPr>
        <w:tc>
          <w:tcPr>
            <w:tcW w:w="646" w:type="dxa"/>
            <w:tcBorders>
              <w:top w:val="single" w:sz="6" w:space="0" w:color="auto"/>
              <w:left w:val="single" w:sz="6" w:space="0" w:color="auto"/>
              <w:bottom w:val="nil"/>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 п/п</w:t>
            </w:r>
          </w:p>
        </w:tc>
        <w:tc>
          <w:tcPr>
            <w:tcW w:w="6330" w:type="dxa"/>
            <w:tcBorders>
              <w:top w:val="single" w:sz="6" w:space="0" w:color="auto"/>
              <w:left w:val="single" w:sz="6" w:space="0" w:color="auto"/>
              <w:bottom w:val="nil"/>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Наименование поселений</w:t>
            </w:r>
          </w:p>
        </w:tc>
        <w:tc>
          <w:tcPr>
            <w:tcW w:w="2239" w:type="dxa"/>
            <w:tcBorders>
              <w:top w:val="single" w:sz="6" w:space="0" w:color="auto"/>
              <w:left w:val="single" w:sz="6" w:space="0" w:color="auto"/>
              <w:bottom w:val="nil"/>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 xml:space="preserve">Сумма </w:t>
            </w:r>
          </w:p>
        </w:tc>
      </w:tr>
      <w:tr w:rsidR="006733D2" w:rsidRPr="001E234D" w:rsidTr="001E234D">
        <w:trPr>
          <w:trHeight w:val="80"/>
        </w:trPr>
        <w:tc>
          <w:tcPr>
            <w:tcW w:w="646" w:type="dxa"/>
            <w:tcBorders>
              <w:top w:val="nil"/>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p>
        </w:tc>
        <w:tc>
          <w:tcPr>
            <w:tcW w:w="6330" w:type="dxa"/>
            <w:tcBorders>
              <w:top w:val="nil"/>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p>
        </w:tc>
        <w:tc>
          <w:tcPr>
            <w:tcW w:w="2239" w:type="dxa"/>
            <w:tcBorders>
              <w:top w:val="nil"/>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p>
        </w:tc>
      </w:tr>
      <w:tr w:rsidR="006733D2" w:rsidRPr="001E234D" w:rsidTr="001E234D">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1</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rPr>
                <w:color w:val="000000"/>
                <w:sz w:val="18"/>
                <w:szCs w:val="18"/>
              </w:rPr>
            </w:pPr>
            <w:r w:rsidRPr="00E86CB7">
              <w:rPr>
                <w:color w:val="000000"/>
                <w:sz w:val="18"/>
                <w:szCs w:val="18"/>
              </w:rPr>
              <w:t>Калиновское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70,2</w:t>
            </w:r>
          </w:p>
        </w:tc>
      </w:tr>
      <w:tr w:rsidR="006733D2" w:rsidRPr="001E234D" w:rsidTr="001E234D">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2</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rPr>
                <w:color w:val="000000"/>
                <w:sz w:val="18"/>
                <w:szCs w:val="18"/>
              </w:rPr>
            </w:pPr>
            <w:r w:rsidRPr="00E86CB7">
              <w:rPr>
                <w:color w:val="000000"/>
                <w:sz w:val="18"/>
                <w:szCs w:val="18"/>
              </w:rPr>
              <w:t>Краснореченское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70,2</w:t>
            </w:r>
          </w:p>
        </w:tc>
      </w:tr>
      <w:tr w:rsidR="006733D2" w:rsidRPr="001E234D" w:rsidTr="001E234D">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3</w:t>
            </w: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rPr>
                <w:color w:val="000000"/>
                <w:sz w:val="18"/>
                <w:szCs w:val="18"/>
              </w:rPr>
            </w:pPr>
            <w:r w:rsidRPr="00E86CB7">
              <w:rPr>
                <w:color w:val="000000"/>
                <w:sz w:val="18"/>
                <w:szCs w:val="18"/>
              </w:rPr>
              <w:t>Листопадовское сельское поселение</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70,1</w:t>
            </w:r>
          </w:p>
        </w:tc>
      </w:tr>
      <w:tr w:rsidR="006733D2" w:rsidRPr="001E234D" w:rsidTr="001E234D">
        <w:trPr>
          <w:trHeight w:val="65"/>
        </w:trPr>
        <w:tc>
          <w:tcPr>
            <w:tcW w:w="646"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p>
        </w:tc>
        <w:tc>
          <w:tcPr>
            <w:tcW w:w="6330"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rPr>
                <w:color w:val="000000"/>
                <w:sz w:val="18"/>
                <w:szCs w:val="18"/>
              </w:rPr>
            </w:pPr>
            <w:r w:rsidRPr="00E86CB7">
              <w:rPr>
                <w:color w:val="000000"/>
                <w:sz w:val="18"/>
                <w:szCs w:val="18"/>
              </w:rPr>
              <w:t>ВСЕГО</w:t>
            </w:r>
          </w:p>
        </w:tc>
        <w:tc>
          <w:tcPr>
            <w:tcW w:w="2239" w:type="dxa"/>
            <w:tcBorders>
              <w:top w:val="single" w:sz="6" w:space="0" w:color="auto"/>
              <w:left w:val="single" w:sz="6" w:space="0" w:color="auto"/>
              <w:bottom w:val="single" w:sz="6" w:space="0" w:color="auto"/>
              <w:right w:val="single" w:sz="6" w:space="0" w:color="auto"/>
            </w:tcBorders>
          </w:tcPr>
          <w:p w:rsidR="006733D2" w:rsidRPr="00E86CB7" w:rsidRDefault="006733D2" w:rsidP="001E234D">
            <w:pPr>
              <w:autoSpaceDE w:val="0"/>
              <w:autoSpaceDN w:val="0"/>
              <w:adjustRightInd w:val="0"/>
              <w:jc w:val="center"/>
              <w:rPr>
                <w:color w:val="000000"/>
                <w:sz w:val="18"/>
                <w:szCs w:val="18"/>
              </w:rPr>
            </w:pPr>
            <w:r w:rsidRPr="00E86CB7">
              <w:rPr>
                <w:color w:val="000000"/>
                <w:sz w:val="18"/>
                <w:szCs w:val="18"/>
              </w:rPr>
              <w:t>210,5</w:t>
            </w:r>
          </w:p>
        </w:tc>
      </w:tr>
    </w:tbl>
    <w:p w:rsidR="006733D2" w:rsidRPr="00687420" w:rsidRDefault="006733D2" w:rsidP="004E1297">
      <w:pPr>
        <w:spacing w:line="240" w:lineRule="atLeast"/>
        <w:jc w:val="both"/>
        <w:rPr>
          <w:sz w:val="20"/>
          <w:szCs w:val="20"/>
        </w:rPr>
      </w:pP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16</w:t>
      </w:r>
      <w:r w:rsidRPr="004D170D">
        <w:rPr>
          <w:bCs/>
          <w:sz w:val="20"/>
          <w:szCs w:val="20"/>
        </w:rPr>
        <w:t xml:space="preserve">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Default="006733D2" w:rsidP="004E1297">
      <w:pPr>
        <w:spacing w:line="240" w:lineRule="atLeast"/>
        <w:jc w:val="both"/>
        <w:rPr>
          <w:sz w:val="20"/>
          <w:szCs w:val="20"/>
        </w:rPr>
      </w:pPr>
    </w:p>
    <w:p w:rsidR="006733D2" w:rsidRPr="001E234D" w:rsidRDefault="006733D2" w:rsidP="001E234D">
      <w:pPr>
        <w:jc w:val="center"/>
        <w:rPr>
          <w:b/>
          <w:sz w:val="20"/>
          <w:szCs w:val="20"/>
        </w:rPr>
      </w:pPr>
      <w:r w:rsidRPr="001E234D">
        <w:rPr>
          <w:b/>
          <w:sz w:val="20"/>
          <w:szCs w:val="20"/>
        </w:rPr>
        <w:t xml:space="preserve">Методика распределения дотаций на поддержку мер по обеспечению сбалансированности бюджетов поселений Грибановского муниципального района  </w:t>
      </w:r>
    </w:p>
    <w:p w:rsidR="006733D2" w:rsidRPr="001E234D" w:rsidRDefault="006733D2" w:rsidP="001E234D">
      <w:pPr>
        <w:widowControl w:val="0"/>
        <w:spacing w:line="140" w:lineRule="exact"/>
        <w:jc w:val="both"/>
        <w:rPr>
          <w:b/>
          <w:sz w:val="20"/>
          <w:szCs w:val="20"/>
        </w:rPr>
      </w:pPr>
      <w:r w:rsidRPr="001E234D">
        <w:rPr>
          <w:i/>
          <w:sz w:val="20"/>
          <w:szCs w:val="20"/>
        </w:rPr>
        <w:t xml:space="preserve">                       </w:t>
      </w:r>
    </w:p>
    <w:p w:rsidR="006733D2" w:rsidRPr="001E234D" w:rsidRDefault="006733D2" w:rsidP="001E234D">
      <w:pPr>
        <w:ind w:firstLine="900"/>
        <w:jc w:val="both"/>
        <w:rPr>
          <w:sz w:val="20"/>
          <w:szCs w:val="20"/>
        </w:rPr>
      </w:pPr>
      <w:r w:rsidRPr="001E234D">
        <w:rPr>
          <w:sz w:val="20"/>
          <w:szCs w:val="20"/>
        </w:rPr>
        <w:t xml:space="preserve">Размер дотаций </w:t>
      </w:r>
      <w:r w:rsidRPr="001E234D">
        <w:rPr>
          <w:sz w:val="20"/>
          <w:szCs w:val="20"/>
          <w:lang w:val="en-US"/>
        </w:rPr>
        <w:t>i</w:t>
      </w:r>
      <w:r w:rsidRPr="001E234D">
        <w:rPr>
          <w:sz w:val="20"/>
          <w:szCs w:val="20"/>
        </w:rPr>
        <w:t xml:space="preserve">-му поселению на поддержку мер по обеспечению сбалансированности бюджетов поселений, расположенных на территории </w:t>
      </w:r>
      <w:r w:rsidRPr="001E234D">
        <w:rPr>
          <w:sz w:val="20"/>
          <w:szCs w:val="20"/>
          <w:lang w:val="en-US"/>
        </w:rPr>
        <w:t>i</w:t>
      </w:r>
      <w:r w:rsidRPr="001E234D">
        <w:rPr>
          <w:sz w:val="20"/>
          <w:szCs w:val="20"/>
        </w:rPr>
        <w:t>-го муниципального района, определяется по следующей формуле:</w:t>
      </w:r>
      <w:r w:rsidRPr="001E234D">
        <w:rPr>
          <w:b/>
          <w:i/>
          <w:sz w:val="20"/>
          <w:szCs w:val="20"/>
        </w:rPr>
        <w:t xml:space="preserve">       </w:t>
      </w:r>
    </w:p>
    <w:p w:rsidR="006733D2" w:rsidRPr="001E234D" w:rsidRDefault="006733D2" w:rsidP="001E234D">
      <w:pPr>
        <w:widowControl w:val="0"/>
        <w:spacing w:line="140" w:lineRule="exact"/>
        <w:jc w:val="both"/>
        <w:rPr>
          <w:i/>
          <w:sz w:val="20"/>
          <w:szCs w:val="20"/>
        </w:rPr>
      </w:pPr>
      <w:r w:rsidRPr="001E234D">
        <w:rPr>
          <w:i/>
          <w:sz w:val="20"/>
          <w:szCs w:val="20"/>
        </w:rPr>
        <w:t xml:space="preserve">                       </w:t>
      </w:r>
      <w:r w:rsidRPr="001E234D">
        <w:rPr>
          <w:i/>
          <w:sz w:val="20"/>
          <w:szCs w:val="20"/>
          <w:lang w:val="en-US"/>
        </w:rPr>
        <w:t>n</w:t>
      </w:r>
    </w:p>
    <w:p w:rsidR="006733D2" w:rsidRPr="001E234D" w:rsidRDefault="006733D2" w:rsidP="001E234D">
      <w:pPr>
        <w:autoSpaceDE w:val="0"/>
        <w:autoSpaceDN w:val="0"/>
        <w:adjustRightInd w:val="0"/>
        <w:ind w:firstLine="540"/>
        <w:jc w:val="both"/>
        <w:rPr>
          <w:sz w:val="20"/>
          <w:szCs w:val="20"/>
        </w:rPr>
      </w:pPr>
      <w:r w:rsidRPr="001E234D">
        <w:rPr>
          <w:sz w:val="20"/>
          <w:szCs w:val="20"/>
        </w:rPr>
        <w:t>РДi =</w:t>
      </w:r>
      <w:r w:rsidRPr="001E234D">
        <w:rPr>
          <w:i/>
          <w:sz w:val="20"/>
          <w:szCs w:val="20"/>
        </w:rPr>
        <w:t xml:space="preserve"> Σ</w:t>
      </w:r>
      <w:r w:rsidRPr="001E234D">
        <w:rPr>
          <w:b/>
          <w:i/>
          <w:sz w:val="20"/>
          <w:szCs w:val="20"/>
        </w:rPr>
        <w:t xml:space="preserve"> </w:t>
      </w:r>
      <w:r w:rsidRPr="001E234D">
        <w:rPr>
          <w:sz w:val="20"/>
          <w:szCs w:val="20"/>
        </w:rPr>
        <w:t>(ЗПi + КУi + УСi + Иi + МЗi + СИi + КРi + КРБi +  П</w:t>
      </w:r>
      <w:r w:rsidRPr="001E234D">
        <w:rPr>
          <w:b/>
          <w:i/>
          <w:sz w:val="20"/>
          <w:szCs w:val="20"/>
          <w:vertAlign w:val="subscript"/>
          <w:lang w:val="en-US"/>
        </w:rPr>
        <w:t>j</w:t>
      </w:r>
      <w:r w:rsidRPr="001E234D">
        <w:rPr>
          <w:sz w:val="20"/>
          <w:szCs w:val="20"/>
        </w:rPr>
        <w:t xml:space="preserve"> + Сi + </w:t>
      </w:r>
      <w:r w:rsidRPr="001E234D">
        <w:rPr>
          <w:sz w:val="20"/>
          <w:szCs w:val="20"/>
          <w:lang w:val="en-US"/>
        </w:rPr>
        <w:t>GPDi</w:t>
      </w:r>
      <w:r w:rsidRPr="001E234D">
        <w:rPr>
          <w:sz w:val="20"/>
          <w:szCs w:val="20"/>
        </w:rPr>
        <w:t xml:space="preserve"> + </w:t>
      </w:r>
      <w:r w:rsidRPr="001E234D">
        <w:rPr>
          <w:sz w:val="20"/>
          <w:szCs w:val="20"/>
          <w:lang w:val="en-US"/>
        </w:rPr>
        <w:t>V</w:t>
      </w:r>
      <w:r w:rsidRPr="001E234D">
        <w:rPr>
          <w:sz w:val="20"/>
          <w:szCs w:val="20"/>
        </w:rPr>
        <w:t xml:space="preserve">i - Дi) </w:t>
      </w:r>
    </w:p>
    <w:p w:rsidR="006733D2" w:rsidRPr="001E234D" w:rsidRDefault="006733D2" w:rsidP="001E234D">
      <w:pPr>
        <w:widowControl w:val="0"/>
        <w:spacing w:line="200" w:lineRule="exact"/>
        <w:jc w:val="both"/>
        <w:rPr>
          <w:i/>
          <w:sz w:val="20"/>
          <w:szCs w:val="20"/>
          <w:vertAlign w:val="subscript"/>
        </w:rPr>
      </w:pPr>
      <w:r w:rsidRPr="001E234D">
        <w:rPr>
          <w:i/>
          <w:sz w:val="20"/>
          <w:szCs w:val="20"/>
        </w:rPr>
        <w:t xml:space="preserve">                 </w:t>
      </w:r>
      <w:r w:rsidRPr="001E234D">
        <w:rPr>
          <w:i/>
          <w:sz w:val="20"/>
          <w:szCs w:val="20"/>
          <w:lang w:val="en-US"/>
        </w:rPr>
        <w:t>j</w:t>
      </w:r>
      <w:r w:rsidRPr="001E234D">
        <w:rPr>
          <w:i/>
          <w:sz w:val="20"/>
          <w:szCs w:val="20"/>
        </w:rPr>
        <w:t>=1</w:t>
      </w:r>
      <w:r w:rsidRPr="001E234D">
        <w:rPr>
          <w:i/>
          <w:sz w:val="20"/>
          <w:szCs w:val="20"/>
          <w:vertAlign w:val="subscript"/>
        </w:rPr>
        <w:t xml:space="preserve">             </w:t>
      </w:r>
    </w:p>
    <w:p w:rsidR="006733D2" w:rsidRPr="001E234D" w:rsidRDefault="006733D2" w:rsidP="001E234D">
      <w:pPr>
        <w:autoSpaceDE w:val="0"/>
        <w:autoSpaceDN w:val="0"/>
        <w:adjustRightInd w:val="0"/>
        <w:ind w:firstLine="540"/>
        <w:jc w:val="both"/>
        <w:rPr>
          <w:sz w:val="20"/>
          <w:szCs w:val="20"/>
        </w:rPr>
      </w:pPr>
      <w:r w:rsidRPr="001E234D">
        <w:rPr>
          <w:sz w:val="20"/>
          <w:szCs w:val="20"/>
        </w:rPr>
        <w:t>где:</w:t>
      </w:r>
    </w:p>
    <w:p w:rsidR="006733D2" w:rsidRPr="001E234D" w:rsidRDefault="006733D2" w:rsidP="001E234D">
      <w:pPr>
        <w:autoSpaceDE w:val="0"/>
        <w:autoSpaceDN w:val="0"/>
        <w:adjustRightInd w:val="0"/>
        <w:ind w:firstLine="540"/>
        <w:jc w:val="both"/>
        <w:rPr>
          <w:sz w:val="20"/>
          <w:szCs w:val="20"/>
        </w:rPr>
      </w:pPr>
      <w:r w:rsidRPr="001E234D">
        <w:rPr>
          <w:b/>
          <w:sz w:val="20"/>
          <w:szCs w:val="20"/>
        </w:rPr>
        <w:t xml:space="preserve"> </w:t>
      </w:r>
      <w:r w:rsidRPr="001E234D">
        <w:rPr>
          <w:sz w:val="20"/>
          <w:szCs w:val="20"/>
          <w:lang w:val="en-US"/>
        </w:rPr>
        <w:t>n</w:t>
      </w:r>
      <w:r w:rsidRPr="001E234D">
        <w:rPr>
          <w:sz w:val="20"/>
          <w:szCs w:val="20"/>
        </w:rPr>
        <w:t xml:space="preserve"> – количество поселений, расположенных  на территории </w:t>
      </w:r>
      <w:r w:rsidRPr="001E234D">
        <w:rPr>
          <w:sz w:val="20"/>
          <w:szCs w:val="20"/>
          <w:lang w:val="en-US"/>
        </w:rPr>
        <w:t>i</w:t>
      </w:r>
      <w:r w:rsidRPr="001E234D">
        <w:rPr>
          <w:sz w:val="20"/>
          <w:szCs w:val="20"/>
        </w:rPr>
        <w:t>-го муниципального района</w:t>
      </w:r>
    </w:p>
    <w:p w:rsidR="006733D2" w:rsidRPr="001E234D" w:rsidRDefault="006733D2" w:rsidP="001E234D">
      <w:pPr>
        <w:autoSpaceDE w:val="0"/>
        <w:autoSpaceDN w:val="0"/>
        <w:adjustRightInd w:val="0"/>
        <w:ind w:firstLine="540"/>
        <w:jc w:val="both"/>
        <w:rPr>
          <w:sz w:val="20"/>
          <w:szCs w:val="20"/>
        </w:rPr>
      </w:pPr>
      <w:r w:rsidRPr="001E234D">
        <w:rPr>
          <w:sz w:val="20"/>
          <w:szCs w:val="20"/>
        </w:rPr>
        <w:t xml:space="preserve">i –поселение;  </w:t>
      </w:r>
    </w:p>
    <w:p w:rsidR="006733D2" w:rsidRPr="001E234D" w:rsidRDefault="006733D2" w:rsidP="001E234D">
      <w:pPr>
        <w:autoSpaceDE w:val="0"/>
        <w:autoSpaceDN w:val="0"/>
        <w:adjustRightInd w:val="0"/>
        <w:ind w:firstLine="540"/>
        <w:jc w:val="both"/>
        <w:rPr>
          <w:sz w:val="20"/>
          <w:szCs w:val="20"/>
        </w:rPr>
      </w:pPr>
      <w:r w:rsidRPr="001E234D">
        <w:rPr>
          <w:sz w:val="20"/>
          <w:szCs w:val="20"/>
        </w:rPr>
        <w:t>Дi - сумма прогноза налоговых и неналоговых доходов бюджета i -го поселения, дотации на выравнивание уровня бюджетной обеспеченности за счет средств областного бюджета, направляемые  из бюджета  Грибановского  муниципального района бюджету i -го поселения, дотации из районного фонда финансовой поддержки поселений;</w:t>
      </w:r>
    </w:p>
    <w:p w:rsidR="006733D2" w:rsidRPr="001E234D" w:rsidRDefault="006733D2" w:rsidP="001E234D">
      <w:pPr>
        <w:autoSpaceDE w:val="0"/>
        <w:autoSpaceDN w:val="0"/>
        <w:adjustRightInd w:val="0"/>
        <w:ind w:firstLine="540"/>
        <w:jc w:val="both"/>
        <w:rPr>
          <w:sz w:val="20"/>
          <w:szCs w:val="20"/>
        </w:rPr>
      </w:pPr>
      <w:r w:rsidRPr="001E234D">
        <w:rPr>
          <w:sz w:val="20"/>
          <w:szCs w:val="20"/>
        </w:rPr>
        <w:t>ЗПi - расходы бюджета i -го поселения на оплату труда и начисления на ФОТ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служащих, замещающих должности, не являющиеся должностями муниципальной службы,  работникам учреждений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в части повышения оплаты труда работников учреждений культуры («Дорожные карты»);</w:t>
      </w:r>
    </w:p>
    <w:p w:rsidR="006733D2" w:rsidRPr="001E234D" w:rsidRDefault="006733D2" w:rsidP="001E234D">
      <w:pPr>
        <w:autoSpaceDE w:val="0"/>
        <w:autoSpaceDN w:val="0"/>
        <w:adjustRightInd w:val="0"/>
        <w:ind w:firstLine="540"/>
        <w:jc w:val="both"/>
        <w:rPr>
          <w:sz w:val="20"/>
          <w:szCs w:val="20"/>
        </w:rPr>
      </w:pPr>
      <w:r w:rsidRPr="001E234D">
        <w:rPr>
          <w:sz w:val="20"/>
          <w:szCs w:val="20"/>
        </w:rPr>
        <w:t>КУi - объем расходов на оплату коммунальных услуг;</w:t>
      </w:r>
    </w:p>
    <w:p w:rsidR="006733D2" w:rsidRPr="001E234D" w:rsidRDefault="006733D2" w:rsidP="001E234D">
      <w:pPr>
        <w:autoSpaceDE w:val="0"/>
        <w:autoSpaceDN w:val="0"/>
        <w:adjustRightInd w:val="0"/>
        <w:ind w:firstLine="540"/>
        <w:jc w:val="both"/>
        <w:rPr>
          <w:sz w:val="20"/>
          <w:szCs w:val="20"/>
        </w:rPr>
      </w:pPr>
      <w:r w:rsidRPr="001E234D">
        <w:rPr>
          <w:sz w:val="20"/>
          <w:szCs w:val="20"/>
        </w:rPr>
        <w:t>УСi - объем расходов на оплату услуг связи;</w:t>
      </w:r>
    </w:p>
    <w:p w:rsidR="006733D2" w:rsidRPr="001E234D" w:rsidRDefault="006733D2" w:rsidP="001E234D">
      <w:pPr>
        <w:autoSpaceDE w:val="0"/>
        <w:autoSpaceDN w:val="0"/>
        <w:adjustRightInd w:val="0"/>
        <w:ind w:firstLine="540"/>
        <w:jc w:val="both"/>
        <w:rPr>
          <w:sz w:val="20"/>
          <w:szCs w:val="20"/>
        </w:rPr>
      </w:pPr>
      <w:r w:rsidRPr="001E234D">
        <w:rPr>
          <w:sz w:val="20"/>
          <w:szCs w:val="20"/>
        </w:rPr>
        <w:t>Иi - объем расходов бюджета поселения по оплате налога на имущество организаций;</w:t>
      </w:r>
    </w:p>
    <w:p w:rsidR="006733D2" w:rsidRPr="001E234D" w:rsidRDefault="006733D2" w:rsidP="001E234D">
      <w:pPr>
        <w:autoSpaceDE w:val="0"/>
        <w:autoSpaceDN w:val="0"/>
        <w:adjustRightInd w:val="0"/>
        <w:ind w:firstLine="540"/>
        <w:jc w:val="both"/>
        <w:rPr>
          <w:sz w:val="20"/>
          <w:szCs w:val="20"/>
        </w:rPr>
      </w:pPr>
      <w:r w:rsidRPr="001E234D">
        <w:rPr>
          <w:sz w:val="20"/>
          <w:szCs w:val="20"/>
        </w:rPr>
        <w:t>МЗi - объем расходов бюджета поселения на увеличение стоимости материальных запасов на приобретение горюче-смазочных материалов и котельно-печного топлива;</w:t>
      </w:r>
    </w:p>
    <w:p w:rsidR="006733D2" w:rsidRPr="001E234D" w:rsidRDefault="006733D2" w:rsidP="001E234D">
      <w:pPr>
        <w:autoSpaceDE w:val="0"/>
        <w:autoSpaceDN w:val="0"/>
        <w:adjustRightInd w:val="0"/>
        <w:ind w:firstLine="540"/>
        <w:jc w:val="both"/>
        <w:rPr>
          <w:sz w:val="20"/>
          <w:szCs w:val="20"/>
        </w:rPr>
      </w:pPr>
      <w:r w:rsidRPr="001E234D">
        <w:rPr>
          <w:sz w:val="20"/>
          <w:szCs w:val="20"/>
        </w:rPr>
        <w:t>СИi - объем расходов бюджета поселения на финансирование работ и услуг по благоустройству, ремонту инженерных сетей, содержанию имущества, включая содержание в чистоте помещений, зданий, дворов, иного имущества;</w:t>
      </w:r>
    </w:p>
    <w:p w:rsidR="006733D2" w:rsidRPr="001E234D" w:rsidRDefault="006733D2" w:rsidP="001E234D">
      <w:pPr>
        <w:autoSpaceDE w:val="0"/>
        <w:autoSpaceDN w:val="0"/>
        <w:adjustRightInd w:val="0"/>
        <w:ind w:firstLine="540"/>
        <w:jc w:val="both"/>
        <w:rPr>
          <w:sz w:val="20"/>
          <w:szCs w:val="20"/>
        </w:rPr>
      </w:pPr>
      <w:r w:rsidRPr="001E234D">
        <w:rPr>
          <w:sz w:val="20"/>
          <w:szCs w:val="20"/>
        </w:rPr>
        <w:t>КРi - объем расходов бюджета поселения на капитальный ремонт жилого фонда;</w:t>
      </w:r>
    </w:p>
    <w:p w:rsidR="006733D2" w:rsidRPr="001E234D" w:rsidRDefault="006733D2" w:rsidP="001E234D">
      <w:pPr>
        <w:autoSpaceDE w:val="0"/>
        <w:autoSpaceDN w:val="0"/>
        <w:adjustRightInd w:val="0"/>
        <w:ind w:firstLine="540"/>
        <w:jc w:val="both"/>
        <w:rPr>
          <w:sz w:val="20"/>
          <w:szCs w:val="20"/>
        </w:rPr>
      </w:pPr>
      <w:r w:rsidRPr="001E234D">
        <w:rPr>
          <w:sz w:val="20"/>
          <w:szCs w:val="20"/>
        </w:rPr>
        <w:t>КРБi - объем расходов бюджета поселения на капитальный ремонт учреждений бюджетной сферы;</w:t>
      </w:r>
    </w:p>
    <w:p w:rsidR="006733D2" w:rsidRPr="001E234D" w:rsidRDefault="006733D2" w:rsidP="001E234D">
      <w:pPr>
        <w:autoSpaceDE w:val="0"/>
        <w:autoSpaceDN w:val="0"/>
        <w:adjustRightInd w:val="0"/>
        <w:ind w:firstLine="540"/>
        <w:jc w:val="both"/>
        <w:rPr>
          <w:sz w:val="20"/>
          <w:szCs w:val="20"/>
        </w:rPr>
      </w:pPr>
      <w:r w:rsidRPr="001E234D">
        <w:rPr>
          <w:sz w:val="20"/>
          <w:szCs w:val="20"/>
        </w:rPr>
        <w:t>Пi</w:t>
      </w:r>
      <w:r w:rsidRPr="001E234D">
        <w:rPr>
          <w:b/>
          <w:i/>
          <w:sz w:val="20"/>
          <w:szCs w:val="20"/>
          <w:vertAlign w:val="subscript"/>
        </w:rPr>
        <w:t xml:space="preserve"> </w:t>
      </w:r>
      <w:r w:rsidRPr="001E234D">
        <w:rPr>
          <w:sz w:val="20"/>
          <w:szCs w:val="20"/>
        </w:rPr>
        <w:t>- объем расходов бюджета поселения по межбюджетным трансфертам, передаваемым бюджету муниципального района на осуществление части  полномочий по заключенным соглашениям;</w:t>
      </w:r>
    </w:p>
    <w:p w:rsidR="006733D2" w:rsidRPr="001E234D" w:rsidRDefault="006733D2" w:rsidP="001E234D">
      <w:pPr>
        <w:autoSpaceDE w:val="0"/>
        <w:autoSpaceDN w:val="0"/>
        <w:adjustRightInd w:val="0"/>
        <w:ind w:firstLine="540"/>
        <w:jc w:val="both"/>
        <w:rPr>
          <w:sz w:val="20"/>
          <w:szCs w:val="20"/>
        </w:rPr>
      </w:pPr>
      <w:r w:rsidRPr="001E234D">
        <w:rPr>
          <w:sz w:val="20"/>
          <w:szCs w:val="20"/>
        </w:rPr>
        <w:t>Сi - объем расходов бюджета  поселения на  выплаты пенсии за выслугу лет лицам, замещавшим муниципальные должности i –поселения Грибановского муниципального района;</w:t>
      </w:r>
    </w:p>
    <w:p w:rsidR="006733D2" w:rsidRPr="001E234D" w:rsidRDefault="006733D2" w:rsidP="001E234D">
      <w:pPr>
        <w:autoSpaceDE w:val="0"/>
        <w:autoSpaceDN w:val="0"/>
        <w:adjustRightInd w:val="0"/>
        <w:ind w:firstLine="540"/>
        <w:jc w:val="both"/>
        <w:rPr>
          <w:sz w:val="20"/>
          <w:szCs w:val="20"/>
        </w:rPr>
      </w:pPr>
      <w:bookmarkStart w:id="0" w:name="OLE_LINK1"/>
      <w:bookmarkStart w:id="1" w:name="OLE_LINK2"/>
      <w:r w:rsidRPr="001E234D">
        <w:rPr>
          <w:sz w:val="20"/>
          <w:szCs w:val="20"/>
          <w:lang w:val="en-US"/>
        </w:rPr>
        <w:t>GPDi</w:t>
      </w:r>
      <w:bookmarkEnd w:id="0"/>
      <w:bookmarkEnd w:id="1"/>
      <w:r w:rsidRPr="001E234D">
        <w:rPr>
          <w:sz w:val="20"/>
          <w:szCs w:val="20"/>
        </w:rPr>
        <w:t xml:space="preserve"> – </w:t>
      </w:r>
      <w:bookmarkStart w:id="2" w:name="OLE_LINK3"/>
      <w:r w:rsidRPr="001E234D">
        <w:rPr>
          <w:sz w:val="20"/>
          <w:szCs w:val="20"/>
        </w:rPr>
        <w:t xml:space="preserve">объем расходов бюджета поселения на </w:t>
      </w:r>
      <w:bookmarkEnd w:id="2"/>
      <w:r w:rsidRPr="001E234D">
        <w:rPr>
          <w:sz w:val="20"/>
          <w:szCs w:val="20"/>
        </w:rPr>
        <w:t>оплату гражданско-правовых договоров с физическими лицами, предметом которых является оказание услуг по обслуживанию (имущества) учреждений культуры;</w:t>
      </w:r>
    </w:p>
    <w:p w:rsidR="006733D2" w:rsidRPr="001E234D" w:rsidRDefault="006733D2" w:rsidP="001E234D">
      <w:pPr>
        <w:autoSpaceDE w:val="0"/>
        <w:autoSpaceDN w:val="0"/>
        <w:adjustRightInd w:val="0"/>
        <w:ind w:firstLine="540"/>
        <w:jc w:val="both"/>
        <w:rPr>
          <w:sz w:val="20"/>
          <w:szCs w:val="20"/>
        </w:rPr>
      </w:pPr>
      <w:r w:rsidRPr="001E234D">
        <w:rPr>
          <w:sz w:val="20"/>
          <w:szCs w:val="20"/>
          <w:lang w:val="en-US"/>
        </w:rPr>
        <w:t>V</w:t>
      </w:r>
      <w:r w:rsidRPr="001E234D">
        <w:rPr>
          <w:sz w:val="20"/>
          <w:szCs w:val="20"/>
        </w:rPr>
        <w:t>i - объем расходов бюджета поселения на проведение  выборов в представительные органы  муниципальной власти.</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17</w:t>
      </w:r>
      <w:r w:rsidRPr="004D170D">
        <w:rPr>
          <w:bCs/>
          <w:sz w:val="20"/>
          <w:szCs w:val="20"/>
        </w:rPr>
        <w:t xml:space="preserve">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687420" w:rsidRDefault="006733D2" w:rsidP="001E234D">
      <w:pPr>
        <w:spacing w:line="240" w:lineRule="atLeast"/>
        <w:jc w:val="right"/>
        <w:rPr>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tbl>
      <w:tblPr>
        <w:tblW w:w="9371" w:type="dxa"/>
        <w:tblInd w:w="93" w:type="dxa"/>
        <w:tblLook w:val="00A0"/>
      </w:tblPr>
      <w:tblGrid>
        <w:gridCol w:w="620"/>
        <w:gridCol w:w="6140"/>
        <w:gridCol w:w="2611"/>
      </w:tblGrid>
      <w:tr w:rsidR="006733D2" w:rsidRPr="001E234D" w:rsidTr="00685279">
        <w:trPr>
          <w:trHeight w:val="423"/>
        </w:trPr>
        <w:tc>
          <w:tcPr>
            <w:tcW w:w="9371" w:type="dxa"/>
            <w:gridSpan w:val="3"/>
            <w:tcBorders>
              <w:top w:val="nil"/>
              <w:left w:val="nil"/>
              <w:bottom w:val="nil"/>
              <w:right w:val="nil"/>
            </w:tcBorders>
            <w:vAlign w:val="center"/>
          </w:tcPr>
          <w:p w:rsidR="006733D2" w:rsidRPr="001E234D" w:rsidRDefault="006733D2" w:rsidP="001E234D">
            <w:pPr>
              <w:jc w:val="center"/>
              <w:rPr>
                <w:sz w:val="20"/>
                <w:szCs w:val="20"/>
              </w:rPr>
            </w:pPr>
            <w:r w:rsidRPr="001E234D">
              <w:rPr>
                <w:sz w:val="20"/>
                <w:szCs w:val="20"/>
              </w:rPr>
              <w:t>Распределение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на 2016 год</w:t>
            </w:r>
          </w:p>
        </w:tc>
      </w:tr>
      <w:tr w:rsidR="006733D2" w:rsidRPr="001E234D" w:rsidTr="001E234D">
        <w:trPr>
          <w:trHeight w:val="80"/>
        </w:trPr>
        <w:tc>
          <w:tcPr>
            <w:tcW w:w="620" w:type="dxa"/>
            <w:tcBorders>
              <w:top w:val="nil"/>
              <w:left w:val="nil"/>
              <w:bottom w:val="nil"/>
              <w:right w:val="nil"/>
            </w:tcBorders>
            <w:vAlign w:val="center"/>
          </w:tcPr>
          <w:p w:rsidR="006733D2" w:rsidRPr="001E234D" w:rsidRDefault="006733D2" w:rsidP="001E234D">
            <w:pPr>
              <w:jc w:val="center"/>
              <w:rPr>
                <w:sz w:val="20"/>
                <w:szCs w:val="20"/>
              </w:rPr>
            </w:pPr>
          </w:p>
        </w:tc>
        <w:tc>
          <w:tcPr>
            <w:tcW w:w="6140" w:type="dxa"/>
            <w:tcBorders>
              <w:top w:val="nil"/>
              <w:left w:val="nil"/>
              <w:bottom w:val="nil"/>
              <w:right w:val="nil"/>
            </w:tcBorders>
            <w:vAlign w:val="center"/>
          </w:tcPr>
          <w:p w:rsidR="006733D2" w:rsidRPr="001E234D" w:rsidRDefault="006733D2" w:rsidP="001E234D">
            <w:pPr>
              <w:jc w:val="center"/>
              <w:rPr>
                <w:sz w:val="20"/>
                <w:szCs w:val="20"/>
              </w:rPr>
            </w:pPr>
          </w:p>
        </w:tc>
        <w:tc>
          <w:tcPr>
            <w:tcW w:w="2611" w:type="dxa"/>
            <w:tcBorders>
              <w:top w:val="nil"/>
              <w:left w:val="nil"/>
              <w:bottom w:val="single" w:sz="4" w:space="0" w:color="auto"/>
              <w:right w:val="nil"/>
            </w:tcBorders>
            <w:noWrap/>
            <w:vAlign w:val="bottom"/>
          </w:tcPr>
          <w:p w:rsidR="006733D2" w:rsidRPr="00685279" w:rsidRDefault="006733D2" w:rsidP="001E234D">
            <w:pPr>
              <w:jc w:val="right"/>
              <w:rPr>
                <w:sz w:val="18"/>
                <w:szCs w:val="18"/>
              </w:rPr>
            </w:pPr>
            <w:r w:rsidRPr="00685279">
              <w:rPr>
                <w:sz w:val="18"/>
                <w:szCs w:val="18"/>
              </w:rPr>
              <w:t>тысяч рублей</w:t>
            </w:r>
          </w:p>
        </w:tc>
      </w:tr>
      <w:tr w:rsidR="006733D2" w:rsidRPr="001E234D" w:rsidTr="001E234D">
        <w:trPr>
          <w:trHeight w:val="375"/>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6733D2" w:rsidRPr="00685279" w:rsidRDefault="006733D2" w:rsidP="001E234D">
            <w:pPr>
              <w:jc w:val="center"/>
              <w:rPr>
                <w:sz w:val="18"/>
                <w:szCs w:val="18"/>
              </w:rPr>
            </w:pPr>
            <w:r w:rsidRPr="00685279">
              <w:rPr>
                <w:sz w:val="18"/>
                <w:szCs w:val="18"/>
              </w:rPr>
              <w:t>№ п/п</w:t>
            </w:r>
          </w:p>
        </w:tc>
        <w:tc>
          <w:tcPr>
            <w:tcW w:w="6140" w:type="dxa"/>
            <w:vMerge w:val="restart"/>
            <w:tcBorders>
              <w:top w:val="single" w:sz="4" w:space="0" w:color="auto"/>
              <w:left w:val="single" w:sz="4" w:space="0" w:color="auto"/>
              <w:bottom w:val="single" w:sz="4" w:space="0" w:color="000000"/>
              <w:right w:val="single" w:sz="4" w:space="0" w:color="auto"/>
            </w:tcBorders>
            <w:noWrap/>
            <w:vAlign w:val="center"/>
          </w:tcPr>
          <w:p w:rsidR="006733D2" w:rsidRPr="00685279" w:rsidRDefault="006733D2" w:rsidP="001E234D">
            <w:pPr>
              <w:jc w:val="center"/>
              <w:rPr>
                <w:sz w:val="18"/>
                <w:szCs w:val="18"/>
              </w:rPr>
            </w:pPr>
            <w:r w:rsidRPr="00685279">
              <w:rPr>
                <w:sz w:val="18"/>
                <w:szCs w:val="18"/>
              </w:rPr>
              <w:t>Наименование поселений</w:t>
            </w:r>
          </w:p>
        </w:tc>
        <w:tc>
          <w:tcPr>
            <w:tcW w:w="2611" w:type="dxa"/>
            <w:vMerge w:val="restart"/>
            <w:tcBorders>
              <w:top w:val="nil"/>
              <w:left w:val="single" w:sz="4" w:space="0" w:color="auto"/>
              <w:bottom w:val="single" w:sz="4" w:space="0" w:color="000000"/>
              <w:right w:val="single" w:sz="4" w:space="0" w:color="auto"/>
            </w:tcBorders>
            <w:noWrap/>
            <w:vAlign w:val="center"/>
          </w:tcPr>
          <w:p w:rsidR="006733D2" w:rsidRPr="00685279" w:rsidRDefault="006733D2" w:rsidP="001E234D">
            <w:pPr>
              <w:jc w:val="center"/>
              <w:rPr>
                <w:sz w:val="18"/>
                <w:szCs w:val="18"/>
              </w:rPr>
            </w:pPr>
            <w:r w:rsidRPr="00685279">
              <w:rPr>
                <w:sz w:val="18"/>
                <w:szCs w:val="18"/>
              </w:rPr>
              <w:t>Сумма</w:t>
            </w:r>
          </w:p>
        </w:tc>
      </w:tr>
      <w:tr w:rsidR="006733D2" w:rsidRPr="001E234D" w:rsidTr="001E234D">
        <w:trPr>
          <w:trHeight w:val="230"/>
        </w:trPr>
        <w:tc>
          <w:tcPr>
            <w:tcW w:w="620" w:type="dxa"/>
            <w:vMerge/>
            <w:tcBorders>
              <w:top w:val="single" w:sz="4" w:space="0" w:color="auto"/>
              <w:left w:val="single" w:sz="4" w:space="0" w:color="auto"/>
              <w:bottom w:val="single" w:sz="4" w:space="0" w:color="000000"/>
              <w:right w:val="single" w:sz="4" w:space="0" w:color="auto"/>
            </w:tcBorders>
            <w:vAlign w:val="center"/>
          </w:tcPr>
          <w:p w:rsidR="006733D2" w:rsidRPr="00685279" w:rsidRDefault="006733D2" w:rsidP="001E234D">
            <w:pPr>
              <w:rPr>
                <w:sz w:val="18"/>
                <w:szCs w:val="18"/>
              </w:rPr>
            </w:pPr>
          </w:p>
        </w:tc>
        <w:tc>
          <w:tcPr>
            <w:tcW w:w="6140" w:type="dxa"/>
            <w:vMerge/>
            <w:tcBorders>
              <w:top w:val="single" w:sz="4" w:space="0" w:color="auto"/>
              <w:left w:val="single" w:sz="4" w:space="0" w:color="auto"/>
              <w:bottom w:val="single" w:sz="4" w:space="0" w:color="000000"/>
              <w:right w:val="single" w:sz="4" w:space="0" w:color="auto"/>
            </w:tcBorders>
            <w:vAlign w:val="center"/>
          </w:tcPr>
          <w:p w:rsidR="006733D2" w:rsidRPr="00685279" w:rsidRDefault="006733D2" w:rsidP="001E234D">
            <w:pPr>
              <w:rPr>
                <w:sz w:val="18"/>
                <w:szCs w:val="18"/>
              </w:rPr>
            </w:pPr>
          </w:p>
        </w:tc>
        <w:tc>
          <w:tcPr>
            <w:tcW w:w="2611" w:type="dxa"/>
            <w:vMerge/>
            <w:tcBorders>
              <w:top w:val="nil"/>
              <w:left w:val="single" w:sz="4" w:space="0" w:color="auto"/>
              <w:bottom w:val="single" w:sz="4" w:space="0" w:color="000000"/>
              <w:right w:val="single" w:sz="4" w:space="0" w:color="auto"/>
            </w:tcBorders>
            <w:vAlign w:val="center"/>
          </w:tcPr>
          <w:p w:rsidR="006733D2" w:rsidRPr="00685279" w:rsidRDefault="006733D2" w:rsidP="001E234D">
            <w:pPr>
              <w:rPr>
                <w:sz w:val="18"/>
                <w:szCs w:val="18"/>
              </w:rPr>
            </w:pPr>
          </w:p>
        </w:tc>
      </w:tr>
      <w:tr w:rsidR="006733D2" w:rsidRPr="001E234D" w:rsidTr="001E234D">
        <w:trPr>
          <w:trHeight w:val="135"/>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Алексеевское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21,1</w:t>
            </w:r>
          </w:p>
        </w:tc>
      </w:tr>
      <w:tr w:rsidR="006733D2" w:rsidRPr="001E234D" w:rsidTr="001E234D">
        <w:trPr>
          <w:trHeight w:val="183"/>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2</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Большеалабухское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31,4</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Васильевское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23,4</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4</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Верхнекарачанское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128,8</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5</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Калиновское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11,0</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6</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Кирсановское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39,6</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7</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Краснореченское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14,2</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8</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Кутковское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27,0</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9</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Листопадовское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114,0</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10</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Малоалабухское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52,1</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11</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Малогрибановское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37,4</w:t>
            </w:r>
          </w:p>
        </w:tc>
      </w:tr>
      <w:tr w:rsidR="006733D2" w:rsidRPr="001E234D" w:rsidTr="001E234D">
        <w:trPr>
          <w:trHeight w:val="167"/>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12</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Нижнекарачанское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81,9</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13</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Новогольеланское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37,5</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14</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Новогольское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32,4</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15</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Новомакаровское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27,0</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16</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Посевкинское сельское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19,7</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17</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Грибановское городское поселение</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630,7</w:t>
            </w:r>
          </w:p>
        </w:tc>
      </w:tr>
      <w:tr w:rsidR="006733D2" w:rsidRPr="001E234D" w:rsidTr="001E234D">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 </w:t>
            </w:r>
          </w:p>
        </w:tc>
        <w:tc>
          <w:tcPr>
            <w:tcW w:w="6140" w:type="dxa"/>
            <w:tcBorders>
              <w:top w:val="nil"/>
              <w:left w:val="nil"/>
              <w:bottom w:val="single" w:sz="4" w:space="0" w:color="auto"/>
              <w:right w:val="single" w:sz="4" w:space="0" w:color="auto"/>
            </w:tcBorders>
            <w:noWrap/>
            <w:vAlign w:val="center"/>
          </w:tcPr>
          <w:p w:rsidR="006733D2" w:rsidRPr="00685279" w:rsidRDefault="006733D2" w:rsidP="001E234D">
            <w:pPr>
              <w:rPr>
                <w:sz w:val="18"/>
                <w:szCs w:val="18"/>
              </w:rPr>
            </w:pPr>
            <w:r w:rsidRPr="00685279">
              <w:rPr>
                <w:sz w:val="18"/>
                <w:szCs w:val="18"/>
              </w:rPr>
              <w:t>ВСЕГО</w:t>
            </w:r>
          </w:p>
        </w:tc>
        <w:tc>
          <w:tcPr>
            <w:tcW w:w="2611" w:type="dxa"/>
            <w:tcBorders>
              <w:top w:val="nil"/>
              <w:left w:val="nil"/>
              <w:bottom w:val="single" w:sz="4" w:space="0" w:color="auto"/>
              <w:right w:val="single" w:sz="4" w:space="0" w:color="auto"/>
            </w:tcBorders>
            <w:noWrap/>
            <w:vAlign w:val="center"/>
          </w:tcPr>
          <w:p w:rsidR="006733D2" w:rsidRPr="00685279" w:rsidRDefault="006733D2" w:rsidP="001E234D">
            <w:pPr>
              <w:jc w:val="center"/>
              <w:rPr>
                <w:sz w:val="18"/>
                <w:szCs w:val="18"/>
              </w:rPr>
            </w:pPr>
            <w:r w:rsidRPr="00685279">
              <w:rPr>
                <w:sz w:val="18"/>
                <w:szCs w:val="18"/>
              </w:rPr>
              <w:t>1 329,2</w:t>
            </w:r>
          </w:p>
        </w:tc>
      </w:tr>
    </w:tbl>
    <w:p w:rsidR="006733D2" w:rsidRDefault="006733D2" w:rsidP="004E1297">
      <w:pPr>
        <w:spacing w:line="240" w:lineRule="atLeast"/>
        <w:jc w:val="both"/>
        <w:rPr>
          <w:sz w:val="20"/>
          <w:szCs w:val="20"/>
        </w:rPr>
      </w:pP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Приложение </w:t>
      </w:r>
      <w:r>
        <w:rPr>
          <w:bCs/>
          <w:sz w:val="20"/>
          <w:szCs w:val="20"/>
        </w:rPr>
        <w:t>18</w:t>
      </w:r>
      <w:r w:rsidRPr="004D170D">
        <w:rPr>
          <w:bCs/>
          <w:sz w:val="20"/>
          <w:szCs w:val="20"/>
        </w:rPr>
        <w:t xml:space="preserve">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к решению Совета народных депутатов </w:t>
      </w:r>
    </w:p>
    <w:p w:rsidR="006733D2" w:rsidRPr="004D170D" w:rsidRDefault="006733D2" w:rsidP="001E234D">
      <w:pPr>
        <w:pStyle w:val="BodyText"/>
        <w:spacing w:line="240" w:lineRule="auto"/>
        <w:ind w:left="4859"/>
        <w:jc w:val="right"/>
        <w:rPr>
          <w:bCs/>
          <w:sz w:val="20"/>
          <w:szCs w:val="20"/>
        </w:rPr>
      </w:pPr>
      <w:r w:rsidRPr="004D170D">
        <w:rPr>
          <w:bCs/>
          <w:sz w:val="20"/>
          <w:szCs w:val="20"/>
        </w:rPr>
        <w:t xml:space="preserve">Грибановского муниципального района </w:t>
      </w:r>
    </w:p>
    <w:p w:rsidR="006733D2" w:rsidRPr="004D170D" w:rsidRDefault="006733D2" w:rsidP="00CC3F24">
      <w:pPr>
        <w:pStyle w:val="BodyText"/>
        <w:spacing w:line="240" w:lineRule="auto"/>
        <w:ind w:left="4859"/>
        <w:jc w:val="right"/>
        <w:rPr>
          <w:bCs/>
          <w:sz w:val="20"/>
          <w:szCs w:val="20"/>
        </w:rPr>
      </w:pPr>
      <w:r w:rsidRPr="004D170D">
        <w:rPr>
          <w:bCs/>
          <w:sz w:val="20"/>
          <w:szCs w:val="20"/>
        </w:rPr>
        <w:t xml:space="preserve">от </w:t>
      </w:r>
      <w:r>
        <w:rPr>
          <w:bCs/>
          <w:sz w:val="20"/>
          <w:szCs w:val="20"/>
        </w:rPr>
        <w:t>24.12.</w:t>
      </w:r>
      <w:r w:rsidRPr="004D170D">
        <w:rPr>
          <w:bCs/>
          <w:sz w:val="20"/>
          <w:szCs w:val="20"/>
        </w:rPr>
        <w:t xml:space="preserve">2015г. № </w:t>
      </w:r>
      <w:r>
        <w:rPr>
          <w:bCs/>
          <w:sz w:val="20"/>
          <w:szCs w:val="20"/>
        </w:rPr>
        <w:t>270</w:t>
      </w:r>
    </w:p>
    <w:p w:rsidR="006733D2" w:rsidRDefault="006733D2" w:rsidP="004E1297">
      <w:pPr>
        <w:spacing w:line="240" w:lineRule="atLeast"/>
        <w:jc w:val="both"/>
        <w:rPr>
          <w:sz w:val="20"/>
          <w:szCs w:val="20"/>
        </w:rPr>
      </w:pPr>
    </w:p>
    <w:p w:rsidR="006733D2" w:rsidRPr="001E234D" w:rsidRDefault="006733D2" w:rsidP="001E234D">
      <w:pPr>
        <w:jc w:val="center"/>
        <w:rPr>
          <w:b/>
          <w:sz w:val="20"/>
          <w:szCs w:val="20"/>
        </w:rPr>
      </w:pPr>
      <w:r w:rsidRPr="001E234D">
        <w:rPr>
          <w:b/>
          <w:sz w:val="20"/>
          <w:szCs w:val="20"/>
        </w:rPr>
        <w:t>Программа муниципальных  внутренних заимствований</w:t>
      </w:r>
    </w:p>
    <w:p w:rsidR="006733D2" w:rsidRPr="001E234D" w:rsidRDefault="006733D2" w:rsidP="001E234D">
      <w:pPr>
        <w:jc w:val="center"/>
        <w:rPr>
          <w:b/>
          <w:sz w:val="20"/>
          <w:szCs w:val="20"/>
        </w:rPr>
      </w:pPr>
      <w:r w:rsidRPr="001E234D">
        <w:rPr>
          <w:b/>
          <w:sz w:val="20"/>
          <w:szCs w:val="20"/>
        </w:rPr>
        <w:t>Грибановского муниципального района  на 2016 год</w:t>
      </w:r>
    </w:p>
    <w:p w:rsidR="006733D2" w:rsidRPr="001E234D" w:rsidRDefault="006733D2" w:rsidP="001E234D">
      <w:pPr>
        <w:jc w:val="center"/>
        <w:rPr>
          <w:b/>
          <w:sz w:val="20"/>
          <w:szCs w:val="20"/>
        </w:rPr>
      </w:pPr>
      <w:r w:rsidRPr="001E234D">
        <w:rPr>
          <w:b/>
          <w:sz w:val="20"/>
          <w:szCs w:val="20"/>
        </w:rPr>
        <w:t xml:space="preserve">                              </w:t>
      </w:r>
    </w:p>
    <w:p w:rsidR="006733D2" w:rsidRPr="00DC1D4E" w:rsidRDefault="006733D2" w:rsidP="001E234D">
      <w:pPr>
        <w:ind w:firstLine="720"/>
        <w:jc w:val="center"/>
        <w:rPr>
          <w:sz w:val="20"/>
          <w:szCs w:val="20"/>
        </w:rPr>
      </w:pPr>
      <w:r w:rsidRPr="001E234D">
        <w:rPr>
          <w:b/>
          <w:sz w:val="20"/>
          <w:szCs w:val="20"/>
        </w:rPr>
        <w:t xml:space="preserve">                                                                                                 </w:t>
      </w:r>
      <w:r w:rsidRPr="001E234D">
        <w:rPr>
          <w:sz w:val="20"/>
          <w:szCs w:val="20"/>
        </w:rPr>
        <w:t>тыс. рублей</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200"/>
        <w:gridCol w:w="1620"/>
      </w:tblGrid>
      <w:tr w:rsidR="006733D2" w:rsidRPr="001E234D" w:rsidTr="001E234D">
        <w:trPr>
          <w:trHeight w:val="70"/>
        </w:trPr>
        <w:tc>
          <w:tcPr>
            <w:tcW w:w="735" w:type="dxa"/>
            <w:vAlign w:val="center"/>
          </w:tcPr>
          <w:p w:rsidR="006733D2" w:rsidRPr="00685279" w:rsidRDefault="006733D2" w:rsidP="001B74FC">
            <w:pPr>
              <w:jc w:val="center"/>
              <w:rPr>
                <w:b/>
                <w:bCs/>
                <w:sz w:val="18"/>
                <w:szCs w:val="18"/>
              </w:rPr>
            </w:pPr>
            <w:r w:rsidRPr="00685279">
              <w:rPr>
                <w:b/>
                <w:bCs/>
                <w:sz w:val="18"/>
                <w:szCs w:val="18"/>
              </w:rPr>
              <w:t>№</w:t>
            </w:r>
            <w:r w:rsidRPr="00685279">
              <w:rPr>
                <w:b/>
                <w:bCs/>
                <w:sz w:val="18"/>
                <w:szCs w:val="18"/>
              </w:rPr>
              <w:br/>
              <w:t>п/п</w:t>
            </w:r>
          </w:p>
        </w:tc>
        <w:tc>
          <w:tcPr>
            <w:tcW w:w="7200" w:type="dxa"/>
            <w:vAlign w:val="center"/>
          </w:tcPr>
          <w:p w:rsidR="006733D2" w:rsidRPr="00685279" w:rsidRDefault="006733D2" w:rsidP="001B74FC">
            <w:pPr>
              <w:jc w:val="center"/>
              <w:rPr>
                <w:b/>
                <w:bCs/>
                <w:sz w:val="18"/>
                <w:szCs w:val="18"/>
              </w:rPr>
            </w:pPr>
            <w:r w:rsidRPr="00685279">
              <w:rPr>
                <w:b/>
                <w:bCs/>
                <w:sz w:val="18"/>
                <w:szCs w:val="18"/>
              </w:rPr>
              <w:t>Наименование обязательств</w:t>
            </w:r>
          </w:p>
        </w:tc>
        <w:tc>
          <w:tcPr>
            <w:tcW w:w="1620" w:type="dxa"/>
            <w:vAlign w:val="center"/>
          </w:tcPr>
          <w:p w:rsidR="006733D2" w:rsidRPr="00685279" w:rsidRDefault="006733D2" w:rsidP="001B74FC">
            <w:pPr>
              <w:jc w:val="center"/>
              <w:rPr>
                <w:b/>
                <w:bCs/>
                <w:sz w:val="18"/>
                <w:szCs w:val="18"/>
                <w:lang w:val="en-US"/>
              </w:rPr>
            </w:pPr>
            <w:r w:rsidRPr="00685279">
              <w:rPr>
                <w:b/>
                <w:bCs/>
                <w:sz w:val="18"/>
                <w:szCs w:val="18"/>
              </w:rPr>
              <w:t>2016 год</w:t>
            </w:r>
          </w:p>
        </w:tc>
      </w:tr>
      <w:tr w:rsidR="006733D2" w:rsidRPr="001E234D" w:rsidTr="001B74FC">
        <w:trPr>
          <w:trHeight w:val="300"/>
        </w:trPr>
        <w:tc>
          <w:tcPr>
            <w:tcW w:w="735" w:type="dxa"/>
            <w:tcBorders>
              <w:top w:val="nil"/>
              <w:bottom w:val="nil"/>
            </w:tcBorders>
          </w:tcPr>
          <w:p w:rsidR="006733D2" w:rsidRPr="00685279" w:rsidRDefault="006733D2" w:rsidP="001B74FC">
            <w:pPr>
              <w:jc w:val="center"/>
              <w:rPr>
                <w:sz w:val="18"/>
                <w:szCs w:val="18"/>
              </w:rPr>
            </w:pPr>
            <w:r w:rsidRPr="00685279">
              <w:rPr>
                <w:sz w:val="18"/>
                <w:szCs w:val="18"/>
              </w:rPr>
              <w:t>1</w:t>
            </w:r>
          </w:p>
        </w:tc>
        <w:tc>
          <w:tcPr>
            <w:tcW w:w="7200" w:type="dxa"/>
          </w:tcPr>
          <w:p w:rsidR="006733D2" w:rsidRPr="00685279" w:rsidRDefault="006733D2" w:rsidP="001B74FC">
            <w:pPr>
              <w:jc w:val="center"/>
              <w:rPr>
                <w:sz w:val="18"/>
                <w:szCs w:val="18"/>
              </w:rPr>
            </w:pPr>
            <w:r w:rsidRPr="00685279">
              <w:rPr>
                <w:sz w:val="18"/>
                <w:szCs w:val="18"/>
              </w:rPr>
              <w:t>2</w:t>
            </w:r>
          </w:p>
        </w:tc>
        <w:tc>
          <w:tcPr>
            <w:tcW w:w="1620" w:type="dxa"/>
            <w:tcBorders>
              <w:top w:val="nil"/>
              <w:bottom w:val="nil"/>
            </w:tcBorders>
          </w:tcPr>
          <w:p w:rsidR="006733D2" w:rsidRPr="00685279" w:rsidRDefault="006733D2" w:rsidP="001B74FC">
            <w:pPr>
              <w:jc w:val="center"/>
              <w:rPr>
                <w:sz w:val="18"/>
                <w:szCs w:val="18"/>
              </w:rPr>
            </w:pPr>
            <w:r w:rsidRPr="00685279">
              <w:rPr>
                <w:sz w:val="18"/>
                <w:szCs w:val="18"/>
              </w:rPr>
              <w:t>3</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vAlign w:val="center"/>
          </w:tcPr>
          <w:p w:rsidR="006733D2" w:rsidRPr="00685279" w:rsidRDefault="006733D2" w:rsidP="001B74FC">
            <w:pPr>
              <w:jc w:val="center"/>
              <w:rPr>
                <w:sz w:val="18"/>
                <w:szCs w:val="18"/>
                <w:lang w:val="en-US"/>
              </w:rPr>
            </w:pPr>
            <w:r w:rsidRPr="00685279">
              <w:rPr>
                <w:sz w:val="18"/>
                <w:szCs w:val="18"/>
              </w:rPr>
              <w:t>1</w:t>
            </w: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b/>
                <w:bCs/>
                <w:sz w:val="18"/>
                <w:szCs w:val="18"/>
              </w:rPr>
            </w:pPr>
            <w:r w:rsidRPr="00685279">
              <w:rPr>
                <w:b/>
                <w:bCs/>
                <w:sz w:val="18"/>
                <w:szCs w:val="18"/>
              </w:rPr>
              <w:t>Бюджетные кредиты от других  бюджетов бюджетной системы Российской Федерации</w:t>
            </w:r>
          </w:p>
        </w:tc>
        <w:tc>
          <w:tcPr>
            <w:tcW w:w="1620" w:type="dxa"/>
            <w:tcBorders>
              <w:top w:val="single" w:sz="4" w:space="0" w:color="auto"/>
              <w:left w:val="nil"/>
              <w:bottom w:val="single" w:sz="4" w:space="0" w:color="auto"/>
              <w:right w:val="single" w:sz="4" w:space="0" w:color="auto"/>
            </w:tcBorders>
            <w:vAlign w:val="center"/>
          </w:tcPr>
          <w:p w:rsidR="006733D2" w:rsidRPr="00685279" w:rsidRDefault="006733D2" w:rsidP="001B74FC">
            <w:pPr>
              <w:jc w:val="center"/>
              <w:rPr>
                <w:b/>
                <w:bCs/>
                <w:sz w:val="18"/>
                <w:szCs w:val="18"/>
              </w:rPr>
            </w:pPr>
            <w:r w:rsidRPr="00685279">
              <w:rPr>
                <w:b/>
                <w:bCs/>
                <w:sz w:val="18"/>
                <w:szCs w:val="18"/>
              </w:rPr>
              <w:t>0</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685279" w:rsidRDefault="006733D2" w:rsidP="001B74FC">
            <w:pPr>
              <w:jc w:val="center"/>
              <w:rPr>
                <w:sz w:val="18"/>
                <w:szCs w:val="18"/>
              </w:rPr>
            </w:pP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sz w:val="18"/>
                <w:szCs w:val="18"/>
              </w:rPr>
            </w:pPr>
            <w:r w:rsidRPr="00685279">
              <w:rPr>
                <w:sz w:val="18"/>
                <w:szCs w:val="18"/>
              </w:rPr>
              <w:t xml:space="preserve"> - получение </w:t>
            </w:r>
          </w:p>
        </w:tc>
        <w:tc>
          <w:tcPr>
            <w:tcW w:w="1620" w:type="dxa"/>
            <w:tcBorders>
              <w:top w:val="single" w:sz="4" w:space="0" w:color="auto"/>
              <w:left w:val="nil"/>
              <w:bottom w:val="single" w:sz="4" w:space="0" w:color="auto"/>
              <w:right w:val="single" w:sz="4" w:space="0" w:color="auto"/>
            </w:tcBorders>
            <w:vAlign w:val="bottom"/>
          </w:tcPr>
          <w:p w:rsidR="006733D2" w:rsidRPr="00685279" w:rsidRDefault="006733D2" w:rsidP="001B74FC">
            <w:pPr>
              <w:jc w:val="center"/>
              <w:rPr>
                <w:sz w:val="18"/>
                <w:szCs w:val="18"/>
              </w:rPr>
            </w:pPr>
            <w:r w:rsidRPr="00685279">
              <w:rPr>
                <w:sz w:val="18"/>
                <w:szCs w:val="18"/>
              </w:rPr>
              <w:t>0</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685279" w:rsidRDefault="006733D2" w:rsidP="001B74FC">
            <w:pPr>
              <w:jc w:val="center"/>
              <w:rPr>
                <w:sz w:val="18"/>
                <w:szCs w:val="18"/>
              </w:rPr>
            </w:pP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sz w:val="18"/>
                <w:szCs w:val="18"/>
              </w:rPr>
            </w:pPr>
            <w:r w:rsidRPr="00685279">
              <w:rPr>
                <w:sz w:val="18"/>
                <w:szCs w:val="18"/>
              </w:rPr>
              <w:t xml:space="preserve"> - погашение</w:t>
            </w:r>
          </w:p>
        </w:tc>
        <w:tc>
          <w:tcPr>
            <w:tcW w:w="1620" w:type="dxa"/>
            <w:tcBorders>
              <w:top w:val="single" w:sz="4" w:space="0" w:color="auto"/>
              <w:left w:val="nil"/>
              <w:bottom w:val="single" w:sz="4" w:space="0" w:color="auto"/>
              <w:right w:val="single" w:sz="4" w:space="0" w:color="auto"/>
            </w:tcBorders>
            <w:vAlign w:val="bottom"/>
          </w:tcPr>
          <w:p w:rsidR="006733D2" w:rsidRPr="00685279" w:rsidRDefault="006733D2" w:rsidP="001B74FC">
            <w:pPr>
              <w:jc w:val="center"/>
              <w:rPr>
                <w:sz w:val="18"/>
                <w:szCs w:val="18"/>
              </w:rPr>
            </w:pPr>
            <w:r w:rsidRPr="00685279">
              <w:rPr>
                <w:sz w:val="18"/>
                <w:szCs w:val="18"/>
              </w:rPr>
              <w:t>0</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vAlign w:val="center"/>
          </w:tcPr>
          <w:p w:rsidR="006733D2" w:rsidRPr="00685279" w:rsidRDefault="006733D2" w:rsidP="001B74FC">
            <w:pPr>
              <w:jc w:val="center"/>
              <w:rPr>
                <w:sz w:val="18"/>
                <w:szCs w:val="18"/>
                <w:lang w:val="en-US"/>
              </w:rPr>
            </w:pPr>
            <w:r w:rsidRPr="00685279">
              <w:rPr>
                <w:sz w:val="18"/>
                <w:szCs w:val="18"/>
              </w:rPr>
              <w:t>2</w:t>
            </w: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b/>
                <w:bCs/>
                <w:sz w:val="18"/>
                <w:szCs w:val="18"/>
              </w:rPr>
            </w:pPr>
            <w:r w:rsidRPr="00685279">
              <w:rPr>
                <w:b/>
                <w:bCs/>
                <w:sz w:val="18"/>
                <w:szCs w:val="18"/>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620" w:type="dxa"/>
            <w:tcBorders>
              <w:top w:val="single" w:sz="4" w:space="0" w:color="auto"/>
              <w:left w:val="nil"/>
              <w:bottom w:val="single" w:sz="4" w:space="0" w:color="auto"/>
              <w:right w:val="single" w:sz="4" w:space="0" w:color="auto"/>
            </w:tcBorders>
            <w:vAlign w:val="center"/>
          </w:tcPr>
          <w:p w:rsidR="006733D2" w:rsidRPr="00685279" w:rsidRDefault="006733D2" w:rsidP="001B74FC">
            <w:pPr>
              <w:jc w:val="center"/>
              <w:rPr>
                <w:b/>
                <w:bCs/>
                <w:sz w:val="18"/>
                <w:szCs w:val="18"/>
              </w:rPr>
            </w:pPr>
            <w:r w:rsidRPr="00685279">
              <w:rPr>
                <w:b/>
                <w:bCs/>
                <w:sz w:val="18"/>
                <w:szCs w:val="18"/>
              </w:rPr>
              <w:t>0</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685279" w:rsidRDefault="006733D2" w:rsidP="001B74FC">
            <w:pPr>
              <w:jc w:val="center"/>
              <w:rPr>
                <w:sz w:val="18"/>
                <w:szCs w:val="18"/>
              </w:rPr>
            </w:pP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sz w:val="18"/>
                <w:szCs w:val="18"/>
              </w:rPr>
            </w:pPr>
            <w:r w:rsidRPr="00685279">
              <w:rPr>
                <w:sz w:val="18"/>
                <w:szCs w:val="18"/>
              </w:rPr>
              <w:t>-получение</w:t>
            </w:r>
          </w:p>
        </w:tc>
        <w:tc>
          <w:tcPr>
            <w:tcW w:w="1620" w:type="dxa"/>
            <w:tcBorders>
              <w:top w:val="single" w:sz="4" w:space="0" w:color="auto"/>
              <w:left w:val="nil"/>
              <w:bottom w:val="single" w:sz="4" w:space="0" w:color="auto"/>
              <w:right w:val="single" w:sz="4" w:space="0" w:color="auto"/>
            </w:tcBorders>
            <w:vAlign w:val="bottom"/>
          </w:tcPr>
          <w:p w:rsidR="006733D2" w:rsidRPr="00685279" w:rsidRDefault="006733D2" w:rsidP="001B74FC">
            <w:pPr>
              <w:jc w:val="center"/>
              <w:rPr>
                <w:sz w:val="18"/>
                <w:szCs w:val="18"/>
              </w:rPr>
            </w:pPr>
            <w:r w:rsidRPr="00685279">
              <w:rPr>
                <w:sz w:val="18"/>
                <w:szCs w:val="18"/>
              </w:rPr>
              <w:t>0</w:t>
            </w:r>
          </w:p>
        </w:tc>
      </w:tr>
      <w:tr w:rsidR="006733D2" w:rsidRPr="001E234D" w:rsidTr="001E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vAlign w:val="center"/>
          </w:tcPr>
          <w:p w:rsidR="006733D2" w:rsidRPr="00685279" w:rsidRDefault="006733D2" w:rsidP="001B74FC">
            <w:pPr>
              <w:jc w:val="center"/>
              <w:rPr>
                <w:sz w:val="18"/>
                <w:szCs w:val="18"/>
              </w:rPr>
            </w:pPr>
          </w:p>
        </w:tc>
        <w:tc>
          <w:tcPr>
            <w:tcW w:w="7200" w:type="dxa"/>
            <w:tcBorders>
              <w:top w:val="single" w:sz="4" w:space="0" w:color="auto"/>
              <w:left w:val="nil"/>
              <w:bottom w:val="single" w:sz="4" w:space="0" w:color="auto"/>
              <w:right w:val="single" w:sz="4" w:space="0" w:color="auto"/>
            </w:tcBorders>
            <w:vAlign w:val="bottom"/>
          </w:tcPr>
          <w:p w:rsidR="006733D2" w:rsidRPr="00685279" w:rsidRDefault="006733D2" w:rsidP="001B74FC">
            <w:pPr>
              <w:rPr>
                <w:sz w:val="18"/>
                <w:szCs w:val="18"/>
              </w:rPr>
            </w:pPr>
            <w:r w:rsidRPr="00685279">
              <w:rPr>
                <w:sz w:val="18"/>
                <w:szCs w:val="18"/>
              </w:rPr>
              <w:t>-погашение</w:t>
            </w:r>
          </w:p>
        </w:tc>
        <w:tc>
          <w:tcPr>
            <w:tcW w:w="1620" w:type="dxa"/>
            <w:tcBorders>
              <w:top w:val="single" w:sz="4" w:space="0" w:color="auto"/>
              <w:left w:val="nil"/>
              <w:bottom w:val="single" w:sz="4" w:space="0" w:color="auto"/>
              <w:right w:val="single" w:sz="4" w:space="0" w:color="auto"/>
            </w:tcBorders>
            <w:vAlign w:val="bottom"/>
          </w:tcPr>
          <w:p w:rsidR="006733D2" w:rsidRPr="00685279" w:rsidRDefault="006733D2" w:rsidP="001B74FC">
            <w:pPr>
              <w:jc w:val="center"/>
              <w:rPr>
                <w:sz w:val="18"/>
                <w:szCs w:val="18"/>
              </w:rPr>
            </w:pPr>
            <w:r w:rsidRPr="00685279">
              <w:rPr>
                <w:sz w:val="18"/>
                <w:szCs w:val="18"/>
              </w:rPr>
              <w:t>0</w:t>
            </w:r>
          </w:p>
        </w:tc>
      </w:tr>
    </w:tbl>
    <w:p w:rsidR="006733D2" w:rsidRDefault="006733D2" w:rsidP="004E1297">
      <w:pPr>
        <w:spacing w:line="240" w:lineRule="atLeast"/>
        <w:jc w:val="both"/>
        <w:rPr>
          <w:sz w:val="20"/>
          <w:szCs w:val="20"/>
        </w:rPr>
      </w:pPr>
    </w:p>
    <w:p w:rsidR="006733D2" w:rsidRDefault="006733D2" w:rsidP="00DC1D4E">
      <w:pPr>
        <w:spacing w:line="240" w:lineRule="atLeast"/>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6733D2" w:rsidRPr="00265EA1" w:rsidRDefault="006733D2" w:rsidP="00F35E16">
      <w:pPr>
        <w:pStyle w:val="Heading2"/>
        <w:spacing w:before="0" w:after="0"/>
        <w:jc w:val="center"/>
        <w:rPr>
          <w:rFonts w:ascii="Times New Roman" w:hAnsi="Times New Roman" w:cs="Times New Roman"/>
          <w:i w:val="0"/>
          <w:caps/>
          <w:sz w:val="22"/>
          <w:szCs w:val="22"/>
        </w:rPr>
      </w:pPr>
      <w:r w:rsidRPr="00265EA1">
        <w:rPr>
          <w:rFonts w:ascii="Times New Roman" w:hAnsi="Times New Roman" w:cs="Times New Roman"/>
          <w:i w:val="0"/>
          <w:sz w:val="22"/>
          <w:szCs w:val="22"/>
        </w:rPr>
        <w:t xml:space="preserve">СОВЕТ </w:t>
      </w:r>
      <w:r w:rsidRPr="00265EA1">
        <w:rPr>
          <w:rFonts w:ascii="Times New Roman" w:hAnsi="Times New Roman" w:cs="Times New Roman"/>
          <w:i w:val="0"/>
          <w:caps/>
          <w:sz w:val="22"/>
          <w:szCs w:val="22"/>
        </w:rPr>
        <w:t>народных депутатов</w:t>
      </w:r>
    </w:p>
    <w:p w:rsidR="006733D2" w:rsidRPr="00265EA1" w:rsidRDefault="006733D2" w:rsidP="00F35E16">
      <w:pPr>
        <w:pStyle w:val="Heading1"/>
        <w:jc w:val="center"/>
        <w:rPr>
          <w:b/>
          <w:caps/>
          <w:sz w:val="22"/>
          <w:szCs w:val="22"/>
        </w:rPr>
      </w:pPr>
      <w:r w:rsidRPr="00265EA1">
        <w:rPr>
          <w:b/>
          <w:caps/>
          <w:sz w:val="22"/>
          <w:szCs w:val="22"/>
        </w:rPr>
        <w:t>Грибановского МУНИЦИПАЛЬНОГО района</w:t>
      </w:r>
    </w:p>
    <w:p w:rsidR="006733D2" w:rsidRPr="00265EA1" w:rsidRDefault="006733D2" w:rsidP="00F35E16">
      <w:pPr>
        <w:pStyle w:val="Heading1"/>
        <w:jc w:val="center"/>
        <w:rPr>
          <w:b/>
          <w:caps/>
          <w:sz w:val="22"/>
          <w:szCs w:val="22"/>
        </w:rPr>
      </w:pPr>
      <w:r w:rsidRPr="00265EA1">
        <w:rPr>
          <w:b/>
          <w:caps/>
          <w:sz w:val="22"/>
          <w:szCs w:val="22"/>
        </w:rPr>
        <w:t>Воронежской области</w:t>
      </w:r>
    </w:p>
    <w:p w:rsidR="006733D2" w:rsidRPr="00265EA1" w:rsidRDefault="006733D2" w:rsidP="00F35E16">
      <w:pPr>
        <w:rPr>
          <w:sz w:val="22"/>
          <w:szCs w:val="22"/>
        </w:rPr>
      </w:pPr>
    </w:p>
    <w:p w:rsidR="006733D2" w:rsidRPr="00265EA1" w:rsidRDefault="006733D2" w:rsidP="00F35E16">
      <w:pPr>
        <w:ind w:firstLine="142"/>
        <w:jc w:val="center"/>
        <w:rPr>
          <w:b/>
          <w:sz w:val="22"/>
          <w:szCs w:val="22"/>
        </w:rPr>
      </w:pPr>
      <w:r w:rsidRPr="00265EA1">
        <w:rPr>
          <w:b/>
          <w:sz w:val="22"/>
          <w:szCs w:val="22"/>
        </w:rPr>
        <w:t>Р Е Ш Е Н И Е</w:t>
      </w:r>
    </w:p>
    <w:p w:rsidR="006733D2" w:rsidRPr="00265EA1" w:rsidRDefault="006733D2" w:rsidP="00F35E16">
      <w:pPr>
        <w:ind w:firstLine="142"/>
        <w:jc w:val="center"/>
        <w:rPr>
          <w:b/>
          <w:sz w:val="22"/>
          <w:szCs w:val="22"/>
        </w:rPr>
      </w:pPr>
    </w:p>
    <w:tbl>
      <w:tblPr>
        <w:tblW w:w="0" w:type="auto"/>
        <w:tblLook w:val="00A0"/>
      </w:tblPr>
      <w:tblGrid>
        <w:gridCol w:w="5154"/>
        <w:gridCol w:w="5154"/>
      </w:tblGrid>
      <w:tr w:rsidR="006733D2" w:rsidRPr="00265EA1" w:rsidTr="007E206F">
        <w:tc>
          <w:tcPr>
            <w:tcW w:w="5154" w:type="dxa"/>
          </w:tcPr>
          <w:p w:rsidR="006733D2" w:rsidRPr="007E206F" w:rsidRDefault="006733D2" w:rsidP="007E206F">
            <w:pPr>
              <w:jc w:val="both"/>
              <w:rPr>
                <w:b/>
              </w:rPr>
            </w:pPr>
            <w:r w:rsidRPr="007E206F">
              <w:rPr>
                <w:b/>
                <w:sz w:val="22"/>
                <w:szCs w:val="22"/>
              </w:rPr>
              <w:t xml:space="preserve">О внесении изменений  в решение Совета народных депутатов Грибановского муниципального района от 24.12.2014 года № 214 «О районном бюджете на 2015 год и на плановый период 2016 и 2017 годов»   </w:t>
            </w:r>
          </w:p>
          <w:p w:rsidR="006733D2" w:rsidRPr="007E206F" w:rsidRDefault="006733D2" w:rsidP="007E206F">
            <w:pPr>
              <w:jc w:val="center"/>
              <w:rPr>
                <w:b/>
              </w:rPr>
            </w:pPr>
          </w:p>
        </w:tc>
        <w:tc>
          <w:tcPr>
            <w:tcW w:w="5154" w:type="dxa"/>
          </w:tcPr>
          <w:p w:rsidR="006733D2" w:rsidRPr="007E206F" w:rsidRDefault="006733D2" w:rsidP="007E206F">
            <w:pPr>
              <w:jc w:val="center"/>
              <w:rPr>
                <w:b/>
              </w:rPr>
            </w:pPr>
          </w:p>
        </w:tc>
      </w:tr>
    </w:tbl>
    <w:p w:rsidR="006733D2" w:rsidRPr="00265EA1" w:rsidRDefault="006733D2" w:rsidP="00F35E16">
      <w:pPr>
        <w:ind w:firstLine="851"/>
        <w:jc w:val="both"/>
        <w:rPr>
          <w:sz w:val="22"/>
          <w:szCs w:val="22"/>
        </w:rPr>
      </w:pPr>
      <w:r w:rsidRPr="00265EA1">
        <w:rPr>
          <w:sz w:val="22"/>
          <w:szCs w:val="22"/>
        </w:rPr>
        <w:t xml:space="preserve">Совет народных депутатов Грибановского муниципального района </w:t>
      </w:r>
      <w:r w:rsidRPr="00265EA1">
        <w:rPr>
          <w:b/>
          <w:sz w:val="22"/>
          <w:szCs w:val="22"/>
        </w:rPr>
        <w:t>РЕШИЛ</w:t>
      </w:r>
      <w:r w:rsidRPr="00265EA1">
        <w:rPr>
          <w:sz w:val="22"/>
          <w:szCs w:val="22"/>
        </w:rPr>
        <w:t>:</w:t>
      </w:r>
    </w:p>
    <w:p w:rsidR="006733D2" w:rsidRPr="00265EA1" w:rsidRDefault="006733D2" w:rsidP="00F35E16">
      <w:pPr>
        <w:ind w:right="-2"/>
        <w:jc w:val="center"/>
        <w:rPr>
          <w:sz w:val="22"/>
          <w:szCs w:val="22"/>
        </w:rPr>
      </w:pPr>
    </w:p>
    <w:p w:rsidR="006733D2" w:rsidRPr="00265EA1" w:rsidRDefault="006733D2" w:rsidP="00F35E16">
      <w:pPr>
        <w:tabs>
          <w:tab w:val="left" w:pos="709"/>
        </w:tabs>
        <w:ind w:right="-2" w:firstLine="851"/>
        <w:jc w:val="both"/>
        <w:rPr>
          <w:sz w:val="22"/>
          <w:szCs w:val="22"/>
        </w:rPr>
      </w:pPr>
      <w:r w:rsidRPr="00265EA1">
        <w:rPr>
          <w:sz w:val="22"/>
          <w:szCs w:val="22"/>
        </w:rPr>
        <w:t>1. Внести в решение Совета народных депутатов Грибановского муниципального района от 24.12.2014 года № 214 «О районном бюджете  на 2015 год и на плановый период 2016 и 2017 годов»    следующие изменения:</w:t>
      </w:r>
    </w:p>
    <w:p w:rsidR="006733D2" w:rsidRPr="00265EA1" w:rsidRDefault="006733D2" w:rsidP="00F35E16">
      <w:pPr>
        <w:ind w:right="-2" w:firstLine="851"/>
        <w:jc w:val="both"/>
        <w:rPr>
          <w:sz w:val="22"/>
          <w:szCs w:val="22"/>
        </w:rPr>
      </w:pPr>
      <w:r w:rsidRPr="00265EA1">
        <w:rPr>
          <w:sz w:val="22"/>
          <w:szCs w:val="22"/>
        </w:rPr>
        <w:t>1.1. В части 1статьи 1:</w:t>
      </w:r>
    </w:p>
    <w:p w:rsidR="006733D2" w:rsidRPr="00265EA1" w:rsidRDefault="006733D2" w:rsidP="00F35E16">
      <w:pPr>
        <w:ind w:right="-2" w:firstLine="851"/>
        <w:jc w:val="both"/>
        <w:rPr>
          <w:sz w:val="22"/>
          <w:szCs w:val="22"/>
        </w:rPr>
      </w:pPr>
      <w:r w:rsidRPr="00265EA1">
        <w:rPr>
          <w:sz w:val="22"/>
          <w:szCs w:val="22"/>
        </w:rPr>
        <w:t>- в пункте 1 слова «в сумме 403807,5 тыс.рублей» заменить словами «в сумме «39</w:t>
      </w:r>
      <w:r>
        <w:rPr>
          <w:sz w:val="22"/>
          <w:szCs w:val="22"/>
        </w:rPr>
        <w:t>5627</w:t>
      </w:r>
      <w:r w:rsidRPr="00265EA1">
        <w:rPr>
          <w:sz w:val="22"/>
          <w:szCs w:val="22"/>
        </w:rPr>
        <w:t>,</w:t>
      </w:r>
      <w:r>
        <w:rPr>
          <w:sz w:val="22"/>
          <w:szCs w:val="22"/>
        </w:rPr>
        <w:t>8</w:t>
      </w:r>
      <w:r w:rsidRPr="00265EA1">
        <w:rPr>
          <w:sz w:val="22"/>
          <w:szCs w:val="22"/>
        </w:rPr>
        <w:t xml:space="preserve"> тыс.рублей», «в сумме 252127,8 тыс.рублей» заменить словами «в сумме «249</w:t>
      </w:r>
      <w:r>
        <w:rPr>
          <w:sz w:val="22"/>
          <w:szCs w:val="22"/>
        </w:rPr>
        <w:t>657,7</w:t>
      </w:r>
      <w:r w:rsidRPr="00265EA1">
        <w:rPr>
          <w:sz w:val="22"/>
          <w:szCs w:val="22"/>
        </w:rPr>
        <w:t xml:space="preserve"> тыс.рублей»,  «в сумме 249963,9 тыс.рублей» заменить словами «в сумме «246</w:t>
      </w:r>
      <w:r>
        <w:rPr>
          <w:sz w:val="22"/>
          <w:szCs w:val="22"/>
        </w:rPr>
        <w:t>2</w:t>
      </w:r>
      <w:r w:rsidRPr="00265EA1">
        <w:rPr>
          <w:sz w:val="22"/>
          <w:szCs w:val="22"/>
        </w:rPr>
        <w:t>83,9 тыс.рублей», «в сумме 213753,8 тыс.рублей» заменить словами «в сумме «210</w:t>
      </w:r>
      <w:r>
        <w:rPr>
          <w:sz w:val="22"/>
          <w:szCs w:val="22"/>
        </w:rPr>
        <w:t>0</w:t>
      </w:r>
      <w:r w:rsidRPr="00265EA1">
        <w:rPr>
          <w:sz w:val="22"/>
          <w:szCs w:val="22"/>
        </w:rPr>
        <w:t>75,7 тыс.рублей»,  «в сумме 19,1 тыс.рублей» заменить словами «в сумме «17,2 тыс.рублей»;</w:t>
      </w:r>
    </w:p>
    <w:p w:rsidR="006733D2" w:rsidRPr="00265EA1" w:rsidRDefault="006733D2" w:rsidP="00F35E16">
      <w:pPr>
        <w:ind w:right="-2" w:firstLine="851"/>
        <w:jc w:val="both"/>
        <w:rPr>
          <w:sz w:val="22"/>
          <w:szCs w:val="22"/>
        </w:rPr>
      </w:pPr>
      <w:r w:rsidRPr="00265EA1">
        <w:rPr>
          <w:sz w:val="22"/>
          <w:szCs w:val="22"/>
        </w:rPr>
        <w:t>- в  пункте  2 слова «в сумме 424459,7 тыс. рублей»  заменить словами «в сумме 41</w:t>
      </w:r>
      <w:r>
        <w:rPr>
          <w:sz w:val="22"/>
          <w:szCs w:val="22"/>
        </w:rPr>
        <w:t>3282,9</w:t>
      </w:r>
      <w:r w:rsidRPr="00265EA1">
        <w:rPr>
          <w:sz w:val="22"/>
          <w:szCs w:val="22"/>
        </w:rPr>
        <w:t xml:space="preserve"> тыс. рублей»;</w:t>
      </w:r>
    </w:p>
    <w:p w:rsidR="006733D2" w:rsidRPr="003147F8" w:rsidRDefault="006733D2" w:rsidP="00F35E16">
      <w:pPr>
        <w:ind w:right="-2" w:firstLine="851"/>
        <w:jc w:val="both"/>
        <w:rPr>
          <w:sz w:val="22"/>
          <w:szCs w:val="22"/>
        </w:rPr>
      </w:pPr>
      <w:r w:rsidRPr="00265EA1">
        <w:rPr>
          <w:sz w:val="22"/>
          <w:szCs w:val="22"/>
        </w:rPr>
        <w:t xml:space="preserve">- в  пункте  3 слова «в сумме 20652,2 тыс. рублей» заменить словами «в сумме </w:t>
      </w:r>
      <w:r>
        <w:rPr>
          <w:sz w:val="22"/>
          <w:szCs w:val="22"/>
        </w:rPr>
        <w:t>17655,1</w:t>
      </w:r>
      <w:r w:rsidRPr="00265EA1">
        <w:rPr>
          <w:sz w:val="22"/>
          <w:szCs w:val="22"/>
        </w:rPr>
        <w:t xml:space="preserve">  тыс. рублей»;</w:t>
      </w:r>
    </w:p>
    <w:p w:rsidR="006733D2" w:rsidRPr="003147F8" w:rsidRDefault="006733D2" w:rsidP="00F35E16">
      <w:pPr>
        <w:ind w:firstLine="851"/>
        <w:jc w:val="both"/>
        <w:rPr>
          <w:sz w:val="22"/>
          <w:szCs w:val="22"/>
        </w:rPr>
      </w:pPr>
      <w:r w:rsidRPr="003147F8">
        <w:rPr>
          <w:sz w:val="22"/>
          <w:szCs w:val="22"/>
        </w:rPr>
        <w:t>1.2. В части 1 статьи 7 слова «в сумме до 8000,0 тыс. рублей» заменить словами « в сумме до 10238,2 тыс.рублей».</w:t>
      </w:r>
    </w:p>
    <w:p w:rsidR="006733D2" w:rsidRPr="003147F8" w:rsidRDefault="006733D2" w:rsidP="003147F8">
      <w:pPr>
        <w:ind w:firstLine="851"/>
        <w:jc w:val="both"/>
        <w:rPr>
          <w:sz w:val="22"/>
          <w:szCs w:val="22"/>
        </w:rPr>
      </w:pPr>
      <w:r w:rsidRPr="003147F8">
        <w:rPr>
          <w:sz w:val="22"/>
          <w:szCs w:val="22"/>
        </w:rPr>
        <w:t>1.3. В части 2 статьи 8 слова «Установить верхний предел внутреннего муниципального долга Грибановского муниципального района на 1 января 2016 года в сумме 20271,4 тыс. рублей» заменить словами «Установить верхний предел внутреннего муниципального долга Грибановского муниципального района на 1 января 2016 года в сумме 2998,4 тыс. рублей».</w:t>
      </w:r>
    </w:p>
    <w:p w:rsidR="006733D2" w:rsidRPr="00265EA1" w:rsidRDefault="006733D2" w:rsidP="00F35E16">
      <w:pPr>
        <w:ind w:firstLine="851"/>
        <w:jc w:val="both"/>
        <w:rPr>
          <w:sz w:val="22"/>
          <w:szCs w:val="22"/>
        </w:rPr>
      </w:pPr>
      <w:r w:rsidRPr="003147F8">
        <w:rPr>
          <w:sz w:val="22"/>
          <w:szCs w:val="22"/>
        </w:rPr>
        <w:t>1.4. Приложение 1 «Источники внутреннего финансирования дефицита районного бюджета  на 2015 год и на плановый</w:t>
      </w:r>
      <w:r w:rsidRPr="00265EA1">
        <w:rPr>
          <w:sz w:val="22"/>
          <w:szCs w:val="22"/>
        </w:rPr>
        <w:t xml:space="preserve"> период 2016 и 2017  годов» изложить в редакции согласно приложению 1 к настоящему решению.</w:t>
      </w:r>
    </w:p>
    <w:p w:rsidR="006733D2" w:rsidRPr="00265EA1" w:rsidRDefault="006733D2" w:rsidP="00F35E16">
      <w:pPr>
        <w:ind w:right="-2" w:firstLine="851"/>
        <w:jc w:val="both"/>
        <w:rPr>
          <w:sz w:val="22"/>
          <w:szCs w:val="22"/>
        </w:rPr>
      </w:pPr>
      <w:r w:rsidRPr="00265EA1">
        <w:rPr>
          <w:sz w:val="22"/>
          <w:szCs w:val="22"/>
        </w:rPr>
        <w:t>1.5. В приложение 7 «Ведомственная структура расходов районного бюджета  на 2015 год» внести изменения согласно приложению 2 к настоящему решению.</w:t>
      </w:r>
    </w:p>
    <w:p w:rsidR="006733D2" w:rsidRPr="00265EA1" w:rsidRDefault="006733D2" w:rsidP="00F35E16">
      <w:pPr>
        <w:ind w:right="-2" w:firstLine="851"/>
        <w:jc w:val="both"/>
        <w:rPr>
          <w:sz w:val="22"/>
          <w:szCs w:val="22"/>
        </w:rPr>
      </w:pPr>
      <w:r w:rsidRPr="00265EA1">
        <w:rPr>
          <w:sz w:val="22"/>
          <w:szCs w:val="22"/>
        </w:rPr>
        <w:t>1.6.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2015 год» внести изменения согласно приложению 3 к настоящему решению.</w:t>
      </w:r>
    </w:p>
    <w:p w:rsidR="006733D2" w:rsidRDefault="006733D2" w:rsidP="00F35E16">
      <w:pPr>
        <w:ind w:right="-2" w:firstLine="851"/>
        <w:jc w:val="both"/>
        <w:rPr>
          <w:sz w:val="22"/>
          <w:szCs w:val="22"/>
        </w:rPr>
      </w:pPr>
      <w:r w:rsidRPr="00265EA1">
        <w:rPr>
          <w:sz w:val="22"/>
          <w:szCs w:val="22"/>
        </w:rPr>
        <w:t>1.7. В приложение 11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2015 год» внести изменения согласно приложению 4 к настоящему решению.</w:t>
      </w:r>
    </w:p>
    <w:p w:rsidR="006733D2" w:rsidRPr="00265EA1" w:rsidRDefault="006733D2" w:rsidP="00F35E16">
      <w:pPr>
        <w:ind w:right="-2" w:firstLine="851"/>
        <w:jc w:val="both"/>
        <w:rPr>
          <w:sz w:val="22"/>
          <w:szCs w:val="22"/>
        </w:rPr>
      </w:pPr>
      <w:r>
        <w:rPr>
          <w:sz w:val="22"/>
          <w:szCs w:val="22"/>
        </w:rPr>
        <w:t xml:space="preserve">1.8. </w:t>
      </w:r>
      <w:r w:rsidRPr="00265EA1">
        <w:rPr>
          <w:sz w:val="22"/>
          <w:szCs w:val="22"/>
        </w:rPr>
        <w:t>Приложение 19 «Распределение дотаций на поддержку мер по обеспечению сбалансированности бюджетов бюджетам поселений   на 2015 год» изложить в редакции согласно приложению</w:t>
      </w:r>
      <w:r>
        <w:rPr>
          <w:sz w:val="22"/>
          <w:szCs w:val="22"/>
        </w:rPr>
        <w:t xml:space="preserve"> 5</w:t>
      </w:r>
      <w:r w:rsidRPr="00265EA1">
        <w:rPr>
          <w:sz w:val="22"/>
          <w:szCs w:val="22"/>
        </w:rPr>
        <w:t xml:space="preserve"> к настоящему решению.</w:t>
      </w:r>
    </w:p>
    <w:p w:rsidR="006733D2" w:rsidRPr="00265EA1" w:rsidRDefault="006733D2" w:rsidP="00F35E16">
      <w:pPr>
        <w:ind w:firstLine="851"/>
        <w:jc w:val="both"/>
        <w:rPr>
          <w:sz w:val="22"/>
          <w:szCs w:val="22"/>
        </w:rPr>
      </w:pPr>
      <w:r>
        <w:rPr>
          <w:sz w:val="22"/>
          <w:szCs w:val="22"/>
        </w:rPr>
        <w:t>1.9</w:t>
      </w:r>
      <w:r w:rsidRPr="00265EA1">
        <w:rPr>
          <w:sz w:val="22"/>
          <w:szCs w:val="22"/>
        </w:rPr>
        <w:t xml:space="preserve">. Приложение 26 «Программа муниципальных внутренних заимствований Грибановского муниципального района  на 2015 год и на плановый период 2016 и 2017 годов» изложить в редакции согласно приложению </w:t>
      </w:r>
      <w:r>
        <w:rPr>
          <w:sz w:val="22"/>
          <w:szCs w:val="22"/>
        </w:rPr>
        <w:t>6</w:t>
      </w:r>
      <w:r w:rsidRPr="00265EA1">
        <w:rPr>
          <w:sz w:val="22"/>
          <w:szCs w:val="22"/>
        </w:rPr>
        <w:t xml:space="preserve"> к настоящему решению.</w:t>
      </w:r>
    </w:p>
    <w:p w:rsidR="006733D2" w:rsidRPr="00265EA1" w:rsidRDefault="006733D2" w:rsidP="00F35E16">
      <w:pPr>
        <w:ind w:firstLine="851"/>
        <w:jc w:val="both"/>
        <w:rPr>
          <w:sz w:val="22"/>
          <w:szCs w:val="22"/>
        </w:rPr>
      </w:pPr>
      <w:r w:rsidRPr="00265EA1">
        <w:rPr>
          <w:sz w:val="22"/>
          <w:szCs w:val="22"/>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6733D2" w:rsidRPr="00265EA1" w:rsidRDefault="006733D2" w:rsidP="00F35E16">
      <w:pPr>
        <w:tabs>
          <w:tab w:val="left" w:pos="709"/>
        </w:tabs>
        <w:ind w:right="-2" w:firstLine="709"/>
        <w:jc w:val="both"/>
        <w:rPr>
          <w:sz w:val="22"/>
          <w:szCs w:val="22"/>
        </w:rPr>
      </w:pPr>
    </w:p>
    <w:p w:rsidR="006733D2" w:rsidRPr="00265EA1" w:rsidRDefault="006733D2" w:rsidP="00F35E16">
      <w:pPr>
        <w:ind w:right="-2"/>
        <w:jc w:val="both"/>
        <w:rPr>
          <w:b/>
          <w:sz w:val="22"/>
          <w:szCs w:val="22"/>
        </w:rPr>
      </w:pPr>
      <w:r w:rsidRPr="00265EA1">
        <w:rPr>
          <w:b/>
          <w:sz w:val="22"/>
          <w:szCs w:val="22"/>
        </w:rPr>
        <w:t xml:space="preserve">Глава муниципального района                                    </w:t>
      </w:r>
      <w:r>
        <w:rPr>
          <w:b/>
          <w:sz w:val="22"/>
          <w:szCs w:val="22"/>
        </w:rPr>
        <w:t xml:space="preserve">               </w:t>
      </w:r>
      <w:r w:rsidRPr="00265EA1">
        <w:rPr>
          <w:b/>
          <w:sz w:val="22"/>
          <w:szCs w:val="22"/>
        </w:rPr>
        <w:t xml:space="preserve">                                                 А.С. Шипилов          </w:t>
      </w:r>
    </w:p>
    <w:p w:rsidR="006733D2" w:rsidRPr="00265EA1" w:rsidRDefault="006733D2" w:rsidP="00F35E16">
      <w:pPr>
        <w:jc w:val="both"/>
        <w:rPr>
          <w:sz w:val="22"/>
          <w:szCs w:val="22"/>
        </w:rPr>
      </w:pPr>
    </w:p>
    <w:p w:rsidR="006733D2" w:rsidRPr="00265EA1" w:rsidRDefault="006733D2" w:rsidP="00F35E16">
      <w:pPr>
        <w:jc w:val="both"/>
        <w:rPr>
          <w:sz w:val="22"/>
          <w:szCs w:val="22"/>
        </w:rPr>
      </w:pPr>
      <w:r w:rsidRPr="00265EA1">
        <w:rPr>
          <w:sz w:val="22"/>
          <w:szCs w:val="22"/>
        </w:rPr>
        <w:t xml:space="preserve">от 24.12.2015г. № 271 </w:t>
      </w:r>
    </w:p>
    <w:p w:rsidR="006733D2" w:rsidRDefault="006733D2" w:rsidP="00F35E16">
      <w:pPr>
        <w:jc w:val="both"/>
        <w:rPr>
          <w:sz w:val="22"/>
          <w:szCs w:val="22"/>
        </w:rPr>
      </w:pPr>
      <w:r w:rsidRPr="00265EA1">
        <w:rPr>
          <w:sz w:val="22"/>
          <w:szCs w:val="22"/>
        </w:rPr>
        <w:t>пгт. Грибановский</w:t>
      </w:r>
    </w:p>
    <w:p w:rsidR="006733D2" w:rsidRPr="00C92FBF" w:rsidRDefault="006733D2" w:rsidP="00C92FBF">
      <w:pPr>
        <w:jc w:val="right"/>
        <w:rPr>
          <w:sz w:val="20"/>
          <w:szCs w:val="20"/>
        </w:rPr>
      </w:pPr>
      <w:r w:rsidRPr="00C92FBF">
        <w:rPr>
          <w:sz w:val="20"/>
          <w:szCs w:val="20"/>
        </w:rPr>
        <w:t xml:space="preserve">Приложение 1 </w:t>
      </w:r>
    </w:p>
    <w:p w:rsidR="006733D2" w:rsidRPr="00C92FBF" w:rsidRDefault="006733D2" w:rsidP="00C92FBF">
      <w:pPr>
        <w:jc w:val="right"/>
        <w:rPr>
          <w:sz w:val="20"/>
          <w:szCs w:val="20"/>
        </w:rPr>
      </w:pPr>
      <w:r w:rsidRPr="00C92FBF">
        <w:rPr>
          <w:sz w:val="20"/>
          <w:szCs w:val="20"/>
        </w:rPr>
        <w:t xml:space="preserve">к решению Совета народных депутатов </w:t>
      </w:r>
    </w:p>
    <w:p w:rsidR="006733D2" w:rsidRPr="00C92FBF" w:rsidRDefault="006733D2" w:rsidP="00C92FBF">
      <w:pPr>
        <w:jc w:val="right"/>
        <w:rPr>
          <w:sz w:val="20"/>
          <w:szCs w:val="20"/>
        </w:rPr>
      </w:pPr>
      <w:r w:rsidRPr="00C92FBF">
        <w:rPr>
          <w:sz w:val="20"/>
          <w:szCs w:val="20"/>
        </w:rPr>
        <w:t xml:space="preserve">Грибановского муниципального района </w:t>
      </w:r>
    </w:p>
    <w:p w:rsidR="006733D2" w:rsidRDefault="006733D2" w:rsidP="00C92FBF">
      <w:pPr>
        <w:jc w:val="right"/>
        <w:rPr>
          <w:sz w:val="20"/>
          <w:szCs w:val="20"/>
        </w:rPr>
      </w:pPr>
      <w:r w:rsidRPr="00C92FBF">
        <w:rPr>
          <w:sz w:val="20"/>
          <w:szCs w:val="20"/>
        </w:rPr>
        <w:t>от 24.12.2015г. № 271</w:t>
      </w:r>
    </w:p>
    <w:tbl>
      <w:tblPr>
        <w:tblW w:w="10095" w:type="dxa"/>
        <w:tblInd w:w="93" w:type="dxa"/>
        <w:tblLayout w:type="fixed"/>
        <w:tblLook w:val="0000"/>
      </w:tblPr>
      <w:tblGrid>
        <w:gridCol w:w="375"/>
        <w:gridCol w:w="6660"/>
        <w:gridCol w:w="2160"/>
        <w:gridCol w:w="900"/>
      </w:tblGrid>
      <w:tr w:rsidR="006733D2" w:rsidRPr="00703D8F" w:rsidTr="00703D8F">
        <w:trPr>
          <w:trHeight w:val="367"/>
        </w:trPr>
        <w:tc>
          <w:tcPr>
            <w:tcW w:w="10095" w:type="dxa"/>
            <w:gridSpan w:val="4"/>
            <w:tcBorders>
              <w:top w:val="nil"/>
              <w:left w:val="nil"/>
              <w:bottom w:val="nil"/>
              <w:right w:val="nil"/>
            </w:tcBorders>
            <w:vAlign w:val="bottom"/>
          </w:tcPr>
          <w:p w:rsidR="006733D2" w:rsidRPr="00703D8F" w:rsidRDefault="006733D2" w:rsidP="00703D8F">
            <w:pPr>
              <w:jc w:val="center"/>
              <w:rPr>
                <w:sz w:val="18"/>
                <w:szCs w:val="18"/>
              </w:rPr>
            </w:pPr>
            <w:r w:rsidRPr="00703D8F">
              <w:rPr>
                <w:sz w:val="18"/>
                <w:szCs w:val="18"/>
              </w:rPr>
              <w:t xml:space="preserve">Источники внутреннего финансирования дефицита </w:t>
            </w:r>
            <w:r w:rsidRPr="00703D8F">
              <w:rPr>
                <w:sz w:val="18"/>
                <w:szCs w:val="18"/>
              </w:rPr>
              <w:br/>
              <w:t>районного бюджета  на 2015 год и на плановый периоды 2016 и 2017годов</w:t>
            </w:r>
          </w:p>
        </w:tc>
      </w:tr>
      <w:tr w:rsidR="006733D2" w:rsidRPr="00703D8F" w:rsidTr="00703D8F">
        <w:trPr>
          <w:trHeight w:val="141"/>
        </w:trPr>
        <w:tc>
          <w:tcPr>
            <w:tcW w:w="375" w:type="dxa"/>
            <w:tcBorders>
              <w:top w:val="nil"/>
              <w:left w:val="nil"/>
              <w:bottom w:val="nil"/>
              <w:right w:val="nil"/>
            </w:tcBorders>
            <w:vAlign w:val="bottom"/>
          </w:tcPr>
          <w:p w:rsidR="006733D2" w:rsidRPr="00703D8F" w:rsidRDefault="006733D2" w:rsidP="00703D8F">
            <w:pPr>
              <w:jc w:val="center"/>
              <w:rPr>
                <w:sz w:val="18"/>
                <w:szCs w:val="18"/>
              </w:rPr>
            </w:pPr>
          </w:p>
        </w:tc>
        <w:tc>
          <w:tcPr>
            <w:tcW w:w="6660" w:type="dxa"/>
            <w:tcBorders>
              <w:top w:val="nil"/>
              <w:left w:val="nil"/>
              <w:bottom w:val="nil"/>
              <w:right w:val="nil"/>
            </w:tcBorders>
            <w:vAlign w:val="bottom"/>
          </w:tcPr>
          <w:p w:rsidR="006733D2" w:rsidRPr="00703D8F" w:rsidRDefault="006733D2" w:rsidP="00703D8F">
            <w:pPr>
              <w:jc w:val="center"/>
              <w:rPr>
                <w:sz w:val="18"/>
                <w:szCs w:val="18"/>
              </w:rPr>
            </w:pPr>
          </w:p>
        </w:tc>
        <w:tc>
          <w:tcPr>
            <w:tcW w:w="2160" w:type="dxa"/>
            <w:tcBorders>
              <w:top w:val="nil"/>
              <w:left w:val="nil"/>
              <w:bottom w:val="nil"/>
              <w:right w:val="nil"/>
            </w:tcBorders>
            <w:vAlign w:val="bottom"/>
          </w:tcPr>
          <w:p w:rsidR="006733D2" w:rsidRPr="00703D8F" w:rsidRDefault="006733D2" w:rsidP="00703D8F">
            <w:pPr>
              <w:jc w:val="center"/>
              <w:rPr>
                <w:sz w:val="18"/>
                <w:szCs w:val="18"/>
              </w:rPr>
            </w:pPr>
          </w:p>
        </w:tc>
        <w:tc>
          <w:tcPr>
            <w:tcW w:w="900" w:type="dxa"/>
            <w:tcBorders>
              <w:top w:val="nil"/>
              <w:left w:val="nil"/>
              <w:bottom w:val="nil"/>
              <w:right w:val="nil"/>
            </w:tcBorders>
            <w:vAlign w:val="bottom"/>
          </w:tcPr>
          <w:p w:rsidR="006733D2" w:rsidRPr="00703D8F" w:rsidRDefault="006733D2" w:rsidP="00703D8F">
            <w:pPr>
              <w:jc w:val="right"/>
              <w:rPr>
                <w:sz w:val="18"/>
                <w:szCs w:val="18"/>
              </w:rPr>
            </w:pPr>
            <w:r w:rsidRPr="00703D8F">
              <w:rPr>
                <w:sz w:val="18"/>
                <w:szCs w:val="18"/>
              </w:rPr>
              <w:t>(тыс.рублей)</w:t>
            </w:r>
          </w:p>
        </w:tc>
      </w:tr>
      <w:tr w:rsidR="006733D2" w:rsidRPr="00703D8F" w:rsidTr="00703D8F">
        <w:trPr>
          <w:trHeight w:val="375"/>
        </w:trPr>
        <w:tc>
          <w:tcPr>
            <w:tcW w:w="375" w:type="dxa"/>
            <w:vMerge w:val="restart"/>
            <w:tcBorders>
              <w:top w:val="single" w:sz="4" w:space="0" w:color="auto"/>
              <w:left w:val="single" w:sz="4" w:space="0" w:color="auto"/>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 п/п</w:t>
            </w:r>
          </w:p>
        </w:tc>
        <w:tc>
          <w:tcPr>
            <w:tcW w:w="6660" w:type="dxa"/>
            <w:vMerge w:val="restart"/>
            <w:tcBorders>
              <w:top w:val="single" w:sz="4" w:space="0" w:color="auto"/>
              <w:left w:val="single" w:sz="4" w:space="0" w:color="auto"/>
              <w:bottom w:val="single" w:sz="4" w:space="0" w:color="auto"/>
              <w:right w:val="single" w:sz="4" w:space="0" w:color="auto"/>
            </w:tcBorders>
            <w:noWrap/>
            <w:vAlign w:val="bottom"/>
          </w:tcPr>
          <w:p w:rsidR="006733D2" w:rsidRPr="00703D8F" w:rsidRDefault="006733D2" w:rsidP="00703D8F">
            <w:pPr>
              <w:jc w:val="center"/>
              <w:rPr>
                <w:sz w:val="18"/>
                <w:szCs w:val="18"/>
              </w:rPr>
            </w:pPr>
            <w:r w:rsidRPr="00703D8F">
              <w:rPr>
                <w:sz w:val="18"/>
                <w:szCs w:val="18"/>
              </w:rPr>
              <w:t>Наименование</w:t>
            </w:r>
          </w:p>
        </w:tc>
        <w:tc>
          <w:tcPr>
            <w:tcW w:w="2160" w:type="dxa"/>
            <w:vMerge w:val="restart"/>
            <w:tcBorders>
              <w:top w:val="single" w:sz="4" w:space="0" w:color="auto"/>
              <w:left w:val="single" w:sz="4" w:space="0" w:color="auto"/>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Код классификации</w:t>
            </w:r>
          </w:p>
        </w:tc>
        <w:tc>
          <w:tcPr>
            <w:tcW w:w="900" w:type="dxa"/>
            <w:tcBorders>
              <w:top w:val="single" w:sz="4" w:space="0" w:color="auto"/>
              <w:left w:val="nil"/>
              <w:bottom w:val="single" w:sz="4" w:space="0" w:color="auto"/>
              <w:right w:val="single" w:sz="4" w:space="0" w:color="auto"/>
            </w:tcBorders>
            <w:noWrap/>
            <w:vAlign w:val="bottom"/>
          </w:tcPr>
          <w:p w:rsidR="006733D2" w:rsidRPr="00703D8F" w:rsidRDefault="006733D2" w:rsidP="00703D8F">
            <w:pPr>
              <w:jc w:val="center"/>
              <w:rPr>
                <w:sz w:val="18"/>
                <w:szCs w:val="18"/>
              </w:rPr>
            </w:pPr>
            <w:r w:rsidRPr="00703D8F">
              <w:rPr>
                <w:sz w:val="18"/>
                <w:szCs w:val="18"/>
              </w:rPr>
              <w:t xml:space="preserve">Сумма </w:t>
            </w:r>
          </w:p>
        </w:tc>
      </w:tr>
      <w:tr w:rsidR="006733D2" w:rsidRPr="00703D8F" w:rsidTr="00703D8F">
        <w:trPr>
          <w:trHeight w:val="345"/>
        </w:trPr>
        <w:tc>
          <w:tcPr>
            <w:tcW w:w="375"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900" w:type="dxa"/>
            <w:vMerge w:val="restart"/>
            <w:tcBorders>
              <w:top w:val="nil"/>
              <w:left w:val="single" w:sz="4" w:space="0" w:color="auto"/>
              <w:bottom w:val="single" w:sz="4" w:space="0" w:color="000000"/>
              <w:right w:val="single" w:sz="4" w:space="0" w:color="auto"/>
            </w:tcBorders>
            <w:vAlign w:val="bottom"/>
          </w:tcPr>
          <w:p w:rsidR="006733D2" w:rsidRPr="00703D8F" w:rsidRDefault="006733D2" w:rsidP="00703D8F">
            <w:pPr>
              <w:jc w:val="center"/>
              <w:rPr>
                <w:sz w:val="18"/>
                <w:szCs w:val="18"/>
              </w:rPr>
            </w:pPr>
            <w:r w:rsidRPr="00703D8F">
              <w:rPr>
                <w:sz w:val="18"/>
                <w:szCs w:val="18"/>
              </w:rPr>
              <w:t>2015</w:t>
            </w:r>
            <w:r w:rsidRPr="00703D8F">
              <w:rPr>
                <w:sz w:val="18"/>
                <w:szCs w:val="18"/>
              </w:rPr>
              <w:br/>
              <w:t xml:space="preserve"> год</w:t>
            </w:r>
          </w:p>
        </w:tc>
      </w:tr>
      <w:tr w:rsidR="006733D2" w:rsidRPr="00703D8F" w:rsidTr="00703D8F">
        <w:trPr>
          <w:trHeight w:val="207"/>
        </w:trPr>
        <w:tc>
          <w:tcPr>
            <w:tcW w:w="375"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900" w:type="dxa"/>
            <w:vMerge/>
            <w:tcBorders>
              <w:top w:val="nil"/>
              <w:left w:val="single" w:sz="4" w:space="0" w:color="auto"/>
              <w:bottom w:val="single" w:sz="4" w:space="0" w:color="000000"/>
              <w:right w:val="single" w:sz="4" w:space="0" w:color="auto"/>
            </w:tcBorders>
            <w:vAlign w:val="center"/>
          </w:tcPr>
          <w:p w:rsidR="006733D2" w:rsidRPr="00703D8F" w:rsidRDefault="006733D2" w:rsidP="00703D8F">
            <w:pPr>
              <w:rPr>
                <w:sz w:val="18"/>
                <w:szCs w:val="18"/>
              </w:rPr>
            </w:pPr>
          </w:p>
        </w:tc>
      </w:tr>
      <w:tr w:rsidR="006733D2" w:rsidRPr="00703D8F" w:rsidTr="00703D8F">
        <w:trPr>
          <w:trHeight w:val="300"/>
        </w:trPr>
        <w:tc>
          <w:tcPr>
            <w:tcW w:w="375" w:type="dxa"/>
            <w:tcBorders>
              <w:top w:val="nil"/>
              <w:left w:val="single" w:sz="4" w:space="0" w:color="auto"/>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1</w:t>
            </w:r>
          </w:p>
        </w:tc>
        <w:tc>
          <w:tcPr>
            <w:tcW w:w="6660" w:type="dxa"/>
            <w:tcBorders>
              <w:top w:val="nil"/>
              <w:left w:val="nil"/>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2</w:t>
            </w:r>
          </w:p>
        </w:tc>
        <w:tc>
          <w:tcPr>
            <w:tcW w:w="2160" w:type="dxa"/>
            <w:tcBorders>
              <w:top w:val="nil"/>
              <w:left w:val="nil"/>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3</w:t>
            </w:r>
          </w:p>
        </w:tc>
        <w:tc>
          <w:tcPr>
            <w:tcW w:w="900" w:type="dxa"/>
            <w:tcBorders>
              <w:top w:val="nil"/>
              <w:left w:val="nil"/>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4</w:t>
            </w:r>
          </w:p>
        </w:tc>
      </w:tr>
      <w:tr w:rsidR="006733D2" w:rsidRPr="00703D8F" w:rsidTr="00703D8F">
        <w:trPr>
          <w:trHeight w:val="215"/>
        </w:trPr>
        <w:tc>
          <w:tcPr>
            <w:tcW w:w="375" w:type="dxa"/>
            <w:tcBorders>
              <w:top w:val="nil"/>
              <w:left w:val="single" w:sz="4" w:space="0" w:color="auto"/>
              <w:bottom w:val="single" w:sz="4" w:space="0" w:color="auto"/>
              <w:right w:val="single" w:sz="4" w:space="0" w:color="auto"/>
            </w:tcBorders>
          </w:tcPr>
          <w:p w:rsidR="006733D2" w:rsidRPr="00703D8F" w:rsidRDefault="006733D2" w:rsidP="00703D8F">
            <w:pPr>
              <w:rPr>
                <w:b/>
                <w:bCs/>
                <w:sz w:val="18"/>
                <w:szCs w:val="18"/>
              </w:rPr>
            </w:pPr>
            <w:r w:rsidRPr="00703D8F">
              <w:rPr>
                <w:b/>
                <w:bCs/>
                <w:sz w:val="18"/>
                <w:szCs w:val="18"/>
              </w:rPr>
              <w:t> </w:t>
            </w:r>
          </w:p>
        </w:tc>
        <w:tc>
          <w:tcPr>
            <w:tcW w:w="6660" w:type="dxa"/>
            <w:tcBorders>
              <w:top w:val="nil"/>
              <w:left w:val="nil"/>
              <w:bottom w:val="single" w:sz="4" w:space="0" w:color="auto"/>
              <w:right w:val="single" w:sz="4" w:space="0" w:color="auto"/>
            </w:tcBorders>
          </w:tcPr>
          <w:p w:rsidR="006733D2" w:rsidRPr="00703D8F" w:rsidRDefault="006733D2" w:rsidP="00703D8F">
            <w:pPr>
              <w:ind w:left="-133" w:firstLine="133"/>
              <w:rPr>
                <w:b/>
                <w:bCs/>
                <w:sz w:val="18"/>
                <w:szCs w:val="18"/>
              </w:rPr>
            </w:pPr>
            <w:r w:rsidRPr="00703D8F">
              <w:rPr>
                <w:b/>
                <w:bCs/>
                <w:sz w:val="18"/>
                <w:szCs w:val="18"/>
              </w:rPr>
              <w:t>ИСТОЧНИКИ ВНУТРЕННЕГО ФИНАНСИРОВАНИЯ ДЕФИЦИТОВ БЮДЖЕТОВ</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b/>
                <w:bCs/>
                <w:sz w:val="18"/>
                <w:szCs w:val="18"/>
              </w:rPr>
            </w:pPr>
            <w:r w:rsidRPr="00703D8F">
              <w:rPr>
                <w:b/>
                <w:bCs/>
                <w:sz w:val="18"/>
                <w:szCs w:val="18"/>
              </w:rPr>
              <w:t>01 00 00 00 00 0000 000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b/>
                <w:bCs/>
                <w:sz w:val="18"/>
                <w:szCs w:val="18"/>
              </w:rPr>
            </w:pPr>
            <w:r w:rsidRPr="00703D8F">
              <w:rPr>
                <w:b/>
                <w:bCs/>
                <w:sz w:val="18"/>
                <w:szCs w:val="18"/>
              </w:rPr>
              <w:t>17655,1</w:t>
            </w:r>
          </w:p>
        </w:tc>
      </w:tr>
      <w:tr w:rsidR="006733D2" w:rsidRPr="00703D8F" w:rsidTr="00703D8F">
        <w:trPr>
          <w:trHeight w:val="70"/>
        </w:trPr>
        <w:tc>
          <w:tcPr>
            <w:tcW w:w="375" w:type="dxa"/>
            <w:vMerge w:val="restart"/>
            <w:tcBorders>
              <w:top w:val="nil"/>
              <w:left w:val="single" w:sz="4" w:space="0" w:color="auto"/>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1</w:t>
            </w:r>
          </w:p>
        </w:tc>
        <w:tc>
          <w:tcPr>
            <w:tcW w:w="6660" w:type="dxa"/>
            <w:tcBorders>
              <w:top w:val="nil"/>
              <w:left w:val="nil"/>
              <w:bottom w:val="single" w:sz="4" w:space="0" w:color="auto"/>
              <w:right w:val="single" w:sz="4" w:space="0" w:color="auto"/>
            </w:tcBorders>
          </w:tcPr>
          <w:p w:rsidR="006733D2" w:rsidRPr="00703D8F" w:rsidRDefault="006733D2" w:rsidP="00703D8F">
            <w:pPr>
              <w:rPr>
                <w:b/>
                <w:bCs/>
                <w:sz w:val="18"/>
                <w:szCs w:val="18"/>
              </w:rPr>
            </w:pPr>
            <w:r w:rsidRPr="00703D8F">
              <w:rPr>
                <w:b/>
                <w:bCs/>
                <w:sz w:val="18"/>
                <w:szCs w:val="18"/>
              </w:rPr>
              <w:t>Бюджетные кредиты от других бюджетов бюджетной системы Российской Федерации</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b/>
                <w:bCs/>
                <w:sz w:val="18"/>
                <w:szCs w:val="18"/>
              </w:rPr>
            </w:pPr>
            <w:r w:rsidRPr="00703D8F">
              <w:rPr>
                <w:b/>
                <w:bCs/>
                <w:sz w:val="18"/>
                <w:szCs w:val="18"/>
              </w:rPr>
              <w:t>01 03 00 00 00 0000 000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b/>
                <w:bCs/>
                <w:sz w:val="18"/>
                <w:szCs w:val="18"/>
              </w:rPr>
            </w:pPr>
            <w:r w:rsidRPr="00703D8F">
              <w:rPr>
                <w:b/>
                <w:bCs/>
                <w:sz w:val="18"/>
                <w:szCs w:val="18"/>
              </w:rPr>
              <w:t>21905,2</w:t>
            </w:r>
          </w:p>
        </w:tc>
      </w:tr>
      <w:tr w:rsidR="006733D2" w:rsidRPr="00703D8F" w:rsidTr="00703D8F">
        <w:trPr>
          <w:trHeight w:val="247"/>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01 03 01 00 00 0000 700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b/>
                <w:bCs/>
                <w:sz w:val="18"/>
                <w:szCs w:val="18"/>
              </w:rPr>
            </w:pPr>
            <w:r w:rsidRPr="00703D8F">
              <w:rPr>
                <w:b/>
                <w:bCs/>
                <w:sz w:val="18"/>
                <w:szCs w:val="18"/>
              </w:rPr>
              <w:t>22218,6</w:t>
            </w:r>
          </w:p>
        </w:tc>
      </w:tr>
      <w:tr w:rsidR="006733D2" w:rsidRPr="00703D8F" w:rsidTr="00703D8F">
        <w:trPr>
          <w:trHeight w:val="237"/>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01 03 01 00 05 0000 710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22218,6</w:t>
            </w:r>
          </w:p>
        </w:tc>
      </w:tr>
      <w:tr w:rsidR="006733D2" w:rsidRPr="00703D8F" w:rsidTr="00703D8F">
        <w:trPr>
          <w:trHeight w:val="343"/>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01 03 01 00 00 0000 800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313,4</w:t>
            </w:r>
          </w:p>
        </w:tc>
      </w:tr>
      <w:tr w:rsidR="006733D2" w:rsidRPr="00703D8F" w:rsidTr="00703D8F">
        <w:trPr>
          <w:trHeight w:val="283"/>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01 03 01 00 05 0000 810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313,4</w:t>
            </w:r>
          </w:p>
        </w:tc>
      </w:tr>
      <w:tr w:rsidR="006733D2" w:rsidRPr="00703D8F" w:rsidTr="00703D8F">
        <w:trPr>
          <w:trHeight w:val="70"/>
        </w:trPr>
        <w:tc>
          <w:tcPr>
            <w:tcW w:w="375" w:type="dxa"/>
            <w:vMerge w:val="restart"/>
            <w:tcBorders>
              <w:top w:val="nil"/>
              <w:left w:val="single" w:sz="4" w:space="0" w:color="auto"/>
              <w:bottom w:val="single" w:sz="4" w:space="0" w:color="auto"/>
              <w:right w:val="single" w:sz="4" w:space="0" w:color="auto"/>
            </w:tcBorders>
          </w:tcPr>
          <w:p w:rsidR="006733D2" w:rsidRPr="00703D8F" w:rsidRDefault="006733D2" w:rsidP="00703D8F">
            <w:pPr>
              <w:jc w:val="center"/>
              <w:rPr>
                <w:sz w:val="18"/>
                <w:szCs w:val="18"/>
              </w:rPr>
            </w:pPr>
            <w:r w:rsidRPr="00703D8F">
              <w:rPr>
                <w:sz w:val="18"/>
                <w:szCs w:val="18"/>
              </w:rPr>
              <w:t>2</w:t>
            </w:r>
          </w:p>
        </w:tc>
        <w:tc>
          <w:tcPr>
            <w:tcW w:w="6660" w:type="dxa"/>
            <w:tcBorders>
              <w:top w:val="nil"/>
              <w:left w:val="nil"/>
              <w:bottom w:val="single" w:sz="4" w:space="0" w:color="auto"/>
              <w:right w:val="single" w:sz="4" w:space="0" w:color="auto"/>
            </w:tcBorders>
          </w:tcPr>
          <w:p w:rsidR="006733D2" w:rsidRPr="00703D8F" w:rsidRDefault="006733D2" w:rsidP="00703D8F">
            <w:pPr>
              <w:rPr>
                <w:b/>
                <w:bCs/>
                <w:sz w:val="18"/>
                <w:szCs w:val="18"/>
              </w:rPr>
            </w:pPr>
            <w:r w:rsidRPr="00703D8F">
              <w:rPr>
                <w:b/>
                <w:bCs/>
                <w:sz w:val="18"/>
                <w:szCs w:val="18"/>
              </w:rPr>
              <w:t>Изменение остатков средств на счетах по учету средств бюджета</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b/>
                <w:bCs/>
                <w:sz w:val="18"/>
                <w:szCs w:val="18"/>
              </w:rPr>
            </w:pPr>
            <w:r w:rsidRPr="00703D8F">
              <w:rPr>
                <w:b/>
                <w:bCs/>
                <w:sz w:val="18"/>
                <w:szCs w:val="18"/>
              </w:rPr>
              <w:t>01 05 00 00 00 0000 000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b/>
                <w:bCs/>
                <w:sz w:val="18"/>
                <w:szCs w:val="18"/>
              </w:rPr>
            </w:pPr>
            <w:r w:rsidRPr="00703D8F">
              <w:rPr>
                <w:b/>
                <w:bCs/>
                <w:sz w:val="18"/>
                <w:szCs w:val="18"/>
              </w:rPr>
              <w:t>5658,9</w:t>
            </w:r>
          </w:p>
        </w:tc>
      </w:tr>
      <w:tr w:rsidR="006733D2" w:rsidRPr="00703D8F" w:rsidTr="00703D8F">
        <w:trPr>
          <w:trHeight w:val="70"/>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Увеличение остатков средств бюджетов</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01 05 00 00 00 0000 500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418175,6</w:t>
            </w:r>
          </w:p>
        </w:tc>
      </w:tr>
      <w:tr w:rsidR="006733D2" w:rsidRPr="00703D8F" w:rsidTr="00703D8F">
        <w:trPr>
          <w:trHeight w:val="329"/>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Увеличение прочих остатков денежных средств бюджетов муниципальных районов</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01 05 02 01 05 0000 510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418175,6</w:t>
            </w:r>
          </w:p>
        </w:tc>
      </w:tr>
      <w:tr w:rsidR="006733D2" w:rsidRPr="00703D8F" w:rsidTr="00703D8F">
        <w:trPr>
          <w:trHeight w:val="70"/>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Уменьшение остатков средств бюджетов</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01 05 00 00 00 0000 600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423834,5</w:t>
            </w:r>
          </w:p>
        </w:tc>
      </w:tr>
      <w:tr w:rsidR="006733D2" w:rsidRPr="00703D8F" w:rsidTr="00703D8F">
        <w:trPr>
          <w:trHeight w:val="70"/>
        </w:trPr>
        <w:tc>
          <w:tcPr>
            <w:tcW w:w="375" w:type="dxa"/>
            <w:vMerge/>
            <w:tcBorders>
              <w:top w:val="nil"/>
              <w:left w:val="single" w:sz="4" w:space="0" w:color="auto"/>
              <w:bottom w:val="single" w:sz="4" w:space="0" w:color="auto"/>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tcPr>
          <w:p w:rsidR="006733D2" w:rsidRPr="00703D8F" w:rsidRDefault="006733D2" w:rsidP="00703D8F">
            <w:pPr>
              <w:rPr>
                <w:sz w:val="18"/>
                <w:szCs w:val="18"/>
              </w:rPr>
            </w:pPr>
            <w:r w:rsidRPr="00703D8F">
              <w:rPr>
                <w:sz w:val="18"/>
                <w:szCs w:val="18"/>
              </w:rPr>
              <w:t>Уменьшение прочих остатков денежных средств бюджетов муниципальных районов</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01 05 02 01 05 0000 610</w:t>
            </w:r>
          </w:p>
        </w:tc>
        <w:tc>
          <w:tcPr>
            <w:tcW w:w="900" w:type="dxa"/>
            <w:tcBorders>
              <w:top w:val="nil"/>
              <w:left w:val="nil"/>
              <w:bottom w:val="single" w:sz="4" w:space="0" w:color="auto"/>
              <w:right w:val="single" w:sz="4" w:space="0" w:color="auto"/>
            </w:tcBorders>
            <w:vAlign w:val="bottom"/>
          </w:tcPr>
          <w:p w:rsidR="006733D2" w:rsidRPr="00703D8F" w:rsidRDefault="006733D2" w:rsidP="00703D8F">
            <w:pPr>
              <w:jc w:val="right"/>
              <w:rPr>
                <w:sz w:val="18"/>
                <w:szCs w:val="18"/>
              </w:rPr>
            </w:pPr>
            <w:r w:rsidRPr="00703D8F">
              <w:rPr>
                <w:sz w:val="18"/>
                <w:szCs w:val="18"/>
              </w:rPr>
              <w:t>423834,5</w:t>
            </w:r>
          </w:p>
        </w:tc>
      </w:tr>
      <w:tr w:rsidR="006733D2" w:rsidRPr="00703D8F" w:rsidTr="00703D8F">
        <w:trPr>
          <w:trHeight w:val="70"/>
        </w:trPr>
        <w:tc>
          <w:tcPr>
            <w:tcW w:w="375" w:type="dxa"/>
            <w:vMerge w:val="restart"/>
            <w:tcBorders>
              <w:top w:val="nil"/>
              <w:left w:val="single" w:sz="4" w:space="0" w:color="auto"/>
              <w:bottom w:val="nil"/>
              <w:right w:val="single" w:sz="4" w:space="0" w:color="auto"/>
            </w:tcBorders>
            <w:noWrap/>
          </w:tcPr>
          <w:p w:rsidR="006733D2" w:rsidRPr="00703D8F" w:rsidRDefault="006733D2" w:rsidP="00703D8F">
            <w:pPr>
              <w:jc w:val="center"/>
              <w:rPr>
                <w:sz w:val="18"/>
                <w:szCs w:val="18"/>
              </w:rPr>
            </w:pPr>
            <w:r w:rsidRPr="00703D8F">
              <w:rPr>
                <w:sz w:val="18"/>
                <w:szCs w:val="18"/>
              </w:rPr>
              <w:t>3</w:t>
            </w: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b/>
                <w:bCs/>
                <w:sz w:val="18"/>
                <w:szCs w:val="18"/>
              </w:rPr>
            </w:pPr>
            <w:r w:rsidRPr="00703D8F">
              <w:rPr>
                <w:b/>
                <w:bCs/>
                <w:sz w:val="18"/>
                <w:szCs w:val="18"/>
              </w:rPr>
              <w:t>Иные источники внутреннего финансирования дефицита</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b/>
                <w:bCs/>
                <w:sz w:val="18"/>
                <w:szCs w:val="18"/>
              </w:rPr>
            </w:pPr>
            <w:r w:rsidRPr="00703D8F">
              <w:rPr>
                <w:b/>
                <w:bCs/>
                <w:sz w:val="18"/>
                <w:szCs w:val="18"/>
              </w:rPr>
              <w:t>01 06 00 00 00 0000 000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b/>
                <w:bCs/>
                <w:sz w:val="18"/>
                <w:szCs w:val="18"/>
              </w:rPr>
            </w:pPr>
            <w:r w:rsidRPr="00703D8F">
              <w:rPr>
                <w:b/>
                <w:bCs/>
                <w:sz w:val="18"/>
                <w:szCs w:val="18"/>
              </w:rPr>
              <w:t>-9909,0</w:t>
            </w:r>
          </w:p>
        </w:tc>
      </w:tr>
      <w:tr w:rsidR="006733D2" w:rsidRPr="00703D8F" w:rsidTr="00703D8F">
        <w:trPr>
          <w:trHeight w:val="70"/>
        </w:trPr>
        <w:tc>
          <w:tcPr>
            <w:tcW w:w="375" w:type="dxa"/>
            <w:vMerge/>
            <w:tcBorders>
              <w:top w:val="nil"/>
              <w:left w:val="single" w:sz="4" w:space="0" w:color="auto"/>
              <w:bottom w:val="nil"/>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sz w:val="18"/>
                <w:szCs w:val="18"/>
              </w:rPr>
            </w:pPr>
            <w:r w:rsidRPr="00703D8F">
              <w:rPr>
                <w:sz w:val="18"/>
                <w:szCs w:val="18"/>
              </w:rPr>
              <w:t>Бюджетные кредиты, предоставленные внутри страны в валюте РФ</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01 06 05 00 00 0000 000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sz w:val="18"/>
                <w:szCs w:val="18"/>
              </w:rPr>
            </w:pPr>
            <w:r w:rsidRPr="00703D8F">
              <w:rPr>
                <w:sz w:val="18"/>
                <w:szCs w:val="18"/>
              </w:rPr>
              <w:t>-9909,0</w:t>
            </w:r>
          </w:p>
        </w:tc>
      </w:tr>
      <w:tr w:rsidR="006733D2" w:rsidRPr="00703D8F" w:rsidTr="00703D8F">
        <w:trPr>
          <w:trHeight w:val="70"/>
        </w:trPr>
        <w:tc>
          <w:tcPr>
            <w:tcW w:w="375" w:type="dxa"/>
            <w:vMerge/>
            <w:tcBorders>
              <w:top w:val="nil"/>
              <w:left w:val="single" w:sz="4" w:space="0" w:color="auto"/>
              <w:bottom w:val="nil"/>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sz w:val="18"/>
                <w:szCs w:val="18"/>
              </w:rPr>
            </w:pPr>
            <w:r w:rsidRPr="00703D8F">
              <w:rPr>
                <w:sz w:val="18"/>
                <w:szCs w:val="18"/>
              </w:rPr>
              <w:t>Возврат бюджетных кредитов, предоставленных внутри страны в валюте РФ</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01 06 05 00 00 0000 600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sz w:val="18"/>
                <w:szCs w:val="18"/>
              </w:rPr>
            </w:pPr>
            <w:r w:rsidRPr="00703D8F">
              <w:rPr>
                <w:sz w:val="18"/>
                <w:szCs w:val="18"/>
              </w:rPr>
              <w:t>329,2</w:t>
            </w:r>
          </w:p>
        </w:tc>
      </w:tr>
      <w:tr w:rsidR="006733D2" w:rsidRPr="00703D8F" w:rsidTr="00703D8F">
        <w:trPr>
          <w:trHeight w:val="70"/>
        </w:trPr>
        <w:tc>
          <w:tcPr>
            <w:tcW w:w="375" w:type="dxa"/>
            <w:vMerge/>
            <w:tcBorders>
              <w:top w:val="nil"/>
              <w:left w:val="single" w:sz="4" w:space="0" w:color="auto"/>
              <w:bottom w:val="nil"/>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sz w:val="18"/>
                <w:szCs w:val="18"/>
              </w:rPr>
            </w:pPr>
            <w:r w:rsidRPr="00703D8F">
              <w:rPr>
                <w:sz w:val="18"/>
                <w:szCs w:val="18"/>
              </w:rPr>
              <w:t>Возврат бюджетных кредитов, предоставленных другим бюджетам бюджетной системы РФ из бюджетов муниципальных районов в валюте РФ</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01 06 05 02 05 0000 640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sz w:val="18"/>
                <w:szCs w:val="18"/>
              </w:rPr>
            </w:pPr>
            <w:r w:rsidRPr="00703D8F">
              <w:rPr>
                <w:sz w:val="18"/>
                <w:szCs w:val="18"/>
              </w:rPr>
              <w:t>329,2</w:t>
            </w:r>
          </w:p>
        </w:tc>
      </w:tr>
      <w:tr w:rsidR="006733D2" w:rsidRPr="00703D8F" w:rsidTr="00703D8F">
        <w:trPr>
          <w:trHeight w:val="70"/>
        </w:trPr>
        <w:tc>
          <w:tcPr>
            <w:tcW w:w="375" w:type="dxa"/>
            <w:vMerge/>
            <w:tcBorders>
              <w:top w:val="nil"/>
              <w:left w:val="single" w:sz="4" w:space="0" w:color="auto"/>
              <w:bottom w:val="nil"/>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sz w:val="18"/>
                <w:szCs w:val="18"/>
              </w:rPr>
            </w:pPr>
            <w:r w:rsidRPr="00703D8F">
              <w:rPr>
                <w:sz w:val="18"/>
                <w:szCs w:val="18"/>
              </w:rPr>
              <w:t>Предоставление бюджетных кредитов внутри страны в валюте РФ</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01 06 05 00 00 0000 500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sz w:val="18"/>
                <w:szCs w:val="18"/>
              </w:rPr>
            </w:pPr>
            <w:r w:rsidRPr="00703D8F">
              <w:rPr>
                <w:sz w:val="18"/>
                <w:szCs w:val="18"/>
              </w:rPr>
              <w:t>10238,2</w:t>
            </w:r>
          </w:p>
        </w:tc>
      </w:tr>
      <w:tr w:rsidR="006733D2" w:rsidRPr="00703D8F" w:rsidTr="00703D8F">
        <w:trPr>
          <w:trHeight w:val="70"/>
        </w:trPr>
        <w:tc>
          <w:tcPr>
            <w:tcW w:w="375" w:type="dxa"/>
            <w:vMerge/>
            <w:tcBorders>
              <w:top w:val="nil"/>
              <w:left w:val="single" w:sz="4" w:space="0" w:color="auto"/>
              <w:bottom w:val="nil"/>
              <w:right w:val="single" w:sz="4" w:space="0" w:color="auto"/>
            </w:tcBorders>
            <w:vAlign w:val="center"/>
          </w:tcPr>
          <w:p w:rsidR="006733D2" w:rsidRPr="00703D8F" w:rsidRDefault="006733D2" w:rsidP="00703D8F">
            <w:pPr>
              <w:rPr>
                <w:sz w:val="18"/>
                <w:szCs w:val="18"/>
              </w:rPr>
            </w:pPr>
          </w:p>
        </w:tc>
        <w:tc>
          <w:tcPr>
            <w:tcW w:w="6660" w:type="dxa"/>
            <w:tcBorders>
              <w:top w:val="nil"/>
              <w:left w:val="nil"/>
              <w:bottom w:val="single" w:sz="4" w:space="0" w:color="auto"/>
              <w:right w:val="single" w:sz="4" w:space="0" w:color="auto"/>
            </w:tcBorders>
            <w:vAlign w:val="bottom"/>
          </w:tcPr>
          <w:p w:rsidR="006733D2" w:rsidRPr="00703D8F" w:rsidRDefault="006733D2" w:rsidP="00703D8F">
            <w:pPr>
              <w:rPr>
                <w:sz w:val="18"/>
                <w:szCs w:val="18"/>
              </w:rPr>
            </w:pPr>
            <w:r w:rsidRPr="00703D8F">
              <w:rPr>
                <w:sz w:val="18"/>
                <w:szCs w:val="18"/>
              </w:rPr>
              <w:t>Предоставление бюджетных кредитов другим бюджетам бюджетной системы РФ из бюджетов муниципальных районов в валюте РФ</w:t>
            </w:r>
          </w:p>
        </w:tc>
        <w:tc>
          <w:tcPr>
            <w:tcW w:w="2160" w:type="dxa"/>
            <w:tcBorders>
              <w:top w:val="nil"/>
              <w:left w:val="nil"/>
              <w:bottom w:val="single" w:sz="4" w:space="0" w:color="auto"/>
              <w:right w:val="single" w:sz="4" w:space="0" w:color="auto"/>
            </w:tcBorders>
            <w:vAlign w:val="bottom"/>
          </w:tcPr>
          <w:p w:rsidR="006733D2" w:rsidRPr="00703D8F" w:rsidRDefault="006733D2" w:rsidP="00703D8F">
            <w:pPr>
              <w:jc w:val="center"/>
              <w:rPr>
                <w:sz w:val="18"/>
                <w:szCs w:val="18"/>
              </w:rPr>
            </w:pPr>
            <w:r w:rsidRPr="00703D8F">
              <w:rPr>
                <w:sz w:val="18"/>
                <w:szCs w:val="18"/>
              </w:rPr>
              <w:t>01 06 05 02 05 0000 540</w:t>
            </w:r>
          </w:p>
        </w:tc>
        <w:tc>
          <w:tcPr>
            <w:tcW w:w="900" w:type="dxa"/>
            <w:tcBorders>
              <w:top w:val="nil"/>
              <w:left w:val="nil"/>
              <w:bottom w:val="single" w:sz="4" w:space="0" w:color="auto"/>
              <w:right w:val="single" w:sz="4" w:space="0" w:color="auto"/>
            </w:tcBorders>
            <w:noWrap/>
            <w:vAlign w:val="bottom"/>
          </w:tcPr>
          <w:p w:rsidR="006733D2" w:rsidRPr="00703D8F" w:rsidRDefault="006733D2" w:rsidP="00703D8F">
            <w:pPr>
              <w:jc w:val="right"/>
              <w:rPr>
                <w:sz w:val="18"/>
                <w:szCs w:val="18"/>
              </w:rPr>
            </w:pPr>
            <w:r w:rsidRPr="00703D8F">
              <w:rPr>
                <w:sz w:val="18"/>
                <w:szCs w:val="18"/>
              </w:rPr>
              <w:t>10238,2</w:t>
            </w:r>
          </w:p>
        </w:tc>
      </w:tr>
    </w:tbl>
    <w:p w:rsidR="006733D2" w:rsidRDefault="006733D2" w:rsidP="00C92FBF">
      <w:pPr>
        <w:jc w:val="right"/>
        <w:rPr>
          <w:sz w:val="20"/>
          <w:szCs w:val="20"/>
        </w:rPr>
      </w:pPr>
    </w:p>
    <w:p w:rsidR="006733D2" w:rsidRPr="00C92FBF" w:rsidRDefault="006733D2" w:rsidP="009B34B2">
      <w:pPr>
        <w:jc w:val="right"/>
        <w:rPr>
          <w:sz w:val="20"/>
          <w:szCs w:val="20"/>
        </w:rPr>
      </w:pPr>
      <w:r w:rsidRPr="00C92FBF">
        <w:rPr>
          <w:sz w:val="20"/>
          <w:szCs w:val="20"/>
        </w:rPr>
        <w:t xml:space="preserve">Приложение </w:t>
      </w:r>
      <w:r>
        <w:rPr>
          <w:sz w:val="20"/>
          <w:szCs w:val="20"/>
        </w:rPr>
        <w:t>2</w:t>
      </w:r>
      <w:r w:rsidRPr="00C92FBF">
        <w:rPr>
          <w:sz w:val="20"/>
          <w:szCs w:val="20"/>
        </w:rPr>
        <w:t xml:space="preserve"> </w:t>
      </w:r>
    </w:p>
    <w:p w:rsidR="006733D2" w:rsidRPr="00C92FBF" w:rsidRDefault="006733D2" w:rsidP="009B34B2">
      <w:pPr>
        <w:jc w:val="right"/>
        <w:rPr>
          <w:sz w:val="20"/>
          <w:szCs w:val="20"/>
        </w:rPr>
      </w:pPr>
      <w:r w:rsidRPr="00C92FBF">
        <w:rPr>
          <w:sz w:val="20"/>
          <w:szCs w:val="20"/>
        </w:rPr>
        <w:t xml:space="preserve">к решению Совета народных депутатов </w:t>
      </w:r>
    </w:p>
    <w:p w:rsidR="006733D2" w:rsidRPr="00C92FBF" w:rsidRDefault="006733D2" w:rsidP="009B34B2">
      <w:pPr>
        <w:jc w:val="right"/>
        <w:rPr>
          <w:sz w:val="20"/>
          <w:szCs w:val="20"/>
        </w:rPr>
      </w:pPr>
      <w:r w:rsidRPr="00C92FBF">
        <w:rPr>
          <w:sz w:val="20"/>
          <w:szCs w:val="20"/>
        </w:rPr>
        <w:t xml:space="preserve">Грибановского муниципального района </w:t>
      </w:r>
    </w:p>
    <w:p w:rsidR="006733D2" w:rsidRDefault="006733D2" w:rsidP="009B34B2">
      <w:pPr>
        <w:jc w:val="right"/>
        <w:rPr>
          <w:sz w:val="20"/>
          <w:szCs w:val="20"/>
        </w:rPr>
      </w:pPr>
      <w:r w:rsidRPr="00C92FBF">
        <w:rPr>
          <w:sz w:val="20"/>
          <w:szCs w:val="20"/>
        </w:rPr>
        <w:t>от 24.12.2015г. № 271</w:t>
      </w:r>
    </w:p>
    <w:p w:rsidR="006733D2" w:rsidRDefault="006733D2" w:rsidP="009B34B2">
      <w:pPr>
        <w:jc w:val="right"/>
        <w:rPr>
          <w:sz w:val="20"/>
          <w:szCs w:val="20"/>
        </w:rPr>
      </w:pPr>
    </w:p>
    <w:tbl>
      <w:tblPr>
        <w:tblW w:w="10103" w:type="dxa"/>
        <w:tblInd w:w="93" w:type="dxa"/>
        <w:tblLayout w:type="fixed"/>
        <w:tblLook w:val="0000"/>
      </w:tblPr>
      <w:tblGrid>
        <w:gridCol w:w="5235"/>
        <w:gridCol w:w="540"/>
        <w:gridCol w:w="460"/>
        <w:gridCol w:w="466"/>
        <w:gridCol w:w="994"/>
        <w:gridCol w:w="486"/>
        <w:gridCol w:w="954"/>
        <w:gridCol w:w="968"/>
      </w:tblGrid>
      <w:tr w:rsidR="006733D2" w:rsidRPr="00CA075C" w:rsidTr="00CA075C">
        <w:trPr>
          <w:trHeight w:val="80"/>
        </w:trPr>
        <w:tc>
          <w:tcPr>
            <w:tcW w:w="10103" w:type="dxa"/>
            <w:gridSpan w:val="8"/>
            <w:tcBorders>
              <w:top w:val="nil"/>
              <w:left w:val="nil"/>
              <w:bottom w:val="nil"/>
              <w:right w:val="nil"/>
            </w:tcBorders>
            <w:vAlign w:val="bottom"/>
          </w:tcPr>
          <w:p w:rsidR="006733D2" w:rsidRPr="00CA075C" w:rsidRDefault="006733D2" w:rsidP="00CA075C">
            <w:pPr>
              <w:jc w:val="center"/>
              <w:rPr>
                <w:b/>
                <w:bCs/>
                <w:color w:val="000000"/>
                <w:sz w:val="18"/>
                <w:szCs w:val="18"/>
              </w:rPr>
            </w:pPr>
            <w:r w:rsidRPr="00CA075C">
              <w:rPr>
                <w:b/>
                <w:bCs/>
                <w:color w:val="000000"/>
                <w:sz w:val="18"/>
                <w:szCs w:val="18"/>
              </w:rPr>
              <w:t xml:space="preserve">Изменение ведомственной структуры расходов районного бюджета  на 2015 год, предусмотренной приложением 7 к решению Совета народных депутатов "О районном бюджете на 2015 год и на плановый период 2016 и 2017 годов" </w:t>
            </w:r>
          </w:p>
        </w:tc>
      </w:tr>
      <w:tr w:rsidR="006733D2" w:rsidRPr="00CA075C" w:rsidTr="00CA075C">
        <w:trPr>
          <w:trHeight w:val="255"/>
        </w:trPr>
        <w:tc>
          <w:tcPr>
            <w:tcW w:w="5235"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Наименование</w:t>
            </w:r>
          </w:p>
        </w:tc>
        <w:tc>
          <w:tcPr>
            <w:tcW w:w="540"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ГРБС</w:t>
            </w:r>
          </w:p>
        </w:tc>
        <w:tc>
          <w:tcPr>
            <w:tcW w:w="460"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Рз</w:t>
            </w:r>
          </w:p>
        </w:tc>
        <w:tc>
          <w:tcPr>
            <w:tcW w:w="466"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ПР</w:t>
            </w:r>
          </w:p>
        </w:tc>
        <w:tc>
          <w:tcPr>
            <w:tcW w:w="994"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ЦСР</w:t>
            </w:r>
          </w:p>
        </w:tc>
        <w:tc>
          <w:tcPr>
            <w:tcW w:w="486" w:type="dxa"/>
            <w:vMerge w:val="restart"/>
            <w:tcBorders>
              <w:top w:val="single" w:sz="4" w:space="0" w:color="auto"/>
              <w:left w:val="single" w:sz="4" w:space="0" w:color="auto"/>
              <w:bottom w:val="nil"/>
              <w:right w:val="single" w:sz="4" w:space="0" w:color="auto"/>
            </w:tcBorders>
            <w:vAlign w:val="center"/>
          </w:tcPr>
          <w:p w:rsidR="006733D2" w:rsidRPr="00CA075C" w:rsidRDefault="006733D2" w:rsidP="00CA075C">
            <w:pPr>
              <w:jc w:val="center"/>
              <w:rPr>
                <w:b/>
                <w:bCs/>
                <w:color w:val="000000"/>
                <w:sz w:val="18"/>
                <w:szCs w:val="18"/>
              </w:rPr>
            </w:pPr>
            <w:r w:rsidRPr="00CA075C">
              <w:rPr>
                <w:b/>
                <w:bCs/>
                <w:color w:val="000000"/>
                <w:sz w:val="18"/>
                <w:szCs w:val="18"/>
              </w:rPr>
              <w:t>ВР</w:t>
            </w:r>
          </w:p>
        </w:tc>
        <w:tc>
          <w:tcPr>
            <w:tcW w:w="1922" w:type="dxa"/>
            <w:gridSpan w:val="2"/>
            <w:tcBorders>
              <w:top w:val="single" w:sz="4" w:space="0" w:color="auto"/>
              <w:left w:val="nil"/>
              <w:bottom w:val="single" w:sz="4" w:space="0" w:color="auto"/>
              <w:right w:val="single" w:sz="4" w:space="0" w:color="000000"/>
            </w:tcBorders>
            <w:noWrap/>
            <w:vAlign w:val="bottom"/>
          </w:tcPr>
          <w:p w:rsidR="006733D2" w:rsidRPr="00CA075C" w:rsidRDefault="006733D2" w:rsidP="00CA075C">
            <w:pPr>
              <w:jc w:val="center"/>
              <w:rPr>
                <w:b/>
                <w:bCs/>
                <w:sz w:val="18"/>
                <w:szCs w:val="18"/>
              </w:rPr>
            </w:pPr>
            <w:r w:rsidRPr="00CA075C">
              <w:rPr>
                <w:b/>
                <w:bCs/>
                <w:sz w:val="18"/>
                <w:szCs w:val="18"/>
              </w:rPr>
              <w:t>Сумма (тысяч рублей)</w:t>
            </w:r>
          </w:p>
        </w:tc>
      </w:tr>
      <w:tr w:rsidR="006733D2" w:rsidRPr="00CA075C" w:rsidTr="00CA075C">
        <w:trPr>
          <w:trHeight w:val="285"/>
        </w:trPr>
        <w:tc>
          <w:tcPr>
            <w:tcW w:w="5235"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540"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460"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466"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994"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486" w:type="dxa"/>
            <w:vMerge/>
            <w:tcBorders>
              <w:top w:val="single" w:sz="4" w:space="0" w:color="auto"/>
              <w:left w:val="single" w:sz="4" w:space="0" w:color="auto"/>
              <w:bottom w:val="nil"/>
              <w:right w:val="single" w:sz="4" w:space="0" w:color="auto"/>
            </w:tcBorders>
            <w:vAlign w:val="center"/>
          </w:tcPr>
          <w:p w:rsidR="006733D2" w:rsidRPr="00CA075C" w:rsidRDefault="006733D2" w:rsidP="00CA075C">
            <w:pPr>
              <w:rPr>
                <w:b/>
                <w:bCs/>
                <w:color w:val="000000"/>
                <w:sz w:val="18"/>
                <w:szCs w:val="18"/>
              </w:rPr>
            </w:pPr>
          </w:p>
        </w:tc>
        <w:tc>
          <w:tcPr>
            <w:tcW w:w="954" w:type="dxa"/>
            <w:tcBorders>
              <w:top w:val="nil"/>
              <w:left w:val="nil"/>
              <w:bottom w:val="single" w:sz="4" w:space="0" w:color="auto"/>
              <w:right w:val="single" w:sz="4" w:space="0" w:color="auto"/>
            </w:tcBorders>
            <w:vAlign w:val="bottom"/>
          </w:tcPr>
          <w:p w:rsidR="006733D2" w:rsidRPr="00CA075C" w:rsidRDefault="006733D2" w:rsidP="00CA075C">
            <w:pPr>
              <w:jc w:val="center"/>
              <w:rPr>
                <w:b/>
                <w:bCs/>
                <w:sz w:val="18"/>
                <w:szCs w:val="18"/>
              </w:rPr>
            </w:pPr>
            <w:r w:rsidRPr="00CA075C">
              <w:rPr>
                <w:b/>
                <w:bCs/>
                <w:sz w:val="18"/>
                <w:szCs w:val="18"/>
              </w:rPr>
              <w:t>изменения</w:t>
            </w:r>
          </w:p>
        </w:tc>
        <w:tc>
          <w:tcPr>
            <w:tcW w:w="968" w:type="dxa"/>
            <w:tcBorders>
              <w:top w:val="nil"/>
              <w:left w:val="nil"/>
              <w:bottom w:val="single" w:sz="4" w:space="0" w:color="auto"/>
              <w:right w:val="single" w:sz="4" w:space="0" w:color="auto"/>
            </w:tcBorders>
            <w:vAlign w:val="bottom"/>
          </w:tcPr>
          <w:p w:rsidR="006733D2" w:rsidRPr="00CA075C" w:rsidRDefault="006733D2" w:rsidP="00CA075C">
            <w:pPr>
              <w:jc w:val="center"/>
              <w:rPr>
                <w:b/>
                <w:bCs/>
                <w:sz w:val="18"/>
                <w:szCs w:val="18"/>
              </w:rPr>
            </w:pPr>
            <w:r w:rsidRPr="00CA075C">
              <w:rPr>
                <w:b/>
                <w:bCs/>
                <w:sz w:val="18"/>
                <w:szCs w:val="18"/>
              </w:rPr>
              <w:t>Всего с учетом изменений</w:t>
            </w:r>
          </w:p>
        </w:tc>
      </w:tr>
      <w:tr w:rsidR="006733D2" w:rsidRPr="00CA075C" w:rsidTr="00CA075C">
        <w:trPr>
          <w:trHeight w:val="70"/>
        </w:trPr>
        <w:tc>
          <w:tcPr>
            <w:tcW w:w="5235" w:type="dxa"/>
            <w:tcBorders>
              <w:top w:val="single" w:sz="4" w:space="0" w:color="auto"/>
              <w:left w:val="single" w:sz="4" w:space="0" w:color="auto"/>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1</w:t>
            </w:r>
          </w:p>
        </w:tc>
        <w:tc>
          <w:tcPr>
            <w:tcW w:w="540" w:type="dxa"/>
            <w:tcBorders>
              <w:top w:val="single" w:sz="4" w:space="0" w:color="auto"/>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2</w:t>
            </w:r>
          </w:p>
        </w:tc>
        <w:tc>
          <w:tcPr>
            <w:tcW w:w="460" w:type="dxa"/>
            <w:tcBorders>
              <w:top w:val="single" w:sz="4" w:space="0" w:color="auto"/>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3</w:t>
            </w:r>
          </w:p>
        </w:tc>
        <w:tc>
          <w:tcPr>
            <w:tcW w:w="466" w:type="dxa"/>
            <w:tcBorders>
              <w:top w:val="single" w:sz="4" w:space="0" w:color="auto"/>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4</w:t>
            </w:r>
          </w:p>
        </w:tc>
        <w:tc>
          <w:tcPr>
            <w:tcW w:w="994" w:type="dxa"/>
            <w:tcBorders>
              <w:top w:val="single" w:sz="4" w:space="0" w:color="auto"/>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5</w:t>
            </w:r>
          </w:p>
        </w:tc>
        <w:tc>
          <w:tcPr>
            <w:tcW w:w="486" w:type="dxa"/>
            <w:tcBorders>
              <w:top w:val="single" w:sz="4" w:space="0" w:color="auto"/>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6</w:t>
            </w:r>
          </w:p>
        </w:tc>
        <w:tc>
          <w:tcPr>
            <w:tcW w:w="954" w:type="dxa"/>
            <w:tcBorders>
              <w:top w:val="nil"/>
              <w:left w:val="nil"/>
              <w:bottom w:val="nil"/>
              <w:right w:val="nil"/>
            </w:tcBorders>
            <w:noWrap/>
            <w:vAlign w:val="bottom"/>
          </w:tcPr>
          <w:p w:rsidR="006733D2" w:rsidRPr="00CA075C" w:rsidRDefault="006733D2" w:rsidP="00CA075C">
            <w:pPr>
              <w:jc w:val="center"/>
              <w:rPr>
                <w:b/>
                <w:bCs/>
                <w:sz w:val="18"/>
                <w:szCs w:val="18"/>
              </w:rPr>
            </w:pPr>
            <w:r w:rsidRPr="00CA075C">
              <w:rPr>
                <w:b/>
                <w:bCs/>
                <w:sz w:val="18"/>
                <w:szCs w:val="18"/>
              </w:rPr>
              <w:t>7</w:t>
            </w:r>
          </w:p>
        </w:tc>
        <w:tc>
          <w:tcPr>
            <w:tcW w:w="968" w:type="dxa"/>
            <w:tcBorders>
              <w:top w:val="nil"/>
              <w:left w:val="nil"/>
              <w:bottom w:val="nil"/>
              <w:right w:val="nil"/>
            </w:tcBorders>
            <w:noWrap/>
            <w:vAlign w:val="bottom"/>
          </w:tcPr>
          <w:p w:rsidR="006733D2" w:rsidRPr="00CA075C" w:rsidRDefault="006733D2" w:rsidP="00CA075C">
            <w:pPr>
              <w:jc w:val="center"/>
              <w:rPr>
                <w:b/>
                <w:bCs/>
                <w:sz w:val="18"/>
                <w:szCs w:val="18"/>
              </w:rPr>
            </w:pPr>
            <w:r w:rsidRPr="00CA075C">
              <w:rPr>
                <w:b/>
                <w:bCs/>
                <w:sz w:val="18"/>
                <w:szCs w:val="18"/>
              </w:rPr>
              <w:t>8</w:t>
            </w:r>
          </w:p>
        </w:tc>
      </w:tr>
      <w:tr w:rsidR="006733D2" w:rsidRPr="00CA075C" w:rsidTr="00CA075C">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ВСЕГО</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954" w:type="dxa"/>
            <w:tcBorders>
              <w:top w:val="single" w:sz="4" w:space="0" w:color="auto"/>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-11 176,8</w:t>
            </w:r>
          </w:p>
        </w:tc>
        <w:tc>
          <w:tcPr>
            <w:tcW w:w="968" w:type="dxa"/>
            <w:tcBorders>
              <w:top w:val="single" w:sz="4" w:space="0" w:color="auto"/>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413282,9</w:t>
            </w:r>
          </w:p>
        </w:tc>
      </w:tr>
      <w:tr w:rsidR="006733D2" w:rsidRPr="00CA075C" w:rsidTr="00CA075C">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Совет народных депутатов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910</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-27,4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2213,1</w:t>
            </w:r>
          </w:p>
        </w:tc>
      </w:tr>
      <w:tr w:rsidR="006733D2" w:rsidRPr="00CA075C" w:rsidTr="00CA075C">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910</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-108,7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1853,6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910</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+95,6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262,3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910</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910</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59 1 8020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77,2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Администрация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-1 396,7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37284,6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-574,6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14865,1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59 1 8201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-682,6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1997,4</w:t>
            </w:r>
          </w:p>
        </w:tc>
      </w:tr>
      <w:tr w:rsidR="006733D2" w:rsidRPr="00CA075C" w:rsidTr="0052550F">
        <w:trPr>
          <w:trHeight w:val="532"/>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39 3 7808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352,6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39 3 7808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35,4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39 3 7809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+27,8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367,3</w:t>
            </w:r>
          </w:p>
        </w:tc>
      </w:tr>
      <w:tr w:rsidR="006733D2" w:rsidRPr="00CA075C" w:rsidTr="0052550F">
        <w:trPr>
          <w:trHeight w:val="212"/>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39 3 7809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-27,8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99,7</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39 3 7847</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313,9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39 3 7847</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32,1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59 2 0059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-78,8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6303,7</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59 2 0059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+392,9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2837,8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3918035</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-37,0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33,0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10 1 8143</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-216,4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143,6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10 2 0059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+37,4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1464,4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10 2 0059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78,9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04</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color w:val="000000"/>
                <w:sz w:val="18"/>
                <w:szCs w:val="18"/>
              </w:rPr>
            </w:pPr>
            <w:r w:rsidRPr="00CA075C">
              <w:rPr>
                <w:color w:val="000000"/>
                <w:sz w:val="18"/>
                <w:szCs w:val="18"/>
              </w:rPr>
              <w:t>05 2 9085</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-8,7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285,1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сохранности  и ремонт военно - мемориальных объектов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914</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05</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color w:val="000000"/>
                <w:sz w:val="18"/>
                <w:szCs w:val="18"/>
              </w:rPr>
            </w:pPr>
            <w:r w:rsidRPr="00CA075C">
              <w:rPr>
                <w:color w:val="000000"/>
                <w:sz w:val="18"/>
                <w:szCs w:val="18"/>
              </w:rPr>
              <w:t>11 1 8853</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-40,9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533,5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сохранности  и ремонт военно - мемориальных объектов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05</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11 1 9853</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+28,1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28,1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25 2 8839</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-229,4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101,8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color w:val="000000"/>
                <w:sz w:val="18"/>
                <w:szCs w:val="18"/>
              </w:rPr>
            </w:pPr>
            <w:r w:rsidRPr="00CA075C">
              <w:rPr>
                <w:color w:val="000000"/>
                <w:sz w:val="18"/>
                <w:szCs w:val="18"/>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color w:val="000000"/>
                <w:sz w:val="18"/>
                <w:szCs w:val="18"/>
              </w:rPr>
            </w:pPr>
            <w:r w:rsidRPr="00CA075C">
              <w:rPr>
                <w:color w:val="000000"/>
                <w:sz w:val="18"/>
                <w:szCs w:val="18"/>
              </w:rPr>
              <w:t>13 1 8041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+17,3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412,3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color w:val="000000"/>
                <w:sz w:val="18"/>
                <w:szCs w:val="18"/>
              </w:rPr>
            </w:pPr>
            <w:r w:rsidRPr="00CA075C">
              <w:rPr>
                <w:color w:val="000000"/>
                <w:sz w:val="18"/>
                <w:szCs w:val="18"/>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color w:val="000000"/>
                <w:sz w:val="18"/>
                <w:szCs w:val="18"/>
              </w:rPr>
            </w:pPr>
            <w:r w:rsidRPr="00CA075C">
              <w:rPr>
                <w:color w:val="000000"/>
                <w:sz w:val="18"/>
                <w:szCs w:val="18"/>
              </w:rPr>
              <w:t>13 1 9041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+26,2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621,0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914</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05</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13 2 4009</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400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-16,5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5894,1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МКУ РЕДАКЦИЯ "РАДИО"</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923</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-0,1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188,8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923</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186,9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923</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Отдел по финансам администрации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+159,8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56729,8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06</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39 4 8201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-14,1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5198,5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06</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39 4 8201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782,1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06</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39 4 8201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39 1 2054</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1349,0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15 1 8851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-105,0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39 1 8010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989,3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39 1 8020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+635,3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685,3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05</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25 1 0059</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600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+124,6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2102,3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11 1 5144</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17,2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59 3 8047</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-291,6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3308,4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color w:val="000000"/>
                <w:sz w:val="18"/>
                <w:szCs w:val="18"/>
              </w:rPr>
            </w:pPr>
            <w:r w:rsidRPr="00CA075C">
              <w:rPr>
                <w:color w:val="000000"/>
                <w:sz w:val="18"/>
                <w:szCs w:val="18"/>
              </w:rPr>
              <w:t>05 1 8854</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-250,0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750,0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02 1 7815</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-49,0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211,0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39 1 2788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700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(Межбюджетные трансферты)</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927</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14</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15 1 8851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500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+105,0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105,0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color w:val="000000"/>
                <w:sz w:val="18"/>
                <w:szCs w:val="18"/>
              </w:rPr>
            </w:pPr>
            <w:r w:rsidRPr="00CA075C">
              <w:rPr>
                <w:b/>
                <w:bCs/>
                <w:color w:val="000000"/>
                <w:sz w:val="18"/>
                <w:szCs w:val="18"/>
              </w:rPr>
              <w:t>Отдел по управлению муниципальным имуществом администрации Грибановского муниципального района</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color w:val="000000"/>
                <w:sz w:val="18"/>
                <w:szCs w:val="18"/>
              </w:rPr>
            </w:pPr>
            <w:r w:rsidRPr="00CA075C">
              <w:rPr>
                <w:b/>
                <w:bCs/>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-43,3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1952,0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Мероприятия в сфере имущественно-земельных отношений в рамках подпрограммы «Совершеноствование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38 1 8020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191,2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38 2 8020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117,8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38 2 8020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-47,9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183,5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38 2 8201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+8,4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1014,3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935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38 2 8201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-23,7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445,2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b/>
                <w:bCs/>
                <w:sz w:val="18"/>
                <w:szCs w:val="18"/>
              </w:rPr>
            </w:pPr>
            <w:r w:rsidRPr="00CA075C">
              <w:rPr>
                <w:b/>
                <w:bCs/>
                <w:sz w:val="18"/>
                <w:szCs w:val="18"/>
              </w:rPr>
              <w:t>МКУ "Грибановская централизованная бухгалтерия"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b/>
                <w:bCs/>
                <w:sz w:val="18"/>
                <w:szCs w:val="18"/>
              </w:rPr>
            </w:pPr>
            <w:r w:rsidRPr="00CA075C">
              <w:rPr>
                <w:b/>
                <w:bCs/>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 </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 </w:t>
            </w:r>
          </w:p>
        </w:tc>
        <w:tc>
          <w:tcPr>
            <w:tcW w:w="486" w:type="dxa"/>
            <w:tcBorders>
              <w:top w:val="nil"/>
              <w:left w:val="nil"/>
              <w:bottom w:val="single" w:sz="4" w:space="0" w:color="auto"/>
              <w:right w:val="nil"/>
            </w:tcBorders>
            <w:vAlign w:val="bottom"/>
          </w:tcPr>
          <w:p w:rsidR="006733D2" w:rsidRPr="00CA075C" w:rsidRDefault="006733D2" w:rsidP="00CA075C">
            <w:pPr>
              <w:jc w:val="center"/>
              <w:rPr>
                <w:sz w:val="18"/>
                <w:szCs w:val="18"/>
              </w:rPr>
            </w:pPr>
            <w:r w:rsidRPr="00CA075C">
              <w:rPr>
                <w:sz w:val="18"/>
                <w:szCs w:val="18"/>
              </w:rPr>
              <w:t> </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-9 869,1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b/>
                <w:bCs/>
                <w:sz w:val="18"/>
                <w:szCs w:val="18"/>
              </w:rPr>
            </w:pPr>
            <w:r w:rsidRPr="00CA075C">
              <w:rPr>
                <w:b/>
                <w:bCs/>
                <w:sz w:val="18"/>
                <w:szCs w:val="18"/>
              </w:rPr>
              <w:t>314914,6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02 2 7824</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889,6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13</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02 2 7824</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187,4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04</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02 1 8081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72,6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-63,3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10816,1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-399,9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15267,4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-43,5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606,5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02 1 7829</w:t>
            </w:r>
          </w:p>
        </w:tc>
        <w:tc>
          <w:tcPr>
            <w:tcW w:w="486" w:type="dxa"/>
            <w:tcBorders>
              <w:top w:val="nil"/>
              <w:left w:val="nil"/>
              <w:bottom w:val="single" w:sz="4" w:space="0" w:color="auto"/>
              <w:right w:val="nil"/>
            </w:tcBorders>
            <w:noWrap/>
            <w:vAlign w:val="bottom"/>
          </w:tcPr>
          <w:p w:rsidR="006733D2" w:rsidRPr="00CA075C" w:rsidRDefault="006733D2" w:rsidP="00CA075C">
            <w:pPr>
              <w:jc w:val="center"/>
              <w:rPr>
                <w:sz w:val="18"/>
                <w:szCs w:val="18"/>
              </w:rPr>
            </w:pPr>
            <w:r w:rsidRPr="00CA075C">
              <w:rPr>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+120,8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24469,4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02 1 7829</w:t>
            </w:r>
          </w:p>
        </w:tc>
        <w:tc>
          <w:tcPr>
            <w:tcW w:w="486" w:type="dxa"/>
            <w:tcBorders>
              <w:top w:val="nil"/>
              <w:left w:val="nil"/>
              <w:bottom w:val="single" w:sz="4" w:space="0" w:color="auto"/>
              <w:right w:val="nil"/>
            </w:tcBorders>
            <w:noWrap/>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-120,8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632,2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0,7</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+774,9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31078,5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-91,6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2484,6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02 1 7812</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-2 794,1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153221,9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color w:val="000000"/>
                <w:sz w:val="18"/>
                <w:szCs w:val="18"/>
              </w:rPr>
            </w:pPr>
            <w:r w:rsidRPr="00CA075C">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02 1 7812</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+595,6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9675,9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02 3 0059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-2 630,5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15429,9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02 3 0059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-664,8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3425,9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02 3 0059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02 3 0059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-1 296,9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415,8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11 2 0059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8144,6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11 2 0059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-131,4</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670,6</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11 2 0059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11,5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02 4 0059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-174,2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1812,2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02 4 0059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-511,8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2159,4</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02 4 0059</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7,8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02 4 8028</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-209,7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228,9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02 4 8028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+167,6</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460,1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07</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02 7 9031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+3,5</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205,3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02 1 4009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400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-1 184,0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02 5 8201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-37,8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2061,3</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02 5 8201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140,8</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02 6 0059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-112,7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6820,7</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02 6 0059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+337,2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1200,2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sz w:val="18"/>
                <w:szCs w:val="18"/>
              </w:rPr>
            </w:pPr>
            <w:r w:rsidRPr="00CA075C">
              <w:rPr>
                <w:sz w:val="18"/>
                <w:szCs w:val="18"/>
              </w:rPr>
              <w:t>07</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09</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02 6 0059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-138,7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4024,5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+185,7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2153,2</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01</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11 1 0059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800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-36,3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8,9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02 2 5260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-178,3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371,0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02 1 7815</w:t>
            </w:r>
          </w:p>
        </w:tc>
        <w:tc>
          <w:tcPr>
            <w:tcW w:w="486"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-451,0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1177,0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02 2 7818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02 2 7818</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-325,9</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1678,1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02 2 7819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-2 138,1</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5,9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02 2 7819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+1967,7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1967,7</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200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-0,7</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27,0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02 2 7820</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-196,8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9024,5</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02 2 7821</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+17,8</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62,1</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04</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02 2 7822</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300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-124,3</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1093,0</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color w:val="000000"/>
                <w:sz w:val="18"/>
                <w:szCs w:val="18"/>
              </w:rPr>
            </w:pPr>
            <w:r w:rsidRPr="00CA075C">
              <w:rPr>
                <w:color w:val="000000"/>
                <w:sz w:val="18"/>
                <w:szCs w:val="18"/>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06</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59 4 8078</w:t>
            </w:r>
          </w:p>
        </w:tc>
        <w:tc>
          <w:tcPr>
            <w:tcW w:w="486" w:type="dxa"/>
            <w:tcBorders>
              <w:top w:val="nil"/>
              <w:left w:val="nil"/>
              <w:bottom w:val="single" w:sz="4" w:space="0" w:color="auto"/>
              <w:right w:val="nil"/>
            </w:tcBorders>
            <w:vAlign w:val="bottom"/>
          </w:tcPr>
          <w:p w:rsidR="006733D2" w:rsidRPr="00CA075C" w:rsidRDefault="006733D2" w:rsidP="00CA075C">
            <w:pPr>
              <w:jc w:val="center"/>
              <w:rPr>
                <w:color w:val="000000"/>
                <w:sz w:val="18"/>
                <w:szCs w:val="18"/>
              </w:rPr>
            </w:pPr>
            <w:r w:rsidRPr="00CA075C">
              <w:rPr>
                <w:color w:val="000000"/>
                <w:sz w:val="18"/>
                <w:szCs w:val="18"/>
              </w:rPr>
              <w:t>600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+10,2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397,9</w:t>
            </w:r>
          </w:p>
        </w:tc>
      </w:tr>
      <w:tr w:rsidR="006733D2" w:rsidRPr="00CA075C" w:rsidTr="0052550F">
        <w:trPr>
          <w:trHeight w:val="70"/>
        </w:trPr>
        <w:tc>
          <w:tcPr>
            <w:tcW w:w="5235" w:type="dxa"/>
            <w:tcBorders>
              <w:top w:val="nil"/>
              <w:left w:val="single" w:sz="4" w:space="0" w:color="auto"/>
              <w:bottom w:val="single" w:sz="4" w:space="0" w:color="auto"/>
              <w:right w:val="single" w:sz="4" w:space="0" w:color="auto"/>
            </w:tcBorders>
            <w:vAlign w:val="bottom"/>
          </w:tcPr>
          <w:p w:rsidR="006733D2" w:rsidRPr="00CA075C" w:rsidRDefault="006733D2" w:rsidP="00CA075C">
            <w:pPr>
              <w:rPr>
                <w:sz w:val="18"/>
                <w:szCs w:val="18"/>
              </w:rPr>
            </w:pPr>
            <w:r w:rsidRPr="00CA075C">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955</w:t>
            </w:r>
          </w:p>
        </w:tc>
        <w:tc>
          <w:tcPr>
            <w:tcW w:w="460"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05</w:t>
            </w:r>
          </w:p>
        </w:tc>
        <w:tc>
          <w:tcPr>
            <w:tcW w:w="994" w:type="dxa"/>
            <w:tcBorders>
              <w:top w:val="nil"/>
              <w:left w:val="nil"/>
              <w:bottom w:val="single" w:sz="4" w:space="0" w:color="auto"/>
              <w:right w:val="single" w:sz="4" w:space="0" w:color="auto"/>
            </w:tcBorders>
            <w:noWrap/>
            <w:vAlign w:val="bottom"/>
          </w:tcPr>
          <w:p w:rsidR="006733D2" w:rsidRPr="00CA075C" w:rsidRDefault="006733D2" w:rsidP="00CA075C">
            <w:pPr>
              <w:jc w:val="center"/>
              <w:rPr>
                <w:sz w:val="18"/>
                <w:szCs w:val="18"/>
              </w:rPr>
            </w:pPr>
            <w:r w:rsidRPr="00CA075C">
              <w:rPr>
                <w:sz w:val="18"/>
                <w:szCs w:val="18"/>
              </w:rPr>
              <w:t>13 2 4009</w:t>
            </w:r>
          </w:p>
        </w:tc>
        <w:tc>
          <w:tcPr>
            <w:tcW w:w="486" w:type="dxa"/>
            <w:tcBorders>
              <w:top w:val="nil"/>
              <w:left w:val="nil"/>
              <w:bottom w:val="single" w:sz="4" w:space="0" w:color="auto"/>
              <w:right w:val="single" w:sz="4" w:space="0" w:color="auto"/>
            </w:tcBorders>
            <w:vAlign w:val="bottom"/>
          </w:tcPr>
          <w:p w:rsidR="006733D2" w:rsidRPr="00CA075C" w:rsidRDefault="006733D2" w:rsidP="00CA075C">
            <w:pPr>
              <w:jc w:val="center"/>
              <w:rPr>
                <w:color w:val="000000"/>
                <w:sz w:val="18"/>
                <w:szCs w:val="18"/>
              </w:rPr>
            </w:pPr>
            <w:r w:rsidRPr="00CA075C">
              <w:rPr>
                <w:color w:val="000000"/>
                <w:sz w:val="18"/>
                <w:szCs w:val="18"/>
              </w:rPr>
              <w:t>400</w:t>
            </w:r>
          </w:p>
        </w:tc>
        <w:tc>
          <w:tcPr>
            <w:tcW w:w="954"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+3,2</w:t>
            </w:r>
          </w:p>
        </w:tc>
        <w:tc>
          <w:tcPr>
            <w:tcW w:w="968" w:type="dxa"/>
            <w:tcBorders>
              <w:top w:val="nil"/>
              <w:left w:val="nil"/>
              <w:bottom w:val="single" w:sz="4" w:space="0" w:color="auto"/>
              <w:right w:val="single" w:sz="4" w:space="0" w:color="auto"/>
            </w:tcBorders>
            <w:noWrap/>
            <w:vAlign w:val="bottom"/>
          </w:tcPr>
          <w:p w:rsidR="006733D2" w:rsidRPr="00CA075C" w:rsidRDefault="006733D2" w:rsidP="00CA075C">
            <w:pPr>
              <w:jc w:val="right"/>
              <w:rPr>
                <w:sz w:val="18"/>
                <w:szCs w:val="18"/>
              </w:rPr>
            </w:pPr>
            <w:r w:rsidRPr="00CA075C">
              <w:rPr>
                <w:sz w:val="18"/>
                <w:szCs w:val="18"/>
              </w:rPr>
              <w:t>3,2</w:t>
            </w:r>
          </w:p>
        </w:tc>
      </w:tr>
    </w:tbl>
    <w:p w:rsidR="006733D2" w:rsidRDefault="006733D2" w:rsidP="009B34B2">
      <w:pPr>
        <w:jc w:val="right"/>
        <w:rPr>
          <w:sz w:val="20"/>
          <w:szCs w:val="20"/>
        </w:rPr>
      </w:pPr>
    </w:p>
    <w:p w:rsidR="006733D2" w:rsidRPr="00C92FBF" w:rsidRDefault="006733D2" w:rsidP="00CB7DDA">
      <w:pPr>
        <w:jc w:val="right"/>
        <w:rPr>
          <w:sz w:val="20"/>
          <w:szCs w:val="20"/>
        </w:rPr>
      </w:pPr>
      <w:r w:rsidRPr="00C92FBF">
        <w:rPr>
          <w:sz w:val="20"/>
          <w:szCs w:val="20"/>
        </w:rPr>
        <w:t xml:space="preserve">Приложение </w:t>
      </w:r>
      <w:r>
        <w:rPr>
          <w:sz w:val="20"/>
          <w:szCs w:val="20"/>
        </w:rPr>
        <w:t>3</w:t>
      </w:r>
      <w:r w:rsidRPr="00C92FBF">
        <w:rPr>
          <w:sz w:val="20"/>
          <w:szCs w:val="20"/>
        </w:rPr>
        <w:t xml:space="preserve"> </w:t>
      </w:r>
    </w:p>
    <w:p w:rsidR="006733D2" w:rsidRPr="00C92FBF" w:rsidRDefault="006733D2" w:rsidP="00CB7DDA">
      <w:pPr>
        <w:jc w:val="right"/>
        <w:rPr>
          <w:sz w:val="20"/>
          <w:szCs w:val="20"/>
        </w:rPr>
      </w:pPr>
      <w:r w:rsidRPr="00C92FBF">
        <w:rPr>
          <w:sz w:val="20"/>
          <w:szCs w:val="20"/>
        </w:rPr>
        <w:t xml:space="preserve">к решению Совета народных депутатов </w:t>
      </w:r>
    </w:p>
    <w:p w:rsidR="006733D2" w:rsidRPr="00C92FBF" w:rsidRDefault="006733D2" w:rsidP="00CB7DDA">
      <w:pPr>
        <w:jc w:val="right"/>
        <w:rPr>
          <w:sz w:val="20"/>
          <w:szCs w:val="20"/>
        </w:rPr>
      </w:pPr>
      <w:r w:rsidRPr="00C92FBF">
        <w:rPr>
          <w:sz w:val="20"/>
          <w:szCs w:val="20"/>
        </w:rPr>
        <w:t xml:space="preserve">Грибановского муниципального района </w:t>
      </w:r>
    </w:p>
    <w:p w:rsidR="006733D2" w:rsidRDefault="006733D2" w:rsidP="00CB7DDA">
      <w:pPr>
        <w:jc w:val="right"/>
        <w:rPr>
          <w:sz w:val="20"/>
          <w:szCs w:val="20"/>
        </w:rPr>
      </w:pPr>
      <w:r w:rsidRPr="00C92FBF">
        <w:rPr>
          <w:sz w:val="20"/>
          <w:szCs w:val="20"/>
        </w:rPr>
        <w:t>от 24.12.2015г. № 271</w:t>
      </w:r>
    </w:p>
    <w:tbl>
      <w:tblPr>
        <w:tblW w:w="10275" w:type="dxa"/>
        <w:tblInd w:w="93" w:type="dxa"/>
        <w:tblLayout w:type="fixed"/>
        <w:tblLook w:val="0000"/>
      </w:tblPr>
      <w:tblGrid>
        <w:gridCol w:w="5775"/>
        <w:gridCol w:w="540"/>
        <w:gridCol w:w="466"/>
        <w:gridCol w:w="1080"/>
        <w:gridCol w:w="540"/>
        <w:gridCol w:w="974"/>
        <w:gridCol w:w="900"/>
      </w:tblGrid>
      <w:tr w:rsidR="006733D2" w:rsidRPr="00EC3C7F" w:rsidTr="00EC3C7F">
        <w:trPr>
          <w:trHeight w:val="80"/>
        </w:trPr>
        <w:tc>
          <w:tcPr>
            <w:tcW w:w="10275" w:type="dxa"/>
            <w:gridSpan w:val="7"/>
            <w:tcBorders>
              <w:top w:val="nil"/>
              <w:left w:val="nil"/>
              <w:bottom w:val="nil"/>
              <w:right w:val="nil"/>
            </w:tcBorders>
            <w:vAlign w:val="bottom"/>
          </w:tcPr>
          <w:p w:rsidR="006733D2" w:rsidRPr="00EC3C7F" w:rsidRDefault="006733D2" w:rsidP="00EC3C7F">
            <w:pPr>
              <w:jc w:val="center"/>
              <w:rPr>
                <w:b/>
                <w:bCs/>
                <w:color w:val="000000"/>
                <w:sz w:val="18"/>
                <w:szCs w:val="18"/>
              </w:rPr>
            </w:pPr>
            <w:r w:rsidRPr="00EC3C7F">
              <w:rPr>
                <w:b/>
                <w:bCs/>
                <w:color w:val="000000"/>
                <w:sz w:val="18"/>
                <w:szCs w:val="18"/>
              </w:rPr>
              <w:t>Изменение распределения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2015 год, предусмотренного приложением 9 к решению Совета народных депутатов "О районном бюджете на 2015 год и на плановый период 2016 и 2017 годов"</w:t>
            </w:r>
          </w:p>
        </w:tc>
      </w:tr>
      <w:tr w:rsidR="006733D2" w:rsidRPr="00EC3C7F" w:rsidTr="00EC3C7F">
        <w:trPr>
          <w:trHeight w:val="615"/>
        </w:trPr>
        <w:tc>
          <w:tcPr>
            <w:tcW w:w="5775" w:type="dxa"/>
            <w:vMerge w:val="restart"/>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Рз</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ПР</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ЦСР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jc w:val="center"/>
              <w:rPr>
                <w:b/>
                <w:bCs/>
                <w:sz w:val="18"/>
                <w:szCs w:val="18"/>
              </w:rPr>
            </w:pPr>
            <w:r w:rsidRPr="00EC3C7F">
              <w:rPr>
                <w:b/>
                <w:bCs/>
                <w:sz w:val="18"/>
                <w:szCs w:val="18"/>
              </w:rPr>
              <w:t>ВР</w:t>
            </w:r>
          </w:p>
        </w:tc>
        <w:tc>
          <w:tcPr>
            <w:tcW w:w="1874" w:type="dxa"/>
            <w:gridSpan w:val="2"/>
            <w:tcBorders>
              <w:top w:val="single" w:sz="4" w:space="0" w:color="auto"/>
              <w:left w:val="nil"/>
              <w:bottom w:val="single" w:sz="4" w:space="0" w:color="auto"/>
              <w:right w:val="single" w:sz="4" w:space="0" w:color="000000"/>
            </w:tcBorders>
            <w:vAlign w:val="bottom"/>
          </w:tcPr>
          <w:p w:rsidR="006733D2" w:rsidRPr="00EC3C7F" w:rsidRDefault="006733D2" w:rsidP="00EC3C7F">
            <w:pPr>
              <w:jc w:val="center"/>
              <w:rPr>
                <w:b/>
                <w:bCs/>
                <w:sz w:val="18"/>
                <w:szCs w:val="18"/>
              </w:rPr>
            </w:pPr>
            <w:r w:rsidRPr="00EC3C7F">
              <w:rPr>
                <w:b/>
                <w:bCs/>
                <w:sz w:val="18"/>
                <w:szCs w:val="18"/>
              </w:rPr>
              <w:t>Сумма</w:t>
            </w:r>
            <w:r w:rsidRPr="00EC3C7F">
              <w:rPr>
                <w:b/>
                <w:bCs/>
                <w:sz w:val="18"/>
                <w:szCs w:val="18"/>
              </w:rPr>
              <w:br/>
              <w:t>(тыс.рублей)</w:t>
            </w:r>
          </w:p>
        </w:tc>
      </w:tr>
      <w:tr w:rsidR="006733D2" w:rsidRPr="00EC3C7F" w:rsidTr="00EC3C7F">
        <w:trPr>
          <w:trHeight w:val="720"/>
        </w:trPr>
        <w:tc>
          <w:tcPr>
            <w:tcW w:w="5775" w:type="dxa"/>
            <w:vMerge/>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rPr>
                <w:b/>
                <w:bCs/>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rPr>
                <w:b/>
                <w:bCs/>
                <w:color w:val="000000"/>
                <w:sz w:val="18"/>
                <w:szCs w:val="1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rPr>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rPr>
                <w:b/>
                <w:bCs/>
                <w:color w:val="00000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733D2" w:rsidRPr="00EC3C7F" w:rsidRDefault="006733D2" w:rsidP="00EC3C7F">
            <w:pPr>
              <w:rPr>
                <w:b/>
                <w:bCs/>
                <w:sz w:val="18"/>
                <w:szCs w:val="18"/>
              </w:rPr>
            </w:pPr>
          </w:p>
        </w:tc>
        <w:tc>
          <w:tcPr>
            <w:tcW w:w="974"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Изменения</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Всего с учетом изменений</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1</w:t>
            </w:r>
          </w:p>
        </w:tc>
        <w:tc>
          <w:tcPr>
            <w:tcW w:w="540" w:type="dxa"/>
            <w:tcBorders>
              <w:top w:val="nil"/>
              <w:left w:val="nil"/>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2</w:t>
            </w:r>
          </w:p>
        </w:tc>
        <w:tc>
          <w:tcPr>
            <w:tcW w:w="466" w:type="dxa"/>
            <w:tcBorders>
              <w:top w:val="nil"/>
              <w:left w:val="nil"/>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3</w:t>
            </w:r>
          </w:p>
        </w:tc>
        <w:tc>
          <w:tcPr>
            <w:tcW w:w="1080" w:type="dxa"/>
            <w:tcBorders>
              <w:top w:val="nil"/>
              <w:left w:val="nil"/>
              <w:bottom w:val="single" w:sz="4" w:space="0" w:color="auto"/>
              <w:right w:val="single" w:sz="4" w:space="0" w:color="auto"/>
            </w:tcBorders>
            <w:vAlign w:val="center"/>
          </w:tcPr>
          <w:p w:rsidR="006733D2" w:rsidRPr="00EC3C7F" w:rsidRDefault="006733D2" w:rsidP="00EC3C7F">
            <w:pPr>
              <w:jc w:val="center"/>
              <w:rPr>
                <w:b/>
                <w:bCs/>
                <w:color w:val="000000"/>
                <w:sz w:val="18"/>
                <w:szCs w:val="18"/>
              </w:rPr>
            </w:pPr>
            <w:r w:rsidRPr="00EC3C7F">
              <w:rPr>
                <w:b/>
                <w:bCs/>
                <w:color w:val="000000"/>
                <w:sz w:val="18"/>
                <w:szCs w:val="18"/>
              </w:rPr>
              <w:t>4</w:t>
            </w:r>
          </w:p>
        </w:tc>
        <w:tc>
          <w:tcPr>
            <w:tcW w:w="540" w:type="dxa"/>
            <w:tcBorders>
              <w:top w:val="nil"/>
              <w:left w:val="nil"/>
              <w:bottom w:val="single" w:sz="4" w:space="0" w:color="auto"/>
              <w:right w:val="single" w:sz="4" w:space="0" w:color="auto"/>
            </w:tcBorders>
            <w:vAlign w:val="center"/>
          </w:tcPr>
          <w:p w:rsidR="006733D2" w:rsidRPr="00EC3C7F" w:rsidRDefault="006733D2" w:rsidP="00EC3C7F">
            <w:pPr>
              <w:jc w:val="center"/>
              <w:rPr>
                <w:b/>
                <w:bCs/>
                <w:sz w:val="18"/>
                <w:szCs w:val="18"/>
              </w:rPr>
            </w:pPr>
            <w:r w:rsidRPr="00EC3C7F">
              <w:rPr>
                <w:b/>
                <w:bCs/>
                <w:sz w:val="18"/>
                <w:szCs w:val="18"/>
              </w:rPr>
              <w:t>5</w:t>
            </w:r>
          </w:p>
        </w:tc>
        <w:tc>
          <w:tcPr>
            <w:tcW w:w="974" w:type="dxa"/>
            <w:tcBorders>
              <w:top w:val="nil"/>
              <w:left w:val="nil"/>
              <w:bottom w:val="single" w:sz="4" w:space="0" w:color="auto"/>
              <w:right w:val="single" w:sz="4" w:space="0" w:color="auto"/>
            </w:tcBorders>
            <w:noWrap/>
            <w:vAlign w:val="center"/>
          </w:tcPr>
          <w:p w:rsidR="006733D2" w:rsidRPr="00EC3C7F" w:rsidRDefault="006733D2" w:rsidP="00EC3C7F">
            <w:pPr>
              <w:jc w:val="center"/>
              <w:rPr>
                <w:b/>
                <w:bCs/>
                <w:sz w:val="18"/>
                <w:szCs w:val="18"/>
              </w:rPr>
            </w:pPr>
            <w:r w:rsidRPr="00EC3C7F">
              <w:rPr>
                <w:b/>
                <w:bCs/>
                <w:sz w:val="18"/>
                <w:szCs w:val="18"/>
              </w:rPr>
              <w:t>7</w:t>
            </w:r>
          </w:p>
        </w:tc>
        <w:tc>
          <w:tcPr>
            <w:tcW w:w="900" w:type="dxa"/>
            <w:tcBorders>
              <w:top w:val="nil"/>
              <w:left w:val="nil"/>
              <w:bottom w:val="single" w:sz="4" w:space="0" w:color="auto"/>
              <w:right w:val="single" w:sz="4" w:space="0" w:color="auto"/>
            </w:tcBorders>
            <w:noWrap/>
            <w:vAlign w:val="center"/>
          </w:tcPr>
          <w:p w:rsidR="006733D2" w:rsidRPr="00EC3C7F" w:rsidRDefault="006733D2" w:rsidP="00EC3C7F">
            <w:pPr>
              <w:jc w:val="center"/>
              <w:rPr>
                <w:b/>
                <w:bCs/>
                <w:sz w:val="18"/>
                <w:szCs w:val="18"/>
              </w:rPr>
            </w:pPr>
            <w:r w:rsidRPr="00EC3C7F">
              <w:rPr>
                <w:b/>
                <w:bCs/>
                <w:sz w:val="18"/>
                <w:szCs w:val="18"/>
              </w:rPr>
              <w:t>8</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ВСЕГО</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 </w:t>
            </w:r>
          </w:p>
        </w:tc>
        <w:tc>
          <w:tcPr>
            <w:tcW w:w="974" w:type="dxa"/>
            <w:tcBorders>
              <w:top w:val="nil"/>
              <w:left w:val="nil"/>
              <w:bottom w:val="single" w:sz="4" w:space="0" w:color="auto"/>
              <w:right w:val="single" w:sz="4" w:space="0" w:color="auto"/>
            </w:tcBorders>
            <w:noWrap/>
            <w:vAlign w:val="bottom"/>
          </w:tcPr>
          <w:p w:rsidR="006733D2" w:rsidRPr="00EC3C7F" w:rsidRDefault="006733D2" w:rsidP="00EC3C7F">
            <w:pPr>
              <w:jc w:val="right"/>
              <w:rPr>
                <w:b/>
                <w:bCs/>
                <w:sz w:val="18"/>
                <w:szCs w:val="18"/>
              </w:rPr>
            </w:pPr>
            <w:r w:rsidRPr="00EC3C7F">
              <w:rPr>
                <w:b/>
                <w:bCs/>
                <w:sz w:val="18"/>
                <w:szCs w:val="18"/>
              </w:rPr>
              <w:t>-11176,8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b/>
                <w:bCs/>
                <w:sz w:val="18"/>
                <w:szCs w:val="18"/>
              </w:rPr>
            </w:pPr>
            <w:r w:rsidRPr="00EC3C7F">
              <w:rPr>
                <w:b/>
                <w:bCs/>
                <w:sz w:val="18"/>
                <w:szCs w:val="18"/>
              </w:rPr>
              <w:t>413282,9</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Общегосударственные вопросы</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-498,3</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41555,6</w:t>
            </w:r>
          </w:p>
        </w:tc>
      </w:tr>
      <w:tr w:rsidR="006733D2" w:rsidRPr="00EC3C7F" w:rsidTr="00EC3C7F">
        <w:trPr>
          <w:trHeight w:val="97"/>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03</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-14,6</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2135,9</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-108,7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1853,6</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+95,6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262,3</w:t>
            </w:r>
          </w:p>
        </w:tc>
      </w:tr>
      <w:tr w:rsidR="006733D2" w:rsidRPr="00EC3C7F" w:rsidTr="00EC3C7F">
        <w:trPr>
          <w:trHeight w:val="125"/>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20,0</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-1257,2</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16862,5</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-574,6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14865,1</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-682,6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1997,4</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06</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-3,1</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5984,9</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06</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39 4 8201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sz w:val="18"/>
                <w:szCs w:val="18"/>
              </w:rPr>
            </w:pPr>
            <w:r w:rsidRPr="00EC3C7F">
              <w:rPr>
                <w:sz w:val="18"/>
                <w:szCs w:val="18"/>
              </w:rPr>
              <w:t>-14,1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5198,5</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06</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39 4 8201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+9,7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782,1</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06</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39 4 8201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4,3</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Резервные фонды</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1349,0</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39 1 2054</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1349,0</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Другие общегосударственные вопросы</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b/>
                <w:bCs/>
                <w:sz w:val="18"/>
                <w:szCs w:val="18"/>
              </w:rPr>
            </w:pPr>
            <w:r w:rsidRPr="00EC3C7F">
              <w:rPr>
                <w:b/>
                <w:bCs/>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13</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+777,6</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15223,3</w:t>
            </w:r>
          </w:p>
        </w:tc>
      </w:tr>
      <w:tr w:rsidR="006733D2" w:rsidRPr="00EC3C7F" w:rsidTr="00EC3C7F">
        <w:trPr>
          <w:trHeight w:val="215"/>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02 2 7824</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+4,2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889,6</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02 2 7824</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-4,2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187,4</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15 1 8851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-105,0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0,0</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38 1 8020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-0,2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191,2</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38 2 8020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+20,1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117,8</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38 2 8020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-47,9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183,5</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38 2 8201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+8,4</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1014,3</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38 2 8201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-23,7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445,2</w:t>
            </w:r>
          </w:p>
        </w:tc>
      </w:tr>
      <w:tr w:rsidR="006733D2" w:rsidRPr="00EC3C7F" w:rsidTr="00EC3C7F">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39 1 8010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989,3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39 1 8020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+635,3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685,3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39 3 7808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352,6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39 3 7808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35,4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39 3 7809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+27,8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367,3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39 3 7809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-27,8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99,7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39 3 7847</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313,9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39 3 7847</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32,1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59 1 8020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77,2</w:t>
            </w:r>
          </w:p>
        </w:tc>
      </w:tr>
      <w:tr w:rsidR="006733D2" w:rsidRPr="00EC3C7F" w:rsidTr="001B5564">
        <w:trPr>
          <w:trHeight w:val="11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-78,8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6303,7</w:t>
            </w:r>
          </w:p>
        </w:tc>
      </w:tr>
      <w:tr w:rsidR="006733D2" w:rsidRPr="00EC3C7F" w:rsidTr="001B5564">
        <w:trPr>
          <w:trHeight w:val="706"/>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59 2 0059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+392,9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2837,8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Национальная оборона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-37,0</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33,0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sz w:val="18"/>
                <w:szCs w:val="18"/>
              </w:rPr>
            </w:pPr>
            <w:r w:rsidRPr="00EC3C7F">
              <w:rPr>
                <w:b/>
                <w:bCs/>
                <w:sz w:val="18"/>
                <w:szCs w:val="18"/>
              </w:rPr>
              <w:t>Мобилизационная подготовка экономики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-37,0</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33,0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39 1 8035</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-37,0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33,0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-192,7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1930,7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09</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-192,7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1930,7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10 1 8143</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-216,4</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143,6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10 2 0059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+37,4</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1464,4</w:t>
            </w:r>
          </w:p>
        </w:tc>
      </w:tr>
      <w:tr w:rsidR="006733D2" w:rsidRPr="00EC3C7F" w:rsidTr="001B5564">
        <w:trPr>
          <w:trHeight w:val="127"/>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6733D2" w:rsidRPr="00EC3C7F" w:rsidRDefault="006733D2" w:rsidP="00EC3C7F">
            <w:pPr>
              <w:jc w:val="center"/>
              <w:rPr>
                <w:sz w:val="18"/>
                <w:szCs w:val="18"/>
              </w:rPr>
            </w:pPr>
            <w:r w:rsidRPr="00EC3C7F">
              <w:rPr>
                <w:sz w:val="18"/>
                <w:szCs w:val="18"/>
              </w:rPr>
              <w:t>03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10 2 0059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78,9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Национальная  экономика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+120,7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2996,2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Сельское хозяйство и рыболовство</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05</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+124,6</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2102,3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05</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25 1 0059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600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+124,6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2102,3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Другие вопросы в области национальной экономики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12</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-3,9</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487,7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12</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02 1 8081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72,6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color w:val="000000"/>
                <w:sz w:val="18"/>
                <w:szCs w:val="18"/>
              </w:rPr>
            </w:pPr>
            <w:r w:rsidRPr="00EC3C7F">
              <w:rPr>
                <w:color w:val="000000"/>
                <w:sz w:val="18"/>
                <w:szCs w:val="18"/>
              </w:rPr>
              <w:t>05 2 9085</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-8,7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285,1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Жилищно-коммунальное хозяйство</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05</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-12,8</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6291,6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sz w:val="18"/>
                <w:szCs w:val="18"/>
              </w:rPr>
            </w:pPr>
            <w:r w:rsidRPr="00EC3C7F">
              <w:rPr>
                <w:b/>
                <w:bCs/>
                <w:sz w:val="18"/>
                <w:szCs w:val="18"/>
              </w:rPr>
              <w:t>Благоустройство</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05</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-12,8</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561,6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сохранности  и ремонт военно - мемориальных объектов в рамках 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05</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11 1 8853</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-40,9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533,5</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сохранности  и ремонт военно - мемориальных объектов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05</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11 1 9853</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+28,1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28,1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Образование</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-8467,4</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291766,0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Дошкольное образование</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-506,7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51841,6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-63,3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10816,1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-399,9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15267,4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-43,5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606,5</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02 1 7829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+120,8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24469,4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02 1 7829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-120,8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632,2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Общее образование</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02</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-6227,7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224613,9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 </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+0,7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0,7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+774,9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31078,5</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-91,6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2484,6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02 1 7812</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-2794,1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153221,9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color w:val="000000"/>
                <w:sz w:val="18"/>
                <w:szCs w:val="18"/>
              </w:rPr>
            </w:pPr>
            <w:r w:rsidRPr="00EC3C7F">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02 1 7812</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+595,6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9675,9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02 3 0059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-2630,5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15429,9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02 3 0059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-664,8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3425,9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02 3 0059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02 3 0059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-1296,9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415,8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+21,8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8144,6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-131,4</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670,6</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11 2 0059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+0,6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11,5</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Молодежная политика и оздоровление детей</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07</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-724,8</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5085,4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02 4 0059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-174,2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1812,2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02 4 0059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-511,8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2159,4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02 4 0059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-0,2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02 4 8028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-209,7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228,9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02 4 8028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+167,6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460,1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02 7 9031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+3,5</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205,3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Другие вопросы в области образования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09</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-1008,2</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10225,1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02 1 4009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400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-1184,0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0,0</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02 5 8201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-37,8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2061,3</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02 5 8201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140,8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02 6 0059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-112,7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6820,7</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02 6 0059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+337,2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1200,2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07</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09</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02 6 0059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2,1</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Культура,  кинематография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+8,8</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6203,8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 xml:space="preserve">Культура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+8,8</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6203,8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-138,7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4024,5</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+185,7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2153,2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800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-36,3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8,9</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08</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11 1 5144</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500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17,2</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Социальная политика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FF0000"/>
                <w:sz w:val="18"/>
                <w:szCs w:val="18"/>
              </w:rPr>
            </w:pPr>
            <w:r w:rsidRPr="00EC3C7F">
              <w:rPr>
                <w:color w:val="FF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FF0000"/>
                <w:sz w:val="18"/>
                <w:szCs w:val="18"/>
              </w:rPr>
            </w:pPr>
            <w:r w:rsidRPr="00EC3C7F">
              <w:rPr>
                <w:color w:val="FF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sz w:val="18"/>
                <w:szCs w:val="18"/>
              </w:rPr>
            </w:pPr>
            <w:r w:rsidRPr="00EC3C7F">
              <w:rPr>
                <w:b/>
                <w:bCs/>
                <w:sz w:val="18"/>
                <w:szCs w:val="18"/>
              </w:rPr>
              <w:t>-1657,2</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sz w:val="18"/>
                <w:szCs w:val="18"/>
              </w:rPr>
            </w:pPr>
            <w:r w:rsidRPr="00EC3C7F">
              <w:rPr>
                <w:b/>
                <w:bCs/>
                <w:sz w:val="18"/>
                <w:szCs w:val="18"/>
              </w:rPr>
              <w:t>20180,4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Пенсионное обеспечение</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-291,6</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3308,4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59 3 8047</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-291,6</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3308,4</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Социальное обеспечение населения</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03</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FF0000"/>
                <w:sz w:val="18"/>
                <w:szCs w:val="18"/>
              </w:rPr>
            </w:pPr>
            <w:r w:rsidRPr="00EC3C7F">
              <w:rPr>
                <w:color w:val="FF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-479,4</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851,8</w:t>
            </w:r>
          </w:p>
        </w:tc>
      </w:tr>
      <w:tr w:rsidR="006733D2" w:rsidRPr="00EC3C7F" w:rsidTr="001B5564">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color w:val="000000"/>
                <w:sz w:val="18"/>
                <w:szCs w:val="18"/>
              </w:rPr>
            </w:pPr>
            <w:r w:rsidRPr="00EC3C7F">
              <w:rPr>
                <w:color w:val="000000"/>
                <w:sz w:val="18"/>
                <w:szCs w:val="18"/>
              </w:rPr>
              <w:t>05 1 8854</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-250,0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750,0</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03</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25 2 8839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sz w:val="18"/>
                <w:szCs w:val="18"/>
              </w:rPr>
            </w:pPr>
            <w:r w:rsidRPr="00EC3C7F">
              <w:rPr>
                <w:sz w:val="18"/>
                <w:szCs w:val="18"/>
              </w:rPr>
              <w:t>-229,4</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101,8</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Охрана семьи и детства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04</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-1479,6</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15622,3</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02 1 7815</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-500,0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1388,0</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02 2 5260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-178,3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371,0</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02 2 7818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5,0</w:t>
            </w:r>
          </w:p>
        </w:tc>
      </w:tr>
      <w:tr w:rsidR="006733D2" w:rsidRPr="00EC3C7F" w:rsidTr="00D16C9C">
        <w:trPr>
          <w:trHeight w:val="109"/>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02 2 7818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-325,9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1678,1</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02 2 7819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-2138,1</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5,9</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02 2 7819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+1967,7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1967,7</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-0,7</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27,0</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02 2 7820</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-196,8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9024,5</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+17,8</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62,1</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04</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02 2 7822</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300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-124,3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1093,0</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Другие вопросы в области социальной политики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06</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+10,2</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397,9</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color w:val="000000"/>
                <w:sz w:val="18"/>
                <w:szCs w:val="18"/>
              </w:rPr>
            </w:pPr>
            <w:r w:rsidRPr="00EC3C7F">
              <w:rPr>
                <w:color w:val="000000"/>
                <w:sz w:val="18"/>
                <w:szCs w:val="18"/>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06</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59 4 8078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600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397,9</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Физическая культура и спорт</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+206,7</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6930,6</w:t>
            </w:r>
          </w:p>
        </w:tc>
      </w:tr>
      <w:tr w:rsidR="006733D2" w:rsidRPr="00EC3C7F" w:rsidTr="00D16C9C">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Массовый спорт</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02</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+43,5</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1033,3</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color w:val="000000"/>
                <w:sz w:val="18"/>
                <w:szCs w:val="18"/>
              </w:rPr>
            </w:pPr>
            <w:r w:rsidRPr="00EC3C7F">
              <w:rPr>
                <w:color w:val="000000"/>
                <w:sz w:val="18"/>
                <w:szCs w:val="18"/>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color w:val="000000"/>
                <w:sz w:val="18"/>
                <w:szCs w:val="18"/>
              </w:rPr>
            </w:pPr>
            <w:r w:rsidRPr="00EC3C7F">
              <w:rPr>
                <w:color w:val="000000"/>
                <w:sz w:val="18"/>
                <w:szCs w:val="18"/>
              </w:rPr>
              <w:t>13 1 8041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+17,3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412,3</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color w:val="000000"/>
                <w:sz w:val="18"/>
                <w:szCs w:val="18"/>
              </w:rPr>
            </w:pPr>
            <w:r w:rsidRPr="00EC3C7F">
              <w:rPr>
                <w:color w:val="000000"/>
                <w:sz w:val="18"/>
                <w:szCs w:val="18"/>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color w:val="000000"/>
                <w:sz w:val="18"/>
                <w:szCs w:val="18"/>
              </w:rPr>
            </w:pPr>
            <w:r w:rsidRPr="00EC3C7F">
              <w:rPr>
                <w:color w:val="000000"/>
                <w:sz w:val="18"/>
                <w:szCs w:val="18"/>
              </w:rPr>
              <w:t>13 1 9041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+26,2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621,0</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05</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-13,3</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5897,3</w:t>
            </w:r>
          </w:p>
        </w:tc>
      </w:tr>
      <w:tr w:rsidR="006733D2" w:rsidRPr="00EC3C7F" w:rsidTr="000537B5">
        <w:trPr>
          <w:trHeight w:val="231"/>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11</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05</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13 2 4009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400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-13,3</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5897,3</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sz w:val="18"/>
                <w:szCs w:val="18"/>
              </w:rPr>
            </w:pPr>
            <w:r w:rsidRPr="00EC3C7F">
              <w:rPr>
                <w:b/>
                <w:bCs/>
                <w:sz w:val="18"/>
                <w:szCs w:val="18"/>
              </w:rPr>
              <w:t>Средства массовой информации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-0,1</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188,8</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Телевидение и радиовещание</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-0,1</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188,8</w:t>
            </w:r>
          </w:p>
        </w:tc>
      </w:tr>
      <w:tr w:rsidR="006733D2" w:rsidRPr="00EC3C7F" w:rsidTr="000537B5">
        <w:trPr>
          <w:trHeight w:val="471"/>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-2,0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186,9</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 xml:space="preserve">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12</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11 1 0059</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200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+1,9</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1,9</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+7,2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b/>
                <w:bCs/>
                <w:sz w:val="18"/>
                <w:szCs w:val="18"/>
              </w:rPr>
            </w:pPr>
            <w:r w:rsidRPr="00EC3C7F">
              <w:rPr>
                <w:b/>
                <w:bCs/>
                <w:sz w:val="18"/>
                <w:szCs w:val="18"/>
              </w:rPr>
              <w:t>7,2</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sidRPr="00EC3C7F">
              <w:rPr>
                <w:b/>
                <w:bCs/>
                <w:color w:val="000000"/>
                <w:sz w:val="18"/>
                <w:szCs w:val="18"/>
              </w:rPr>
              <w:t>Обслуживание внутреннего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+7,2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b/>
                <w:bCs/>
                <w:sz w:val="18"/>
                <w:szCs w:val="18"/>
              </w:rPr>
            </w:pPr>
            <w:r w:rsidRPr="00EC3C7F">
              <w:rPr>
                <w:b/>
                <w:bCs/>
                <w:sz w:val="18"/>
                <w:szCs w:val="18"/>
              </w:rPr>
              <w:t>7,2</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w:t>
            </w:r>
            <w:r>
              <w:rPr>
                <w:sz w:val="18"/>
                <w:szCs w:val="18"/>
              </w:rPr>
              <w:t xml:space="preserve"> </w:t>
            </w:r>
            <w:r w:rsidRPr="00EC3C7F">
              <w:rPr>
                <w:sz w:val="18"/>
                <w:szCs w:val="18"/>
              </w:rPr>
              <w:t>образований Воронежской области»(Обслуживание государственного (муниципального) долга)</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13</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01</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39 1 2788</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700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+7,2</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7,2</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b/>
                <w:bCs/>
                <w:color w:val="000000"/>
                <w:sz w:val="18"/>
                <w:szCs w:val="18"/>
              </w:rPr>
            </w:pPr>
            <w:r>
              <w:rPr>
                <w:b/>
                <w:bCs/>
                <w:color w:val="000000"/>
                <w:sz w:val="18"/>
                <w:szCs w:val="18"/>
              </w:rPr>
              <w:t>Межбюджетные трансферты о</w:t>
            </w:r>
            <w:r w:rsidRPr="00EC3C7F">
              <w:rPr>
                <w:b/>
                <w:bCs/>
                <w:color w:val="000000"/>
                <w:sz w:val="18"/>
                <w:szCs w:val="18"/>
              </w:rPr>
              <w:t xml:space="preserve">бщего характера бюджетам субъектов Российской Федерации и муниципальных образований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sz w:val="18"/>
                <w:szCs w:val="18"/>
              </w:rPr>
            </w:pPr>
            <w:r w:rsidRPr="00EC3C7F">
              <w:rPr>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sz w:val="18"/>
                <w:szCs w:val="18"/>
              </w:rPr>
            </w:pPr>
            <w:r w:rsidRPr="00EC3C7F">
              <w:rPr>
                <w:b/>
                <w:bCs/>
                <w:sz w:val="18"/>
                <w:szCs w:val="18"/>
              </w:rPr>
              <w:t>+105,0</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sz w:val="18"/>
                <w:szCs w:val="18"/>
              </w:rPr>
            </w:pPr>
            <w:r w:rsidRPr="00EC3C7F">
              <w:rPr>
                <w:b/>
                <w:bCs/>
                <w:sz w:val="18"/>
                <w:szCs w:val="18"/>
              </w:rPr>
              <w:t>35189,0</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noWrap/>
            <w:vAlign w:val="bottom"/>
          </w:tcPr>
          <w:p w:rsidR="006733D2" w:rsidRPr="00EC3C7F" w:rsidRDefault="006733D2" w:rsidP="00EC3C7F">
            <w:pPr>
              <w:rPr>
                <w:b/>
                <w:bCs/>
                <w:sz w:val="18"/>
                <w:szCs w:val="18"/>
              </w:rPr>
            </w:pPr>
            <w:r w:rsidRPr="00EC3C7F">
              <w:rPr>
                <w:b/>
                <w:bCs/>
                <w:sz w:val="18"/>
                <w:szCs w:val="18"/>
              </w:rPr>
              <w:t xml:space="preserve">Иные дотации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14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02</w:t>
            </w:r>
          </w:p>
        </w:tc>
        <w:tc>
          <w:tcPr>
            <w:tcW w:w="1080" w:type="dxa"/>
            <w:tcBorders>
              <w:top w:val="nil"/>
              <w:left w:val="nil"/>
              <w:bottom w:val="single" w:sz="4" w:space="0" w:color="auto"/>
              <w:right w:val="single" w:sz="4" w:space="0" w:color="auto"/>
            </w:tcBorders>
            <w:vAlign w:val="bottom"/>
          </w:tcPr>
          <w:p w:rsidR="006733D2" w:rsidRPr="00EC3C7F" w:rsidRDefault="006733D2" w:rsidP="00EC3C7F">
            <w:pPr>
              <w:jc w:val="center"/>
              <w:rPr>
                <w:b/>
                <w:bCs/>
                <w:sz w:val="18"/>
                <w:szCs w:val="18"/>
              </w:rPr>
            </w:pPr>
            <w:r w:rsidRPr="00EC3C7F">
              <w:rPr>
                <w:b/>
                <w:bCs/>
                <w:sz w:val="18"/>
                <w:szCs w:val="18"/>
              </w:rPr>
              <w:t> </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b/>
                <w:bCs/>
                <w:color w:val="000000"/>
                <w:sz w:val="18"/>
                <w:szCs w:val="18"/>
              </w:rPr>
            </w:pPr>
            <w:r w:rsidRPr="00EC3C7F">
              <w:rPr>
                <w:b/>
                <w:bCs/>
                <w:color w:val="000000"/>
                <w:sz w:val="18"/>
                <w:szCs w:val="18"/>
              </w:rPr>
              <w:t> </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+105,0</w:t>
            </w:r>
          </w:p>
        </w:tc>
        <w:tc>
          <w:tcPr>
            <w:tcW w:w="900" w:type="dxa"/>
            <w:tcBorders>
              <w:top w:val="nil"/>
              <w:left w:val="nil"/>
              <w:bottom w:val="single" w:sz="4" w:space="0" w:color="auto"/>
              <w:right w:val="single" w:sz="4" w:space="0" w:color="auto"/>
            </w:tcBorders>
            <w:vAlign w:val="bottom"/>
          </w:tcPr>
          <w:p w:rsidR="006733D2" w:rsidRPr="00EC3C7F" w:rsidRDefault="006733D2" w:rsidP="00EC3C7F">
            <w:pPr>
              <w:jc w:val="right"/>
              <w:rPr>
                <w:b/>
                <w:bCs/>
                <w:color w:val="000000"/>
                <w:sz w:val="18"/>
                <w:szCs w:val="18"/>
              </w:rPr>
            </w:pPr>
            <w:r w:rsidRPr="00EC3C7F">
              <w:rPr>
                <w:b/>
                <w:bCs/>
                <w:color w:val="000000"/>
                <w:sz w:val="18"/>
                <w:szCs w:val="18"/>
              </w:rPr>
              <w:t>26573,0</w:t>
            </w:r>
          </w:p>
        </w:tc>
      </w:tr>
      <w:tr w:rsidR="006733D2" w:rsidRPr="00EC3C7F" w:rsidTr="000537B5">
        <w:trPr>
          <w:trHeight w:val="70"/>
        </w:trPr>
        <w:tc>
          <w:tcPr>
            <w:tcW w:w="5775" w:type="dxa"/>
            <w:tcBorders>
              <w:top w:val="nil"/>
              <w:left w:val="single" w:sz="4" w:space="0" w:color="auto"/>
              <w:bottom w:val="single" w:sz="4" w:space="0" w:color="auto"/>
              <w:right w:val="single" w:sz="4" w:space="0" w:color="auto"/>
            </w:tcBorders>
            <w:vAlign w:val="bottom"/>
          </w:tcPr>
          <w:p w:rsidR="006733D2" w:rsidRPr="00EC3C7F" w:rsidRDefault="006733D2" w:rsidP="00EC3C7F">
            <w:pPr>
              <w:rPr>
                <w:sz w:val="18"/>
                <w:szCs w:val="18"/>
              </w:rPr>
            </w:pPr>
            <w:r w:rsidRPr="00EC3C7F">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(Межбюджетные трансферты)</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14</w:t>
            </w:r>
          </w:p>
        </w:tc>
        <w:tc>
          <w:tcPr>
            <w:tcW w:w="466"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02</w:t>
            </w:r>
          </w:p>
        </w:tc>
        <w:tc>
          <w:tcPr>
            <w:tcW w:w="1080" w:type="dxa"/>
            <w:tcBorders>
              <w:top w:val="nil"/>
              <w:left w:val="nil"/>
              <w:bottom w:val="single" w:sz="4" w:space="0" w:color="auto"/>
              <w:right w:val="single" w:sz="4" w:space="0" w:color="auto"/>
            </w:tcBorders>
            <w:noWrap/>
            <w:vAlign w:val="bottom"/>
          </w:tcPr>
          <w:p w:rsidR="006733D2" w:rsidRPr="00EC3C7F" w:rsidRDefault="006733D2" w:rsidP="00EC3C7F">
            <w:pPr>
              <w:rPr>
                <w:sz w:val="18"/>
                <w:szCs w:val="18"/>
              </w:rPr>
            </w:pPr>
            <w:r w:rsidRPr="00EC3C7F">
              <w:rPr>
                <w:sz w:val="18"/>
                <w:szCs w:val="18"/>
              </w:rPr>
              <w:t>15 1 8851</w:t>
            </w:r>
          </w:p>
        </w:tc>
        <w:tc>
          <w:tcPr>
            <w:tcW w:w="540" w:type="dxa"/>
            <w:tcBorders>
              <w:top w:val="nil"/>
              <w:left w:val="nil"/>
              <w:bottom w:val="single" w:sz="4" w:space="0" w:color="auto"/>
              <w:right w:val="single" w:sz="4" w:space="0" w:color="auto"/>
            </w:tcBorders>
            <w:vAlign w:val="bottom"/>
          </w:tcPr>
          <w:p w:rsidR="006733D2" w:rsidRPr="00EC3C7F" w:rsidRDefault="006733D2" w:rsidP="00EC3C7F">
            <w:pPr>
              <w:jc w:val="center"/>
              <w:rPr>
                <w:color w:val="000000"/>
                <w:sz w:val="18"/>
                <w:szCs w:val="18"/>
              </w:rPr>
            </w:pPr>
            <w:r w:rsidRPr="00EC3C7F">
              <w:rPr>
                <w:color w:val="000000"/>
                <w:sz w:val="18"/>
                <w:szCs w:val="18"/>
              </w:rPr>
              <w:t>500</w:t>
            </w:r>
          </w:p>
        </w:tc>
        <w:tc>
          <w:tcPr>
            <w:tcW w:w="974" w:type="dxa"/>
            <w:tcBorders>
              <w:top w:val="nil"/>
              <w:left w:val="nil"/>
              <w:bottom w:val="single" w:sz="4" w:space="0" w:color="auto"/>
              <w:right w:val="single" w:sz="4" w:space="0" w:color="auto"/>
            </w:tcBorders>
            <w:vAlign w:val="bottom"/>
          </w:tcPr>
          <w:p w:rsidR="006733D2" w:rsidRPr="00EC3C7F" w:rsidRDefault="006733D2" w:rsidP="00EC3C7F">
            <w:pPr>
              <w:jc w:val="right"/>
              <w:rPr>
                <w:color w:val="000000"/>
                <w:sz w:val="18"/>
                <w:szCs w:val="18"/>
              </w:rPr>
            </w:pPr>
            <w:r w:rsidRPr="00EC3C7F">
              <w:rPr>
                <w:color w:val="000000"/>
                <w:sz w:val="18"/>
                <w:szCs w:val="18"/>
              </w:rPr>
              <w:t>+105,0</w:t>
            </w:r>
          </w:p>
        </w:tc>
        <w:tc>
          <w:tcPr>
            <w:tcW w:w="900" w:type="dxa"/>
            <w:tcBorders>
              <w:top w:val="nil"/>
              <w:left w:val="nil"/>
              <w:bottom w:val="single" w:sz="4" w:space="0" w:color="auto"/>
              <w:right w:val="single" w:sz="4" w:space="0" w:color="auto"/>
            </w:tcBorders>
            <w:noWrap/>
            <w:vAlign w:val="bottom"/>
          </w:tcPr>
          <w:p w:rsidR="006733D2" w:rsidRPr="00EC3C7F" w:rsidRDefault="006733D2" w:rsidP="00EC3C7F">
            <w:pPr>
              <w:jc w:val="right"/>
              <w:rPr>
                <w:sz w:val="18"/>
                <w:szCs w:val="18"/>
              </w:rPr>
            </w:pPr>
            <w:r w:rsidRPr="00EC3C7F">
              <w:rPr>
                <w:sz w:val="18"/>
                <w:szCs w:val="18"/>
              </w:rPr>
              <w:t>105,0</w:t>
            </w:r>
          </w:p>
        </w:tc>
      </w:tr>
    </w:tbl>
    <w:p w:rsidR="006733D2" w:rsidRDefault="006733D2" w:rsidP="00CB7DDA">
      <w:pPr>
        <w:jc w:val="right"/>
        <w:rPr>
          <w:sz w:val="20"/>
          <w:szCs w:val="20"/>
        </w:rPr>
      </w:pPr>
    </w:p>
    <w:p w:rsidR="006733D2" w:rsidRDefault="006733D2" w:rsidP="00CB7DDA">
      <w:pPr>
        <w:jc w:val="right"/>
        <w:rPr>
          <w:sz w:val="20"/>
          <w:szCs w:val="20"/>
        </w:rPr>
      </w:pPr>
    </w:p>
    <w:p w:rsidR="006733D2" w:rsidRPr="009B34B2" w:rsidRDefault="006733D2" w:rsidP="00CB7DDA">
      <w:pPr>
        <w:jc w:val="right"/>
        <w:rPr>
          <w:b/>
          <w:i/>
          <w:sz w:val="20"/>
          <w:szCs w:val="20"/>
        </w:rPr>
      </w:pPr>
    </w:p>
    <w:p w:rsidR="006733D2" w:rsidRDefault="006733D2" w:rsidP="00DC1D4E">
      <w:pPr>
        <w:spacing w:line="240" w:lineRule="atLeast"/>
        <w:jc w:val="center"/>
        <w:rPr>
          <w:b/>
        </w:rPr>
      </w:pPr>
    </w:p>
    <w:p w:rsidR="006733D2" w:rsidRPr="00C92FBF" w:rsidRDefault="006733D2" w:rsidP="006E463B">
      <w:pPr>
        <w:jc w:val="right"/>
        <w:rPr>
          <w:sz w:val="20"/>
          <w:szCs w:val="20"/>
        </w:rPr>
      </w:pPr>
      <w:r w:rsidRPr="00C92FBF">
        <w:rPr>
          <w:sz w:val="20"/>
          <w:szCs w:val="20"/>
        </w:rPr>
        <w:t xml:space="preserve">Приложение </w:t>
      </w:r>
      <w:r>
        <w:rPr>
          <w:sz w:val="20"/>
          <w:szCs w:val="20"/>
        </w:rPr>
        <w:t>4</w:t>
      </w:r>
      <w:r w:rsidRPr="00C92FBF">
        <w:rPr>
          <w:sz w:val="20"/>
          <w:szCs w:val="20"/>
        </w:rPr>
        <w:t xml:space="preserve"> </w:t>
      </w:r>
    </w:p>
    <w:p w:rsidR="006733D2" w:rsidRPr="00C92FBF" w:rsidRDefault="006733D2" w:rsidP="006E463B">
      <w:pPr>
        <w:jc w:val="right"/>
        <w:rPr>
          <w:sz w:val="20"/>
          <w:szCs w:val="20"/>
        </w:rPr>
      </w:pPr>
      <w:r w:rsidRPr="00C92FBF">
        <w:rPr>
          <w:sz w:val="20"/>
          <w:szCs w:val="20"/>
        </w:rPr>
        <w:t xml:space="preserve">к решению Совета народных депутатов </w:t>
      </w:r>
    </w:p>
    <w:p w:rsidR="006733D2" w:rsidRPr="00C92FBF" w:rsidRDefault="006733D2" w:rsidP="006E463B">
      <w:pPr>
        <w:jc w:val="right"/>
        <w:rPr>
          <w:sz w:val="20"/>
          <w:szCs w:val="20"/>
        </w:rPr>
      </w:pPr>
      <w:r w:rsidRPr="00C92FBF">
        <w:rPr>
          <w:sz w:val="20"/>
          <w:szCs w:val="20"/>
        </w:rPr>
        <w:t xml:space="preserve">Грибановского муниципального района </w:t>
      </w:r>
    </w:p>
    <w:p w:rsidR="006733D2" w:rsidRDefault="006733D2" w:rsidP="006E463B">
      <w:pPr>
        <w:jc w:val="right"/>
        <w:rPr>
          <w:sz w:val="20"/>
          <w:szCs w:val="20"/>
        </w:rPr>
      </w:pPr>
      <w:r w:rsidRPr="00C92FBF">
        <w:rPr>
          <w:sz w:val="20"/>
          <w:szCs w:val="20"/>
        </w:rPr>
        <w:t>от 24.12.2015г. № 271</w:t>
      </w:r>
    </w:p>
    <w:p w:rsidR="006733D2" w:rsidRDefault="006733D2" w:rsidP="006E463B">
      <w:pPr>
        <w:jc w:val="right"/>
        <w:rPr>
          <w:sz w:val="20"/>
          <w:szCs w:val="20"/>
        </w:rPr>
      </w:pPr>
    </w:p>
    <w:tbl>
      <w:tblPr>
        <w:tblW w:w="10195" w:type="dxa"/>
        <w:tblInd w:w="93" w:type="dxa"/>
        <w:tblLayout w:type="fixed"/>
        <w:tblLook w:val="0000"/>
      </w:tblPr>
      <w:tblGrid>
        <w:gridCol w:w="555"/>
        <w:gridCol w:w="5220"/>
        <w:gridCol w:w="1080"/>
        <w:gridCol w:w="520"/>
        <w:gridCol w:w="560"/>
        <w:gridCol w:w="400"/>
        <w:gridCol w:w="960"/>
        <w:gridCol w:w="900"/>
      </w:tblGrid>
      <w:tr w:rsidR="006733D2" w:rsidRPr="0063773E" w:rsidTr="0063773E">
        <w:trPr>
          <w:trHeight w:val="553"/>
        </w:trPr>
        <w:tc>
          <w:tcPr>
            <w:tcW w:w="10195" w:type="dxa"/>
            <w:gridSpan w:val="8"/>
            <w:tcBorders>
              <w:top w:val="nil"/>
              <w:left w:val="nil"/>
              <w:bottom w:val="nil"/>
              <w:right w:val="nil"/>
            </w:tcBorders>
          </w:tcPr>
          <w:p w:rsidR="006733D2" w:rsidRPr="0063773E" w:rsidRDefault="006733D2" w:rsidP="0063773E">
            <w:pPr>
              <w:jc w:val="center"/>
              <w:rPr>
                <w:b/>
                <w:bCs/>
                <w:sz w:val="18"/>
                <w:szCs w:val="18"/>
              </w:rPr>
            </w:pPr>
            <w:r w:rsidRPr="0063773E">
              <w:rPr>
                <w:b/>
                <w:bCs/>
                <w:sz w:val="18"/>
                <w:szCs w:val="18"/>
              </w:rPr>
              <w:t xml:space="preserve">Изменение распределения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2015 год, предусмотренного приложением 11 к решению Совета народных депутатов "О районном бюджете на 2015 год и на плановый период 2016 и 2017 годов" </w:t>
            </w:r>
          </w:p>
        </w:tc>
      </w:tr>
      <w:tr w:rsidR="006733D2" w:rsidRPr="0063773E" w:rsidTr="0063773E">
        <w:trPr>
          <w:trHeight w:val="255"/>
        </w:trPr>
        <w:tc>
          <w:tcPr>
            <w:tcW w:w="555" w:type="dxa"/>
            <w:vMerge w:val="restart"/>
            <w:tcBorders>
              <w:top w:val="single" w:sz="4" w:space="0" w:color="auto"/>
              <w:left w:val="single" w:sz="4" w:space="0" w:color="auto"/>
              <w:bottom w:val="single" w:sz="4" w:space="0" w:color="000000"/>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№п/п</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6733D2" w:rsidRPr="0063773E" w:rsidRDefault="006733D2" w:rsidP="0063773E">
            <w:pPr>
              <w:jc w:val="center"/>
              <w:rPr>
                <w:b/>
                <w:bCs/>
                <w:sz w:val="18"/>
                <w:szCs w:val="18"/>
              </w:rPr>
            </w:pPr>
            <w:r w:rsidRPr="0063773E">
              <w:rPr>
                <w:b/>
                <w:bCs/>
                <w:sz w:val="18"/>
                <w:szCs w:val="18"/>
              </w:rPr>
              <w:t xml:space="preserve">Наименование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jc w:val="center"/>
              <w:rPr>
                <w:b/>
                <w:bCs/>
                <w:sz w:val="18"/>
                <w:szCs w:val="18"/>
              </w:rPr>
            </w:pPr>
            <w:r w:rsidRPr="0063773E">
              <w:rPr>
                <w:b/>
                <w:bCs/>
                <w:sz w:val="18"/>
                <w:szCs w:val="18"/>
              </w:rPr>
              <w:t>ЦСР</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jc w:val="center"/>
              <w:rPr>
                <w:b/>
                <w:bCs/>
                <w:sz w:val="18"/>
                <w:szCs w:val="18"/>
              </w:rPr>
            </w:pPr>
            <w:r w:rsidRPr="0063773E">
              <w:rPr>
                <w:b/>
                <w:bCs/>
                <w:sz w:val="18"/>
                <w:szCs w:val="18"/>
              </w:rPr>
              <w:t>ВР</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jc w:val="center"/>
              <w:rPr>
                <w:b/>
                <w:bCs/>
                <w:sz w:val="18"/>
                <w:szCs w:val="18"/>
              </w:rPr>
            </w:pPr>
            <w:r w:rsidRPr="0063773E">
              <w:rPr>
                <w:b/>
                <w:bCs/>
                <w:sz w:val="18"/>
                <w:szCs w:val="18"/>
              </w:rPr>
              <w:t>Рз</w:t>
            </w: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jc w:val="center"/>
              <w:rPr>
                <w:b/>
                <w:bCs/>
                <w:sz w:val="18"/>
                <w:szCs w:val="18"/>
              </w:rPr>
            </w:pPr>
            <w:r w:rsidRPr="0063773E">
              <w:rPr>
                <w:b/>
                <w:bCs/>
                <w:sz w:val="18"/>
                <w:szCs w:val="18"/>
              </w:rPr>
              <w:t>ПР</w:t>
            </w:r>
          </w:p>
        </w:tc>
        <w:tc>
          <w:tcPr>
            <w:tcW w:w="1860" w:type="dxa"/>
            <w:gridSpan w:val="2"/>
            <w:tcBorders>
              <w:top w:val="single" w:sz="4" w:space="0" w:color="auto"/>
              <w:left w:val="nil"/>
              <w:bottom w:val="single" w:sz="4" w:space="0" w:color="auto"/>
              <w:right w:val="single" w:sz="4" w:space="0" w:color="000000"/>
            </w:tcBorders>
            <w:noWrap/>
            <w:vAlign w:val="bottom"/>
          </w:tcPr>
          <w:p w:rsidR="006733D2" w:rsidRPr="0063773E" w:rsidRDefault="006733D2" w:rsidP="0063773E">
            <w:pPr>
              <w:jc w:val="center"/>
              <w:rPr>
                <w:b/>
                <w:bCs/>
                <w:sz w:val="18"/>
                <w:szCs w:val="18"/>
              </w:rPr>
            </w:pPr>
            <w:r w:rsidRPr="0063773E">
              <w:rPr>
                <w:b/>
                <w:bCs/>
                <w:sz w:val="18"/>
                <w:szCs w:val="18"/>
              </w:rPr>
              <w:t>Сумма (тысяч рублей)</w:t>
            </w:r>
          </w:p>
        </w:tc>
      </w:tr>
      <w:tr w:rsidR="006733D2" w:rsidRPr="0063773E" w:rsidTr="0063773E">
        <w:trPr>
          <w:trHeight w:val="70"/>
        </w:trPr>
        <w:tc>
          <w:tcPr>
            <w:tcW w:w="555" w:type="dxa"/>
            <w:vMerge/>
            <w:tcBorders>
              <w:top w:val="single" w:sz="4" w:space="0" w:color="auto"/>
              <w:left w:val="single" w:sz="4" w:space="0" w:color="auto"/>
              <w:bottom w:val="single" w:sz="4" w:space="0" w:color="000000"/>
              <w:right w:val="single" w:sz="4" w:space="0" w:color="auto"/>
            </w:tcBorders>
            <w:vAlign w:val="center"/>
          </w:tcPr>
          <w:p w:rsidR="006733D2" w:rsidRPr="0063773E" w:rsidRDefault="006733D2" w:rsidP="0063773E">
            <w:pPr>
              <w:rPr>
                <w:b/>
                <w:bCs/>
                <w:sz w:val="18"/>
                <w:szCs w:val="18"/>
              </w:rPr>
            </w:pPr>
          </w:p>
        </w:tc>
        <w:tc>
          <w:tcPr>
            <w:tcW w:w="5220" w:type="dxa"/>
            <w:vMerge/>
            <w:tcBorders>
              <w:top w:val="single" w:sz="4" w:space="0" w:color="auto"/>
              <w:left w:val="single" w:sz="4" w:space="0" w:color="auto"/>
              <w:bottom w:val="single" w:sz="4" w:space="0" w:color="000000"/>
              <w:right w:val="single" w:sz="4" w:space="0" w:color="auto"/>
            </w:tcBorders>
            <w:vAlign w:val="center"/>
          </w:tcPr>
          <w:p w:rsidR="006733D2" w:rsidRPr="0063773E" w:rsidRDefault="006733D2" w:rsidP="0063773E">
            <w:pPr>
              <w:rPr>
                <w:b/>
                <w:bCs/>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rPr>
                <w:b/>
                <w:bCs/>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rPr>
                <w:b/>
                <w:bCs/>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rPr>
                <w:b/>
                <w:bCs/>
                <w:sz w:val="18"/>
                <w:szCs w:val="18"/>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733D2" w:rsidRPr="0063773E" w:rsidRDefault="006733D2" w:rsidP="0063773E">
            <w:pPr>
              <w:rPr>
                <w:b/>
                <w:bCs/>
                <w:sz w:val="18"/>
                <w:szCs w:val="18"/>
              </w:rPr>
            </w:pPr>
          </w:p>
        </w:tc>
        <w:tc>
          <w:tcPr>
            <w:tcW w:w="9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изменения</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Всего с учетом изменений</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ВСЕГО</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 </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 </w:t>
            </w:r>
          </w:p>
        </w:tc>
        <w:tc>
          <w:tcPr>
            <w:tcW w:w="960" w:type="dxa"/>
            <w:tcBorders>
              <w:top w:val="single" w:sz="4" w:space="0" w:color="auto"/>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-11176,8</w:t>
            </w:r>
          </w:p>
        </w:tc>
        <w:tc>
          <w:tcPr>
            <w:tcW w:w="900" w:type="dxa"/>
            <w:tcBorders>
              <w:top w:val="single" w:sz="4" w:space="0" w:color="auto"/>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413282,9</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"Развитие образования»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02 0 0000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-9833,2</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299661,2</w:t>
            </w:r>
          </w:p>
        </w:tc>
      </w:tr>
      <w:tr w:rsidR="006733D2" w:rsidRPr="0063773E" w:rsidTr="0063773E">
        <w:trPr>
          <w:trHeight w:val="139"/>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«Развитие дошкольного и общего образования» муниципальной  программы Грибановского муниципального района "Развитие образования»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02 1 0000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-3700,4</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249761,8</w:t>
            </w:r>
          </w:p>
        </w:tc>
      </w:tr>
      <w:tr w:rsidR="006733D2" w:rsidRPr="0063773E" w:rsidTr="0063773E">
        <w:trPr>
          <w:trHeight w:val="229"/>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-63,3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10816,1</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+0,7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0,7</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-399,9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15267,4</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+774,9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31078,5</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-43,5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606,5</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-91,6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2484,6</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02 1 4009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400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-1184,0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0,0</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02 1 7812</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-2794,1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153221,9</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color w:val="000000"/>
                <w:sz w:val="18"/>
                <w:szCs w:val="18"/>
              </w:rPr>
            </w:pPr>
            <w:r w:rsidRPr="0063773E">
              <w:rPr>
                <w:color w:val="000000"/>
                <w:sz w:val="18"/>
                <w:szCs w:val="18"/>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02 1 7812</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+595,6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9675,9</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02 1 7815</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-500,0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1388,0</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02 1 7829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+120,8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24469,4</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02 1 7829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-120,8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632,2</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02 1 8081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04</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72,6</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02 2 0000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-979,6</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15311,3</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02 2 5260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-178,3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371,0</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02 2 7818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5,0</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02 2 7818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-325,9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1678,1</w:t>
            </w:r>
          </w:p>
        </w:tc>
      </w:tr>
      <w:tr w:rsidR="006733D2" w:rsidRPr="0063773E" w:rsidTr="0063773E">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02 2 7819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-2138,1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5,9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02 2 7819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+1967,7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1967,7</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-0,7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27,0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-196,8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9024,5</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+17,8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62,1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02 2 7822</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-124,3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1093,0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02 2 7824</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889,6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02 2 7824</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187,4</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1.3</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02 3 0000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-4604,2</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19277,6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02 3 0059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-2630,5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15429,9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02 3 0059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-664,8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3425,9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02 3 0059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02 3 0059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-1296,9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415,8</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b/>
                <w:bCs/>
                <w:color w:val="000000"/>
                <w:sz w:val="18"/>
                <w:szCs w:val="18"/>
              </w:rPr>
            </w:pPr>
            <w:r w:rsidRPr="0063773E">
              <w:rPr>
                <w:b/>
                <w:bCs/>
                <w:color w:val="000000"/>
                <w:sz w:val="18"/>
                <w:szCs w:val="18"/>
              </w:rPr>
              <w:t xml:space="preserve"> 1.4</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«Создание условий для организации отдыха и оздоровления детей и молодежи Грибановского муниципального района»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02 4 0000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-728,3</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4668,4</w:t>
            </w:r>
          </w:p>
        </w:tc>
      </w:tr>
      <w:tr w:rsidR="006733D2" w:rsidRPr="0063773E" w:rsidTr="00A84151">
        <w:trPr>
          <w:trHeight w:val="169"/>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02 4 0059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-174,2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1812,2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02 4 0059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-511,8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2159,4</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02 4 0059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-0,2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7,8</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02 4 8028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-209,7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228,9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02 4 8028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+167,6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460,1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1.5</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«Обеспечение реализации муниципальной программы»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02 5 0000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-36,5</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2202,1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02 5 8201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-37,8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2061,3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02 5 8201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140,8</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1.6</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02 6 0000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+212,3</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8023,0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02 6 0059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-112,7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6820,7</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02 6 0059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+337,2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1200,2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02 6 0059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1.7</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«Вовлечение молодежи в социальную практику» муниципальной  программы Грибановского муниципального района "Развитие образования»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02 7 0000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+3,5</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417,0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02 7 9031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205,3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05 0 0000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-258,7</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1035,1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2.1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05 1 0000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-250,0</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750,0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color w:val="000000"/>
                <w:sz w:val="18"/>
                <w:szCs w:val="18"/>
              </w:rPr>
            </w:pPr>
            <w:r w:rsidRPr="0063773E">
              <w:rPr>
                <w:color w:val="000000"/>
                <w:sz w:val="18"/>
                <w:szCs w:val="18"/>
              </w:rPr>
              <w:t>05 1 8854</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-250,0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750,0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2.2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«Развитие градостроительной деятельности»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05 2 0000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-8,7</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285,1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color w:val="000000"/>
                <w:sz w:val="18"/>
                <w:szCs w:val="18"/>
              </w:rPr>
            </w:pPr>
            <w:r w:rsidRPr="0063773E">
              <w:rPr>
                <w:color w:val="000000"/>
                <w:sz w:val="18"/>
                <w:szCs w:val="18"/>
              </w:rPr>
              <w:t>05 2 9085</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-8,7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285,1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3</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10 0 0000 </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-192,7</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1930,7</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b/>
                <w:bCs/>
                <w:color w:val="000000"/>
                <w:sz w:val="18"/>
                <w:szCs w:val="18"/>
              </w:rPr>
            </w:pPr>
            <w:r w:rsidRPr="0063773E">
              <w:rPr>
                <w:b/>
                <w:bCs/>
                <w:color w:val="000000"/>
                <w:sz w:val="18"/>
                <w:szCs w:val="18"/>
              </w:rPr>
              <w:t xml:space="preserve"> 3.1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Подпрограмма «Развитие и модернизация защиты населения от угроз чрезвычайных ситуаций »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10 1 0000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-216,4</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387,4</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10 1 8143</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-216,4</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143,6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b/>
                <w:bCs/>
                <w:color w:val="000000"/>
                <w:sz w:val="18"/>
                <w:szCs w:val="18"/>
              </w:rPr>
            </w:pPr>
            <w:r w:rsidRPr="0063773E">
              <w:rPr>
                <w:b/>
                <w:bCs/>
                <w:color w:val="000000"/>
                <w:sz w:val="18"/>
                <w:szCs w:val="18"/>
              </w:rPr>
              <w:t xml:space="preserve"> 3.2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10 2 0000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+23,7</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1543,3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10 2 0059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+37,4</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1464,4</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color w:val="000000"/>
                <w:sz w:val="18"/>
                <w:szCs w:val="18"/>
              </w:rPr>
            </w:pPr>
            <w:r w:rsidRPr="0063773E">
              <w:rPr>
                <w:color w:val="000000"/>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10 2 0059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09</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78,9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jc w:val="right"/>
              <w:rPr>
                <w:b/>
                <w:bCs/>
                <w:color w:val="000000"/>
                <w:sz w:val="18"/>
                <w:szCs w:val="18"/>
              </w:rPr>
            </w:pPr>
            <w:r w:rsidRPr="0063773E">
              <w:rPr>
                <w:b/>
                <w:bCs/>
                <w:color w:val="000000"/>
                <w:sz w:val="18"/>
                <w:szCs w:val="18"/>
              </w:rPr>
              <w:t>4</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«Развитие культуры и туризма»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11 0 0000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-113,1</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15780,9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4.1</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 xml:space="preserve">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11 1 0000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-4,1</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6954,2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08</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-138,7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4024,5</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12</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186,9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12</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08</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+185,7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2153,2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08</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-36,3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8,9</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Комплектование книжных фондов библиотек муниципальных образований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(Межбюджетные трансферты)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11 1 5144</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500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08</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17,2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сохранности  и ремонт военно - мемориальных объектов в рамках 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11 1 8853</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05</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-40,9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533,5</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сохранности  и ремонт военно - мемориальных объектов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11 1 9853</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05</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+28,1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28,1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4.2</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 xml:space="preserve">Подпрограмма «Развитие дополнительного образования »  муниципальной программы Грибановского муниципального района "Развитие культуры и туризма»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11 2 0000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-109,0</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8826,7</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+21,8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8144,6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-131,4</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670,6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11 2 0059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07</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+0,6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11,5</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jc w:val="right"/>
              <w:rPr>
                <w:b/>
                <w:bCs/>
                <w:color w:val="000000"/>
                <w:sz w:val="18"/>
                <w:szCs w:val="18"/>
              </w:rPr>
            </w:pPr>
            <w:r w:rsidRPr="0063773E">
              <w:rPr>
                <w:b/>
                <w:bCs/>
                <w:color w:val="000000"/>
                <w:sz w:val="18"/>
                <w:szCs w:val="18"/>
              </w:rPr>
              <w:t>6</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«Развитие физической культуры и спорта»</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13 0 0000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+30,2</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6930,6</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6.1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Подпрограмма «Развитие физической культуры и спорта в Грибановском муниципальном районе » муниципальной программы Грибановского муниципального района «Развитие физической культуры и спорта»</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13 1 0000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+43,5</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1033,3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color w:val="000000"/>
                <w:sz w:val="18"/>
                <w:szCs w:val="18"/>
              </w:rPr>
            </w:pPr>
            <w:r w:rsidRPr="0063773E">
              <w:rPr>
                <w:color w:val="000000"/>
                <w:sz w:val="18"/>
                <w:szCs w:val="18"/>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color w:val="000000"/>
                <w:sz w:val="18"/>
                <w:szCs w:val="18"/>
              </w:rPr>
            </w:pPr>
            <w:r w:rsidRPr="0063773E">
              <w:rPr>
                <w:color w:val="000000"/>
                <w:sz w:val="18"/>
                <w:szCs w:val="18"/>
              </w:rPr>
              <w:t>13 1 8041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+17,3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412,3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color w:val="000000"/>
                <w:sz w:val="18"/>
                <w:szCs w:val="18"/>
              </w:rPr>
            </w:pPr>
            <w:r w:rsidRPr="0063773E">
              <w:rPr>
                <w:color w:val="000000"/>
                <w:sz w:val="18"/>
                <w:szCs w:val="18"/>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color w:val="000000"/>
                <w:sz w:val="18"/>
                <w:szCs w:val="18"/>
              </w:rPr>
            </w:pPr>
            <w:r w:rsidRPr="0063773E">
              <w:rPr>
                <w:color w:val="000000"/>
                <w:sz w:val="18"/>
                <w:szCs w:val="18"/>
              </w:rPr>
              <w:t>13 1 9041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02</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+26,2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621,0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6.2</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 xml:space="preserve">Подпрограмма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13 2 0000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-13,3</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5897,3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13 2 4009</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400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05</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5897,3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jc w:val="right"/>
              <w:rPr>
                <w:b/>
                <w:bCs/>
                <w:color w:val="000000"/>
                <w:sz w:val="18"/>
                <w:szCs w:val="18"/>
              </w:rPr>
            </w:pPr>
            <w:r w:rsidRPr="0063773E">
              <w:rPr>
                <w:b/>
                <w:bCs/>
                <w:color w:val="000000"/>
                <w:sz w:val="18"/>
                <w:szCs w:val="18"/>
              </w:rPr>
              <w:t>7</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«Экономическое развитие»</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15 0 0000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0,0</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235,0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7.1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15 1 0000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0,0</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105,0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15 1 8851</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14</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+105,0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105,0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15 1 8851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-105,0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0,0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8</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25 0 0000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-104,8</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2204,1</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8.1</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Подпрограмма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25 1 0000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color w:val="000000"/>
                <w:sz w:val="18"/>
                <w:szCs w:val="18"/>
              </w:rPr>
            </w:pPr>
            <w:r w:rsidRPr="0063773E">
              <w:rPr>
                <w:b/>
                <w:bCs/>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+124,6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b/>
                <w:bCs/>
                <w:sz w:val="18"/>
                <w:szCs w:val="18"/>
              </w:rPr>
            </w:pPr>
            <w:r w:rsidRPr="0063773E">
              <w:rPr>
                <w:b/>
                <w:bCs/>
                <w:sz w:val="18"/>
                <w:szCs w:val="18"/>
              </w:rPr>
              <w:t>2102,3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25 1 0059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600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05</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+124,6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2102,3</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8.2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25 2 0000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-229,4</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101,8</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25 2 8839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-229,4</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101,8</w:t>
            </w:r>
          </w:p>
        </w:tc>
      </w:tr>
      <w:tr w:rsidR="006733D2" w:rsidRPr="0063773E" w:rsidTr="0063773E">
        <w:trPr>
          <w:trHeight w:val="66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9</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«Управление муниципальным имуществом»</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38 0 0000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-43,3</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1952,0</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9.1</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Подпрограмма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38 1 0000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-0,2</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191,2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38 1 8020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-0,2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191,2</w:t>
            </w:r>
          </w:p>
        </w:tc>
      </w:tr>
      <w:tr w:rsidR="006733D2" w:rsidRPr="0063773E" w:rsidTr="00A84151">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9.2</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Подпрограмма «Обеспечение реализации муниципальной программы» муниципальной программы Грибановского муниципального района «Управление муниципальным имуществом»</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38 2 0000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-43,1</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1760,8</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38 2 8020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+20,1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117,8</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38 2 8020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-47,9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183,5</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38 2 8201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+8,4</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1014,3</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38 2 8201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-23,7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445,2</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10</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39 0 0000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+590,7</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51113,7</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10.1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 xml:space="preserve"> Подпрограмма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39 1 0000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+593,8</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3113,8</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Резервный фонд администрации Грибановского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39 1 2054</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1349,0</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39 1 2788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700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+7,2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7,2</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Зарезервированные средства, связанные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39 1 8010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989,3</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39 1 8020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+635,3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685,3</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Мероприятия по обеспечению мобилизационной готовности экономики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39 1 8035</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02</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-37,0</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33,0</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10.3</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Подпрограмма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39 3 0000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0,0</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1201,0</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39 3 7808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352,6</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39 3 7808</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35,4</w:t>
            </w:r>
          </w:p>
        </w:tc>
      </w:tr>
      <w:tr w:rsidR="006733D2" w:rsidRPr="0063773E" w:rsidTr="00747858">
        <w:trPr>
          <w:trHeight w:val="709"/>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39 3 7809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+27,8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367,3</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39 3 7809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-27,8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99,7</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39 3 7847</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313,9</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39 3 7847</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32,1</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10.4</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«Обеспечение реализации муниципальной программы»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39 4 0000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-3,1</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5984,9</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39 4 8201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06</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-14,1</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5198,5</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39 4 8201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06</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+9,7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782,1</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w:t>
            </w:r>
            <w:r>
              <w:rPr>
                <w:sz w:val="18"/>
                <w:szCs w:val="18"/>
              </w:rPr>
              <w:t>кого муниципального района» (Ин</w:t>
            </w:r>
            <w:r w:rsidRPr="0063773E">
              <w:rPr>
                <w:sz w:val="18"/>
                <w:szCs w:val="18"/>
              </w:rPr>
              <w:t xml:space="preserve">ые бюджетные ассигнования)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39 4 8201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06</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+1,3</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4,3</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11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59 0 0000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-1251,9</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32023,4</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11.1</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Подпрограмма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color w:val="000000"/>
                <w:sz w:val="18"/>
                <w:szCs w:val="18"/>
              </w:rPr>
            </w:pPr>
            <w:r w:rsidRPr="0063773E">
              <w:rPr>
                <w:b/>
                <w:bCs/>
                <w:color w:val="000000"/>
                <w:sz w:val="18"/>
                <w:szCs w:val="18"/>
              </w:rPr>
              <w:t>59 1 0000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-1284,6</w:t>
            </w:r>
          </w:p>
        </w:tc>
        <w:tc>
          <w:tcPr>
            <w:tcW w:w="900" w:type="dxa"/>
            <w:tcBorders>
              <w:top w:val="nil"/>
              <w:left w:val="nil"/>
              <w:bottom w:val="single" w:sz="4" w:space="0" w:color="auto"/>
              <w:right w:val="single" w:sz="4" w:space="0" w:color="auto"/>
            </w:tcBorders>
            <w:shd w:val="clear" w:color="auto" w:fill="FFFFFF"/>
            <w:vAlign w:val="bottom"/>
          </w:tcPr>
          <w:p w:rsidR="006733D2" w:rsidRPr="0063773E" w:rsidRDefault="006733D2" w:rsidP="0063773E">
            <w:pPr>
              <w:jc w:val="right"/>
              <w:rPr>
                <w:b/>
                <w:bCs/>
                <w:sz w:val="18"/>
                <w:szCs w:val="18"/>
              </w:rPr>
            </w:pPr>
            <w:r w:rsidRPr="0063773E">
              <w:rPr>
                <w:b/>
                <w:bCs/>
                <w:sz w:val="18"/>
                <w:szCs w:val="18"/>
              </w:rPr>
              <w:t>19075,6</w:t>
            </w:r>
          </w:p>
        </w:tc>
      </w:tr>
      <w:tr w:rsidR="006733D2" w:rsidRPr="0063773E" w:rsidTr="00747858">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59 1 8020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-12,8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77,2</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-108,7</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1853,6</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-574,6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14865,1</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+95,6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262,3</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гражданское общество Грибановского муниципального района»   (Закупка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04</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-682,6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1997,4</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w:t>
            </w:r>
            <w:r>
              <w:rPr>
                <w:sz w:val="18"/>
                <w:szCs w:val="18"/>
              </w:rPr>
              <w:t>аждан</w:t>
            </w:r>
            <w:r w:rsidRPr="0063773E">
              <w:rPr>
                <w:sz w:val="18"/>
                <w:szCs w:val="18"/>
              </w:rPr>
              <w:t>ское общество Грибановского муниципального района»  (Иные бюджетные ассигнования)</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59 1 8201</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800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-1,5</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20,0</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xml:space="preserve"> 11.2</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sz w:val="18"/>
                <w:szCs w:val="18"/>
              </w:rPr>
            </w:pPr>
            <w:r w:rsidRPr="0063773E">
              <w:rPr>
                <w:b/>
                <w:bCs/>
                <w:sz w:val="18"/>
                <w:szCs w:val="18"/>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гражданское общество Грибановского муниципального района »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59 2 0000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+314,1</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9141,5</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-78,8</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6303,7</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гражданское общество Грибановского муниципального района »  (Закупка товаров, работ и услуг для государственных (муниципальных) нужд) </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59 2 0059</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200</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01</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13</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392,9</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2837,8</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b/>
                <w:bCs/>
                <w:color w:val="000000"/>
                <w:sz w:val="18"/>
                <w:szCs w:val="18"/>
              </w:rPr>
            </w:pPr>
            <w:r w:rsidRPr="0063773E">
              <w:rPr>
                <w:b/>
                <w:bCs/>
                <w:color w:val="000000"/>
                <w:sz w:val="18"/>
                <w:szCs w:val="18"/>
              </w:rPr>
              <w:t xml:space="preserve"> 11.3</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b/>
                <w:bCs/>
                <w:color w:val="000000"/>
                <w:sz w:val="18"/>
                <w:szCs w:val="18"/>
              </w:rPr>
            </w:pPr>
            <w:r w:rsidRPr="0063773E">
              <w:rPr>
                <w:b/>
                <w:bCs/>
                <w:color w:val="000000"/>
                <w:sz w:val="18"/>
                <w:szCs w:val="18"/>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w:t>
            </w:r>
          </w:p>
        </w:tc>
        <w:tc>
          <w:tcPr>
            <w:tcW w:w="108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59 3 0000</w:t>
            </w:r>
          </w:p>
        </w:tc>
        <w:tc>
          <w:tcPr>
            <w:tcW w:w="52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-291,6</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3308,4</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vAlign w:val="bottom"/>
          </w:tcPr>
          <w:p w:rsidR="006733D2" w:rsidRPr="0063773E" w:rsidRDefault="006733D2" w:rsidP="0063773E">
            <w:pPr>
              <w:jc w:val="cente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sz w:val="18"/>
                <w:szCs w:val="18"/>
              </w:rPr>
            </w:pPr>
            <w:r w:rsidRPr="0063773E">
              <w:rPr>
                <w:sz w:val="18"/>
                <w:szCs w:val="18"/>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59 3 8047</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300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01</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-291,6</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3308,4</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b/>
                <w:bCs/>
                <w:sz w:val="18"/>
                <w:szCs w:val="18"/>
              </w:rPr>
            </w:pPr>
            <w:r w:rsidRPr="0063773E">
              <w:rPr>
                <w:b/>
                <w:bCs/>
                <w:sz w:val="18"/>
                <w:szCs w:val="18"/>
              </w:rPr>
              <w:t xml:space="preserve"> 11.4</w:t>
            </w:r>
          </w:p>
        </w:tc>
        <w:tc>
          <w:tcPr>
            <w:tcW w:w="5220" w:type="dxa"/>
            <w:tcBorders>
              <w:top w:val="nil"/>
              <w:left w:val="nil"/>
              <w:bottom w:val="single" w:sz="4" w:space="0" w:color="auto"/>
              <w:right w:val="single" w:sz="4" w:space="0" w:color="auto"/>
            </w:tcBorders>
          </w:tcPr>
          <w:p w:rsidR="006733D2" w:rsidRPr="0063773E" w:rsidRDefault="006733D2" w:rsidP="0063773E">
            <w:pPr>
              <w:rPr>
                <w:b/>
                <w:bCs/>
                <w:sz w:val="18"/>
                <w:szCs w:val="18"/>
              </w:rPr>
            </w:pPr>
            <w:r w:rsidRPr="0063773E">
              <w:rPr>
                <w:b/>
                <w:bCs/>
                <w:sz w:val="18"/>
                <w:szCs w:val="18"/>
              </w:rPr>
              <w:t>Подпрограмма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59 4 0000</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56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400" w:type="dxa"/>
            <w:tcBorders>
              <w:top w:val="nil"/>
              <w:left w:val="nil"/>
              <w:bottom w:val="single" w:sz="4" w:space="0" w:color="auto"/>
              <w:right w:val="single" w:sz="4" w:space="0" w:color="auto"/>
            </w:tcBorders>
            <w:noWrap/>
            <w:vAlign w:val="bottom"/>
          </w:tcPr>
          <w:p w:rsidR="006733D2" w:rsidRPr="0063773E" w:rsidRDefault="006733D2" w:rsidP="0063773E">
            <w:pPr>
              <w:jc w:val="center"/>
              <w:rPr>
                <w:b/>
                <w:bCs/>
                <w:sz w:val="18"/>
                <w:szCs w:val="18"/>
              </w:rPr>
            </w:pPr>
            <w:r w:rsidRPr="0063773E">
              <w:rPr>
                <w:b/>
                <w:bCs/>
                <w:sz w:val="18"/>
                <w:szCs w:val="18"/>
              </w:rPr>
              <w:t> </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+10,2</w:t>
            </w:r>
          </w:p>
        </w:tc>
        <w:tc>
          <w:tcPr>
            <w:tcW w:w="900" w:type="dxa"/>
            <w:tcBorders>
              <w:top w:val="nil"/>
              <w:left w:val="nil"/>
              <w:bottom w:val="single" w:sz="4" w:space="0" w:color="auto"/>
              <w:right w:val="single" w:sz="4" w:space="0" w:color="auto"/>
            </w:tcBorders>
            <w:vAlign w:val="bottom"/>
          </w:tcPr>
          <w:p w:rsidR="006733D2" w:rsidRPr="0063773E" w:rsidRDefault="006733D2" w:rsidP="0063773E">
            <w:pPr>
              <w:jc w:val="right"/>
              <w:rPr>
                <w:b/>
                <w:bCs/>
                <w:sz w:val="18"/>
                <w:szCs w:val="18"/>
              </w:rPr>
            </w:pPr>
            <w:r w:rsidRPr="0063773E">
              <w:rPr>
                <w:b/>
                <w:bCs/>
                <w:sz w:val="18"/>
                <w:szCs w:val="18"/>
              </w:rPr>
              <w:t>397,9</w:t>
            </w:r>
          </w:p>
        </w:tc>
      </w:tr>
      <w:tr w:rsidR="006733D2" w:rsidRPr="0063773E" w:rsidTr="00A77406">
        <w:trPr>
          <w:trHeight w:val="70"/>
        </w:trPr>
        <w:tc>
          <w:tcPr>
            <w:tcW w:w="555" w:type="dxa"/>
            <w:tcBorders>
              <w:top w:val="nil"/>
              <w:left w:val="single" w:sz="4" w:space="0" w:color="auto"/>
              <w:bottom w:val="single" w:sz="4" w:space="0" w:color="auto"/>
              <w:right w:val="single" w:sz="4" w:space="0" w:color="auto"/>
            </w:tcBorders>
            <w:noWrap/>
            <w:vAlign w:val="bottom"/>
          </w:tcPr>
          <w:p w:rsidR="006733D2" w:rsidRPr="0063773E" w:rsidRDefault="006733D2" w:rsidP="0063773E">
            <w:pPr>
              <w:rPr>
                <w:sz w:val="18"/>
                <w:szCs w:val="18"/>
              </w:rPr>
            </w:pPr>
            <w:r w:rsidRPr="0063773E">
              <w:rPr>
                <w:sz w:val="18"/>
                <w:szCs w:val="18"/>
              </w:rPr>
              <w:t> </w:t>
            </w:r>
          </w:p>
        </w:tc>
        <w:tc>
          <w:tcPr>
            <w:tcW w:w="5220" w:type="dxa"/>
            <w:tcBorders>
              <w:top w:val="nil"/>
              <w:left w:val="nil"/>
              <w:bottom w:val="single" w:sz="4" w:space="0" w:color="auto"/>
              <w:right w:val="single" w:sz="4" w:space="0" w:color="auto"/>
            </w:tcBorders>
            <w:vAlign w:val="bottom"/>
          </w:tcPr>
          <w:p w:rsidR="006733D2" w:rsidRPr="0063773E" w:rsidRDefault="006733D2" w:rsidP="0063773E">
            <w:pPr>
              <w:rPr>
                <w:color w:val="000000"/>
                <w:sz w:val="18"/>
                <w:szCs w:val="18"/>
              </w:rPr>
            </w:pPr>
            <w:r w:rsidRPr="0063773E">
              <w:rPr>
                <w:color w:val="000000"/>
                <w:sz w:val="18"/>
                <w:szCs w:val="18"/>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59 4 8078</w:t>
            </w:r>
          </w:p>
        </w:tc>
        <w:tc>
          <w:tcPr>
            <w:tcW w:w="520" w:type="dxa"/>
            <w:tcBorders>
              <w:top w:val="nil"/>
              <w:left w:val="nil"/>
              <w:bottom w:val="single" w:sz="4" w:space="0" w:color="auto"/>
              <w:right w:val="single" w:sz="4" w:space="0" w:color="auto"/>
            </w:tcBorders>
            <w:noWrap/>
            <w:vAlign w:val="bottom"/>
          </w:tcPr>
          <w:p w:rsidR="006733D2" w:rsidRPr="0063773E" w:rsidRDefault="006733D2" w:rsidP="0063773E">
            <w:pPr>
              <w:jc w:val="center"/>
              <w:rPr>
                <w:sz w:val="18"/>
                <w:szCs w:val="18"/>
              </w:rPr>
            </w:pPr>
            <w:r w:rsidRPr="0063773E">
              <w:rPr>
                <w:sz w:val="18"/>
                <w:szCs w:val="18"/>
              </w:rPr>
              <w:t>600</w:t>
            </w:r>
          </w:p>
        </w:tc>
        <w:tc>
          <w:tcPr>
            <w:tcW w:w="56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10</w:t>
            </w:r>
          </w:p>
        </w:tc>
        <w:tc>
          <w:tcPr>
            <w:tcW w:w="400" w:type="dxa"/>
            <w:tcBorders>
              <w:top w:val="nil"/>
              <w:left w:val="nil"/>
              <w:bottom w:val="single" w:sz="4" w:space="0" w:color="auto"/>
              <w:right w:val="single" w:sz="4" w:space="0" w:color="auto"/>
            </w:tcBorders>
            <w:vAlign w:val="bottom"/>
          </w:tcPr>
          <w:p w:rsidR="006733D2" w:rsidRPr="0063773E" w:rsidRDefault="006733D2" w:rsidP="0063773E">
            <w:pPr>
              <w:jc w:val="center"/>
              <w:rPr>
                <w:color w:val="000000"/>
                <w:sz w:val="18"/>
                <w:szCs w:val="18"/>
              </w:rPr>
            </w:pPr>
            <w:r w:rsidRPr="0063773E">
              <w:rPr>
                <w:color w:val="000000"/>
                <w:sz w:val="18"/>
                <w:szCs w:val="18"/>
              </w:rPr>
              <w:t>06</w:t>
            </w:r>
          </w:p>
        </w:tc>
        <w:tc>
          <w:tcPr>
            <w:tcW w:w="960" w:type="dxa"/>
            <w:tcBorders>
              <w:top w:val="nil"/>
              <w:left w:val="nil"/>
              <w:bottom w:val="single" w:sz="4" w:space="0" w:color="auto"/>
              <w:right w:val="single" w:sz="4" w:space="0" w:color="auto"/>
            </w:tcBorders>
            <w:vAlign w:val="bottom"/>
          </w:tcPr>
          <w:p w:rsidR="006733D2" w:rsidRPr="0063773E" w:rsidRDefault="006733D2" w:rsidP="0063773E">
            <w:pPr>
              <w:jc w:val="right"/>
              <w:rPr>
                <w:sz w:val="18"/>
                <w:szCs w:val="18"/>
              </w:rPr>
            </w:pPr>
            <w:r w:rsidRPr="0063773E">
              <w:rPr>
                <w:sz w:val="18"/>
                <w:szCs w:val="18"/>
              </w:rPr>
              <w:t>+10,2</w:t>
            </w:r>
          </w:p>
        </w:tc>
        <w:tc>
          <w:tcPr>
            <w:tcW w:w="900" w:type="dxa"/>
            <w:tcBorders>
              <w:top w:val="nil"/>
              <w:left w:val="nil"/>
              <w:bottom w:val="single" w:sz="4" w:space="0" w:color="auto"/>
              <w:right w:val="single" w:sz="4" w:space="0" w:color="auto"/>
            </w:tcBorders>
            <w:shd w:val="clear" w:color="auto" w:fill="CCFFCC"/>
            <w:vAlign w:val="bottom"/>
          </w:tcPr>
          <w:p w:rsidR="006733D2" w:rsidRPr="0063773E" w:rsidRDefault="006733D2" w:rsidP="0063773E">
            <w:pPr>
              <w:jc w:val="right"/>
              <w:rPr>
                <w:sz w:val="18"/>
                <w:szCs w:val="18"/>
              </w:rPr>
            </w:pPr>
            <w:r w:rsidRPr="0063773E">
              <w:rPr>
                <w:sz w:val="18"/>
                <w:szCs w:val="18"/>
              </w:rPr>
              <w:t>397,9</w:t>
            </w:r>
          </w:p>
        </w:tc>
      </w:tr>
    </w:tbl>
    <w:p w:rsidR="006733D2" w:rsidRDefault="006733D2" w:rsidP="006E463B">
      <w:pPr>
        <w:jc w:val="right"/>
        <w:rPr>
          <w:sz w:val="20"/>
          <w:szCs w:val="20"/>
        </w:rPr>
      </w:pPr>
    </w:p>
    <w:p w:rsidR="006733D2" w:rsidRPr="00C92FBF" w:rsidRDefault="006733D2" w:rsidP="00C80738">
      <w:pPr>
        <w:jc w:val="right"/>
        <w:rPr>
          <w:sz w:val="20"/>
          <w:szCs w:val="20"/>
        </w:rPr>
      </w:pPr>
      <w:r w:rsidRPr="00C92FBF">
        <w:rPr>
          <w:sz w:val="20"/>
          <w:szCs w:val="20"/>
        </w:rPr>
        <w:t xml:space="preserve">Приложение </w:t>
      </w:r>
      <w:r>
        <w:rPr>
          <w:sz w:val="20"/>
          <w:szCs w:val="20"/>
        </w:rPr>
        <w:t>5</w:t>
      </w:r>
      <w:r w:rsidRPr="00C92FBF">
        <w:rPr>
          <w:sz w:val="20"/>
          <w:szCs w:val="20"/>
        </w:rPr>
        <w:t xml:space="preserve"> </w:t>
      </w:r>
    </w:p>
    <w:p w:rsidR="006733D2" w:rsidRPr="00C92FBF" w:rsidRDefault="006733D2" w:rsidP="00C80738">
      <w:pPr>
        <w:jc w:val="right"/>
        <w:rPr>
          <w:sz w:val="20"/>
          <w:szCs w:val="20"/>
        </w:rPr>
      </w:pPr>
      <w:r w:rsidRPr="00C92FBF">
        <w:rPr>
          <w:sz w:val="20"/>
          <w:szCs w:val="20"/>
        </w:rPr>
        <w:t xml:space="preserve">к решению Совета народных депутатов </w:t>
      </w:r>
    </w:p>
    <w:p w:rsidR="006733D2" w:rsidRPr="00C92FBF" w:rsidRDefault="006733D2" w:rsidP="00C80738">
      <w:pPr>
        <w:jc w:val="right"/>
        <w:rPr>
          <w:sz w:val="20"/>
          <w:szCs w:val="20"/>
        </w:rPr>
      </w:pPr>
      <w:r w:rsidRPr="00C92FBF">
        <w:rPr>
          <w:sz w:val="20"/>
          <w:szCs w:val="20"/>
        </w:rPr>
        <w:t xml:space="preserve">Грибановского муниципального района </w:t>
      </w:r>
    </w:p>
    <w:p w:rsidR="006733D2" w:rsidRDefault="006733D2" w:rsidP="00C80738">
      <w:pPr>
        <w:jc w:val="right"/>
        <w:rPr>
          <w:sz w:val="20"/>
          <w:szCs w:val="20"/>
        </w:rPr>
      </w:pPr>
      <w:r w:rsidRPr="00C92FBF">
        <w:rPr>
          <w:sz w:val="20"/>
          <w:szCs w:val="20"/>
        </w:rPr>
        <w:t>от 24.12.2015г. № 271</w:t>
      </w:r>
    </w:p>
    <w:p w:rsidR="006733D2" w:rsidRDefault="006733D2" w:rsidP="004E1297">
      <w:pPr>
        <w:spacing w:line="240" w:lineRule="atLeast"/>
        <w:jc w:val="both"/>
        <w:rPr>
          <w:sz w:val="20"/>
          <w:szCs w:val="20"/>
        </w:rPr>
      </w:pPr>
    </w:p>
    <w:tbl>
      <w:tblPr>
        <w:tblW w:w="8000" w:type="dxa"/>
        <w:tblInd w:w="93" w:type="dxa"/>
        <w:tblLook w:val="0000"/>
      </w:tblPr>
      <w:tblGrid>
        <w:gridCol w:w="620"/>
        <w:gridCol w:w="5240"/>
        <w:gridCol w:w="2140"/>
      </w:tblGrid>
      <w:tr w:rsidR="006733D2" w:rsidRPr="00A75B01" w:rsidTr="00A75B01">
        <w:trPr>
          <w:trHeight w:val="80"/>
        </w:trPr>
        <w:tc>
          <w:tcPr>
            <w:tcW w:w="8000" w:type="dxa"/>
            <w:gridSpan w:val="3"/>
            <w:tcBorders>
              <w:top w:val="nil"/>
              <w:left w:val="nil"/>
              <w:bottom w:val="nil"/>
              <w:right w:val="nil"/>
            </w:tcBorders>
            <w:vAlign w:val="center"/>
          </w:tcPr>
          <w:p w:rsidR="006733D2" w:rsidRPr="00A75B01" w:rsidRDefault="006733D2" w:rsidP="00A75B01">
            <w:pPr>
              <w:jc w:val="center"/>
              <w:rPr>
                <w:sz w:val="18"/>
                <w:szCs w:val="18"/>
              </w:rPr>
            </w:pPr>
            <w:r w:rsidRPr="00A75B01">
              <w:rPr>
                <w:sz w:val="18"/>
                <w:szCs w:val="18"/>
              </w:rPr>
              <w:t xml:space="preserve">Распределение    дотаций на поддержку мер по обеспечению сбалансированности бюджетов бюджетам поселений </w:t>
            </w:r>
            <w:r w:rsidRPr="00A75B01">
              <w:rPr>
                <w:sz w:val="18"/>
                <w:szCs w:val="18"/>
              </w:rPr>
              <w:br/>
              <w:t xml:space="preserve">на 2015 год </w:t>
            </w:r>
          </w:p>
        </w:tc>
      </w:tr>
      <w:tr w:rsidR="006733D2" w:rsidRPr="00A75B01" w:rsidTr="00A75B01">
        <w:trPr>
          <w:trHeight w:val="80"/>
        </w:trPr>
        <w:tc>
          <w:tcPr>
            <w:tcW w:w="620" w:type="dxa"/>
            <w:tcBorders>
              <w:top w:val="nil"/>
              <w:left w:val="nil"/>
              <w:bottom w:val="nil"/>
              <w:right w:val="nil"/>
            </w:tcBorders>
            <w:noWrap/>
            <w:vAlign w:val="bottom"/>
          </w:tcPr>
          <w:p w:rsidR="006733D2" w:rsidRPr="00A75B01" w:rsidRDefault="006733D2" w:rsidP="00A75B01">
            <w:pPr>
              <w:rPr>
                <w:sz w:val="18"/>
                <w:szCs w:val="18"/>
              </w:rPr>
            </w:pPr>
          </w:p>
        </w:tc>
        <w:tc>
          <w:tcPr>
            <w:tcW w:w="5240" w:type="dxa"/>
            <w:tcBorders>
              <w:top w:val="nil"/>
              <w:left w:val="nil"/>
              <w:bottom w:val="nil"/>
              <w:right w:val="nil"/>
            </w:tcBorders>
            <w:noWrap/>
            <w:vAlign w:val="bottom"/>
          </w:tcPr>
          <w:p w:rsidR="006733D2" w:rsidRPr="00A75B01" w:rsidRDefault="006733D2" w:rsidP="00A75B01">
            <w:pPr>
              <w:jc w:val="center"/>
              <w:rPr>
                <w:sz w:val="18"/>
                <w:szCs w:val="18"/>
              </w:rPr>
            </w:pPr>
          </w:p>
        </w:tc>
        <w:tc>
          <w:tcPr>
            <w:tcW w:w="2140" w:type="dxa"/>
            <w:tcBorders>
              <w:top w:val="nil"/>
              <w:left w:val="nil"/>
              <w:bottom w:val="single" w:sz="4" w:space="0" w:color="auto"/>
              <w:right w:val="nil"/>
            </w:tcBorders>
            <w:noWrap/>
            <w:vAlign w:val="bottom"/>
          </w:tcPr>
          <w:p w:rsidR="006733D2" w:rsidRPr="00A75B01" w:rsidRDefault="006733D2" w:rsidP="00A75B01">
            <w:pPr>
              <w:jc w:val="right"/>
              <w:rPr>
                <w:sz w:val="18"/>
                <w:szCs w:val="18"/>
              </w:rPr>
            </w:pPr>
            <w:r w:rsidRPr="00A75B01">
              <w:rPr>
                <w:sz w:val="18"/>
                <w:szCs w:val="18"/>
              </w:rPr>
              <w:t>Тыс.рублей</w:t>
            </w:r>
          </w:p>
        </w:tc>
      </w:tr>
      <w:tr w:rsidR="006733D2" w:rsidRPr="00A75B01" w:rsidTr="00A75B01">
        <w:trPr>
          <w:trHeight w:val="675"/>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6733D2" w:rsidRPr="00A75B01" w:rsidRDefault="006733D2" w:rsidP="00A75B01">
            <w:pPr>
              <w:jc w:val="center"/>
              <w:rPr>
                <w:sz w:val="18"/>
                <w:szCs w:val="18"/>
              </w:rPr>
            </w:pPr>
            <w:r w:rsidRPr="00A75B01">
              <w:rPr>
                <w:sz w:val="18"/>
                <w:szCs w:val="18"/>
              </w:rPr>
              <w:t>№ п/п</w:t>
            </w:r>
          </w:p>
        </w:tc>
        <w:tc>
          <w:tcPr>
            <w:tcW w:w="5240" w:type="dxa"/>
            <w:vMerge w:val="restart"/>
            <w:tcBorders>
              <w:top w:val="single" w:sz="4" w:space="0" w:color="auto"/>
              <w:left w:val="single" w:sz="4" w:space="0" w:color="auto"/>
              <w:bottom w:val="single" w:sz="4" w:space="0" w:color="000000"/>
              <w:right w:val="single" w:sz="4" w:space="0" w:color="auto"/>
            </w:tcBorders>
            <w:noWrap/>
            <w:vAlign w:val="center"/>
          </w:tcPr>
          <w:p w:rsidR="006733D2" w:rsidRPr="00A75B01" w:rsidRDefault="006733D2" w:rsidP="00A75B01">
            <w:pPr>
              <w:jc w:val="center"/>
              <w:rPr>
                <w:sz w:val="18"/>
                <w:szCs w:val="18"/>
              </w:rPr>
            </w:pPr>
            <w:r w:rsidRPr="00A75B01">
              <w:rPr>
                <w:sz w:val="18"/>
                <w:szCs w:val="18"/>
              </w:rPr>
              <w:t>Наименование поселений</w:t>
            </w:r>
          </w:p>
        </w:tc>
        <w:tc>
          <w:tcPr>
            <w:tcW w:w="2140" w:type="dxa"/>
            <w:vMerge w:val="restart"/>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 xml:space="preserve">Сумма </w:t>
            </w:r>
          </w:p>
        </w:tc>
      </w:tr>
      <w:tr w:rsidR="006733D2" w:rsidRPr="00A75B01" w:rsidTr="00A75B01">
        <w:trPr>
          <w:trHeight w:val="207"/>
        </w:trPr>
        <w:tc>
          <w:tcPr>
            <w:tcW w:w="620" w:type="dxa"/>
            <w:vMerge/>
            <w:tcBorders>
              <w:top w:val="single" w:sz="4" w:space="0" w:color="auto"/>
              <w:left w:val="single" w:sz="4" w:space="0" w:color="auto"/>
              <w:bottom w:val="single" w:sz="4" w:space="0" w:color="000000"/>
              <w:right w:val="single" w:sz="4" w:space="0" w:color="auto"/>
            </w:tcBorders>
            <w:vAlign w:val="center"/>
          </w:tcPr>
          <w:p w:rsidR="006733D2" w:rsidRPr="00A75B01" w:rsidRDefault="006733D2" w:rsidP="00A75B01">
            <w:pPr>
              <w:rPr>
                <w:sz w:val="18"/>
                <w:szCs w:val="18"/>
              </w:rPr>
            </w:pPr>
          </w:p>
        </w:tc>
        <w:tc>
          <w:tcPr>
            <w:tcW w:w="5240" w:type="dxa"/>
            <w:vMerge/>
            <w:tcBorders>
              <w:top w:val="single" w:sz="4" w:space="0" w:color="auto"/>
              <w:left w:val="single" w:sz="4" w:space="0" w:color="auto"/>
              <w:bottom w:val="single" w:sz="4" w:space="0" w:color="000000"/>
              <w:right w:val="single" w:sz="4" w:space="0" w:color="auto"/>
            </w:tcBorders>
            <w:vAlign w:val="center"/>
          </w:tcPr>
          <w:p w:rsidR="006733D2" w:rsidRPr="00A75B01" w:rsidRDefault="006733D2" w:rsidP="00A75B01">
            <w:pPr>
              <w:rPr>
                <w:sz w:val="18"/>
                <w:szCs w:val="18"/>
              </w:rPr>
            </w:pPr>
          </w:p>
        </w:tc>
        <w:tc>
          <w:tcPr>
            <w:tcW w:w="2140" w:type="dxa"/>
            <w:vMerge/>
            <w:tcBorders>
              <w:top w:val="nil"/>
              <w:left w:val="single" w:sz="4" w:space="0" w:color="auto"/>
              <w:bottom w:val="single" w:sz="4" w:space="0" w:color="auto"/>
              <w:right w:val="single" w:sz="4" w:space="0" w:color="auto"/>
            </w:tcBorders>
            <w:vAlign w:val="center"/>
          </w:tcPr>
          <w:p w:rsidR="006733D2" w:rsidRPr="00A75B01" w:rsidRDefault="006733D2" w:rsidP="00A75B01">
            <w:pPr>
              <w:rPr>
                <w:sz w:val="18"/>
                <w:szCs w:val="18"/>
              </w:rPr>
            </w:pP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Алексеевское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995,9</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Большеалабухское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1 882,3</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3</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Васильевское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2 197,4</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4</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Верхнекарачанское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1 626,1</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5</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Калиновское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1 450,2</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6</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Кирсановское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2 385,4</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7</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Краснореченское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1 179,8</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8</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Кутковское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1 304,3</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9</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Листопадовское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1 167,4</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10</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Малоалабухское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2 069,2</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11</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Малогрибановское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2 727,4</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12</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Нижнекарачанское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1 857,9</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13</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Новогольеланское сельское поселение</w:t>
            </w:r>
          </w:p>
        </w:tc>
        <w:tc>
          <w:tcPr>
            <w:tcW w:w="2140" w:type="dxa"/>
            <w:tcBorders>
              <w:top w:val="nil"/>
              <w:left w:val="nil"/>
              <w:bottom w:val="nil"/>
              <w:right w:val="single" w:sz="4" w:space="0" w:color="auto"/>
            </w:tcBorders>
            <w:noWrap/>
            <w:vAlign w:val="center"/>
          </w:tcPr>
          <w:p w:rsidR="006733D2" w:rsidRPr="00A75B01" w:rsidRDefault="006733D2" w:rsidP="00A75B01">
            <w:pPr>
              <w:jc w:val="center"/>
              <w:rPr>
                <w:sz w:val="18"/>
                <w:szCs w:val="18"/>
              </w:rPr>
            </w:pPr>
            <w:r w:rsidRPr="00A75B01">
              <w:rPr>
                <w:sz w:val="18"/>
                <w:szCs w:val="18"/>
              </w:rPr>
              <w:t>1 631,6</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14</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Новогольское сельское поселение</w:t>
            </w:r>
          </w:p>
        </w:tc>
        <w:tc>
          <w:tcPr>
            <w:tcW w:w="2140" w:type="dxa"/>
            <w:tcBorders>
              <w:top w:val="single" w:sz="4" w:space="0" w:color="auto"/>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976,4</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15</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Новомакаровское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1 606,8</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16</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Посевкинское сельское поселение</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1 409,9</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17</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Нераспределенный объем</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0,0</w:t>
            </w:r>
          </w:p>
        </w:tc>
      </w:tr>
      <w:tr w:rsidR="006733D2" w:rsidRPr="00A75B01" w:rsidTr="00A75B01">
        <w:trPr>
          <w:trHeight w:val="70"/>
        </w:trPr>
        <w:tc>
          <w:tcPr>
            <w:tcW w:w="620" w:type="dxa"/>
            <w:tcBorders>
              <w:top w:val="nil"/>
              <w:left w:val="single" w:sz="4" w:space="0" w:color="auto"/>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 </w:t>
            </w:r>
          </w:p>
        </w:tc>
        <w:tc>
          <w:tcPr>
            <w:tcW w:w="5240" w:type="dxa"/>
            <w:tcBorders>
              <w:top w:val="nil"/>
              <w:left w:val="nil"/>
              <w:bottom w:val="single" w:sz="4" w:space="0" w:color="auto"/>
              <w:right w:val="single" w:sz="4" w:space="0" w:color="auto"/>
            </w:tcBorders>
            <w:noWrap/>
            <w:vAlign w:val="center"/>
          </w:tcPr>
          <w:p w:rsidR="006733D2" w:rsidRPr="00A75B01" w:rsidRDefault="006733D2" w:rsidP="00A75B01">
            <w:pPr>
              <w:rPr>
                <w:sz w:val="18"/>
                <w:szCs w:val="18"/>
              </w:rPr>
            </w:pPr>
            <w:r w:rsidRPr="00A75B01">
              <w:rPr>
                <w:sz w:val="18"/>
                <w:szCs w:val="18"/>
              </w:rPr>
              <w:t>ВСЕГО</w:t>
            </w:r>
          </w:p>
        </w:tc>
        <w:tc>
          <w:tcPr>
            <w:tcW w:w="2140" w:type="dxa"/>
            <w:tcBorders>
              <w:top w:val="nil"/>
              <w:left w:val="nil"/>
              <w:bottom w:val="single" w:sz="4" w:space="0" w:color="auto"/>
              <w:right w:val="single" w:sz="4" w:space="0" w:color="auto"/>
            </w:tcBorders>
            <w:noWrap/>
            <w:vAlign w:val="center"/>
          </w:tcPr>
          <w:p w:rsidR="006733D2" w:rsidRPr="00A75B01" w:rsidRDefault="006733D2" w:rsidP="00A75B01">
            <w:pPr>
              <w:jc w:val="center"/>
              <w:rPr>
                <w:sz w:val="18"/>
                <w:szCs w:val="18"/>
              </w:rPr>
            </w:pPr>
            <w:r w:rsidRPr="00A75B01">
              <w:rPr>
                <w:sz w:val="18"/>
                <w:szCs w:val="18"/>
              </w:rPr>
              <w:t>26 468,0</w:t>
            </w:r>
          </w:p>
        </w:tc>
      </w:tr>
    </w:tbl>
    <w:p w:rsidR="006733D2" w:rsidRDefault="006733D2" w:rsidP="00C80738">
      <w:pPr>
        <w:jc w:val="center"/>
        <w:rPr>
          <w:b/>
          <w:sz w:val="18"/>
          <w:szCs w:val="18"/>
        </w:rPr>
      </w:pPr>
    </w:p>
    <w:p w:rsidR="006733D2" w:rsidRPr="00BF2B3D" w:rsidRDefault="006733D2" w:rsidP="00C80738">
      <w:pPr>
        <w:jc w:val="center"/>
        <w:rPr>
          <w:sz w:val="2"/>
          <w:szCs w:val="2"/>
          <w:lang w:val="en-US"/>
        </w:rPr>
      </w:pPr>
      <w:r w:rsidRPr="00BF2B3D">
        <w:rPr>
          <w:sz w:val="2"/>
          <w:szCs w:val="2"/>
          <w:lang w:val="en-US"/>
        </w:rPr>
        <w:t>1</w:t>
      </w:r>
    </w:p>
    <w:p w:rsidR="006733D2" w:rsidRPr="00C92FBF" w:rsidRDefault="006733D2" w:rsidP="005A68AA">
      <w:pPr>
        <w:jc w:val="right"/>
        <w:rPr>
          <w:sz w:val="20"/>
          <w:szCs w:val="20"/>
        </w:rPr>
      </w:pPr>
      <w:r w:rsidRPr="00C92FBF">
        <w:rPr>
          <w:sz w:val="20"/>
          <w:szCs w:val="20"/>
        </w:rPr>
        <w:t xml:space="preserve">Приложение </w:t>
      </w:r>
      <w:r>
        <w:rPr>
          <w:sz w:val="20"/>
          <w:szCs w:val="20"/>
        </w:rPr>
        <w:t>6</w:t>
      </w:r>
      <w:r w:rsidRPr="00C92FBF">
        <w:rPr>
          <w:sz w:val="20"/>
          <w:szCs w:val="20"/>
        </w:rPr>
        <w:t xml:space="preserve"> </w:t>
      </w:r>
    </w:p>
    <w:p w:rsidR="006733D2" w:rsidRPr="00C92FBF" w:rsidRDefault="006733D2" w:rsidP="005A68AA">
      <w:pPr>
        <w:jc w:val="right"/>
        <w:rPr>
          <w:sz w:val="20"/>
          <w:szCs w:val="20"/>
        </w:rPr>
      </w:pPr>
      <w:r w:rsidRPr="00C92FBF">
        <w:rPr>
          <w:sz w:val="20"/>
          <w:szCs w:val="20"/>
        </w:rPr>
        <w:t xml:space="preserve">к решению Совета народных депутатов </w:t>
      </w:r>
    </w:p>
    <w:p w:rsidR="006733D2" w:rsidRPr="00C92FBF" w:rsidRDefault="006733D2" w:rsidP="005A68AA">
      <w:pPr>
        <w:jc w:val="right"/>
        <w:rPr>
          <w:sz w:val="20"/>
          <w:szCs w:val="20"/>
        </w:rPr>
      </w:pPr>
      <w:r w:rsidRPr="00C92FBF">
        <w:rPr>
          <w:sz w:val="20"/>
          <w:szCs w:val="20"/>
        </w:rPr>
        <w:t xml:space="preserve">Грибановского муниципального района </w:t>
      </w:r>
    </w:p>
    <w:p w:rsidR="006733D2" w:rsidRDefault="006733D2" w:rsidP="005A68AA">
      <w:pPr>
        <w:jc w:val="right"/>
        <w:rPr>
          <w:sz w:val="20"/>
          <w:szCs w:val="20"/>
        </w:rPr>
      </w:pPr>
      <w:r w:rsidRPr="00C92FBF">
        <w:rPr>
          <w:sz w:val="20"/>
          <w:szCs w:val="20"/>
        </w:rPr>
        <w:t>от 24.12.2015г. № 271</w:t>
      </w:r>
    </w:p>
    <w:p w:rsidR="006733D2" w:rsidRDefault="006733D2" w:rsidP="005A68AA">
      <w:pPr>
        <w:jc w:val="right"/>
        <w:rPr>
          <w:sz w:val="20"/>
          <w:szCs w:val="20"/>
        </w:rPr>
      </w:pPr>
    </w:p>
    <w:p w:rsidR="006733D2" w:rsidRPr="00722F6E" w:rsidRDefault="006733D2" w:rsidP="00722F6E">
      <w:pPr>
        <w:jc w:val="center"/>
        <w:rPr>
          <w:b/>
          <w:sz w:val="18"/>
          <w:szCs w:val="18"/>
        </w:rPr>
      </w:pPr>
      <w:r w:rsidRPr="00722F6E">
        <w:rPr>
          <w:b/>
          <w:sz w:val="18"/>
          <w:szCs w:val="18"/>
        </w:rPr>
        <w:t>Программа муниципальных  внутренних заимствований</w:t>
      </w:r>
    </w:p>
    <w:p w:rsidR="006733D2" w:rsidRPr="00722F6E" w:rsidRDefault="006733D2" w:rsidP="00722F6E">
      <w:pPr>
        <w:jc w:val="center"/>
        <w:rPr>
          <w:b/>
          <w:sz w:val="18"/>
          <w:szCs w:val="18"/>
        </w:rPr>
      </w:pPr>
      <w:r w:rsidRPr="00722F6E">
        <w:rPr>
          <w:b/>
          <w:sz w:val="18"/>
          <w:szCs w:val="18"/>
        </w:rPr>
        <w:t>Грибановского муниципального района  на 2015 год</w:t>
      </w:r>
    </w:p>
    <w:p w:rsidR="006733D2" w:rsidRPr="00722F6E" w:rsidRDefault="006733D2" w:rsidP="00722F6E">
      <w:pPr>
        <w:jc w:val="center"/>
        <w:rPr>
          <w:b/>
          <w:sz w:val="18"/>
          <w:szCs w:val="18"/>
        </w:rPr>
      </w:pPr>
      <w:r w:rsidRPr="00722F6E">
        <w:rPr>
          <w:b/>
          <w:sz w:val="18"/>
          <w:szCs w:val="18"/>
        </w:rPr>
        <w:t xml:space="preserve"> и на плановый период 2016 и 2017 годов</w:t>
      </w:r>
    </w:p>
    <w:p w:rsidR="006733D2" w:rsidRPr="00722F6E" w:rsidRDefault="006733D2" w:rsidP="00722F6E">
      <w:pPr>
        <w:jc w:val="center"/>
        <w:rPr>
          <w:b/>
          <w:sz w:val="18"/>
          <w:szCs w:val="18"/>
        </w:rPr>
      </w:pPr>
      <w:r w:rsidRPr="00722F6E">
        <w:rPr>
          <w:b/>
          <w:sz w:val="18"/>
          <w:szCs w:val="18"/>
        </w:rPr>
        <w:t xml:space="preserve">                              </w:t>
      </w:r>
    </w:p>
    <w:p w:rsidR="006733D2" w:rsidRPr="00722F6E" w:rsidRDefault="006733D2" w:rsidP="00722F6E">
      <w:pPr>
        <w:ind w:firstLine="720"/>
        <w:jc w:val="center"/>
        <w:rPr>
          <w:sz w:val="18"/>
          <w:szCs w:val="18"/>
          <w:lang w:val="en-US"/>
        </w:rPr>
      </w:pPr>
      <w:r w:rsidRPr="00722F6E">
        <w:rPr>
          <w:b/>
          <w:sz w:val="18"/>
          <w:szCs w:val="18"/>
        </w:rPr>
        <w:t xml:space="preserve">                                                                                                 </w:t>
      </w:r>
      <w:r w:rsidRPr="00722F6E">
        <w:rPr>
          <w:sz w:val="18"/>
          <w:szCs w:val="18"/>
        </w:rPr>
        <w:t>тыс. рублей</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6840"/>
        <w:gridCol w:w="2160"/>
      </w:tblGrid>
      <w:tr w:rsidR="006733D2" w:rsidRPr="00722F6E" w:rsidTr="00722F6E">
        <w:trPr>
          <w:trHeight w:val="223"/>
        </w:trPr>
        <w:tc>
          <w:tcPr>
            <w:tcW w:w="735" w:type="dxa"/>
            <w:vAlign w:val="center"/>
          </w:tcPr>
          <w:p w:rsidR="006733D2" w:rsidRPr="00722F6E" w:rsidRDefault="006733D2" w:rsidP="003D72D7">
            <w:pPr>
              <w:jc w:val="center"/>
              <w:rPr>
                <w:b/>
                <w:bCs/>
                <w:sz w:val="18"/>
                <w:szCs w:val="18"/>
              </w:rPr>
            </w:pPr>
            <w:r w:rsidRPr="00722F6E">
              <w:rPr>
                <w:b/>
                <w:bCs/>
                <w:sz w:val="18"/>
                <w:szCs w:val="18"/>
              </w:rPr>
              <w:t>№</w:t>
            </w:r>
            <w:r w:rsidRPr="00722F6E">
              <w:rPr>
                <w:b/>
                <w:bCs/>
                <w:sz w:val="18"/>
                <w:szCs w:val="18"/>
              </w:rPr>
              <w:br/>
              <w:t>п/п</w:t>
            </w:r>
          </w:p>
        </w:tc>
        <w:tc>
          <w:tcPr>
            <w:tcW w:w="6840" w:type="dxa"/>
          </w:tcPr>
          <w:p w:rsidR="006733D2" w:rsidRPr="00722F6E" w:rsidRDefault="006733D2" w:rsidP="003D72D7">
            <w:pPr>
              <w:rPr>
                <w:b/>
                <w:bCs/>
                <w:sz w:val="18"/>
                <w:szCs w:val="18"/>
                <w:lang w:val="en-US"/>
              </w:rPr>
            </w:pPr>
            <w:r w:rsidRPr="00722F6E">
              <w:rPr>
                <w:b/>
                <w:bCs/>
                <w:sz w:val="18"/>
                <w:szCs w:val="18"/>
                <w:lang w:val="en-US"/>
              </w:rPr>
              <w:t xml:space="preserve">    </w:t>
            </w:r>
          </w:p>
          <w:p w:rsidR="006733D2" w:rsidRPr="00722F6E" w:rsidRDefault="006733D2" w:rsidP="003D72D7">
            <w:pPr>
              <w:rPr>
                <w:b/>
                <w:bCs/>
                <w:sz w:val="18"/>
                <w:szCs w:val="18"/>
              </w:rPr>
            </w:pPr>
            <w:r w:rsidRPr="00722F6E">
              <w:rPr>
                <w:b/>
                <w:bCs/>
                <w:sz w:val="18"/>
                <w:szCs w:val="18"/>
                <w:lang w:val="en-US"/>
              </w:rPr>
              <w:t xml:space="preserve">   </w:t>
            </w:r>
            <w:r w:rsidRPr="00722F6E">
              <w:rPr>
                <w:b/>
                <w:bCs/>
                <w:sz w:val="18"/>
                <w:szCs w:val="18"/>
              </w:rPr>
              <w:t>Наименование об</w:t>
            </w:r>
            <w:r w:rsidRPr="00722F6E">
              <w:rPr>
                <w:b/>
                <w:bCs/>
                <w:sz w:val="18"/>
                <w:szCs w:val="18"/>
              </w:rPr>
              <w:t>я</w:t>
            </w:r>
            <w:r w:rsidRPr="00722F6E">
              <w:rPr>
                <w:b/>
                <w:bCs/>
                <w:sz w:val="18"/>
                <w:szCs w:val="18"/>
              </w:rPr>
              <w:t>зательств</w:t>
            </w:r>
          </w:p>
        </w:tc>
        <w:tc>
          <w:tcPr>
            <w:tcW w:w="2160" w:type="dxa"/>
            <w:vAlign w:val="center"/>
          </w:tcPr>
          <w:p w:rsidR="006733D2" w:rsidRPr="00722F6E" w:rsidRDefault="006733D2" w:rsidP="003D72D7">
            <w:pPr>
              <w:jc w:val="center"/>
              <w:rPr>
                <w:b/>
                <w:bCs/>
                <w:sz w:val="18"/>
                <w:szCs w:val="18"/>
                <w:lang w:val="en-US"/>
              </w:rPr>
            </w:pPr>
            <w:r w:rsidRPr="00722F6E">
              <w:rPr>
                <w:b/>
                <w:bCs/>
                <w:sz w:val="18"/>
                <w:szCs w:val="18"/>
              </w:rPr>
              <w:t>2015 год</w:t>
            </w:r>
          </w:p>
        </w:tc>
      </w:tr>
      <w:tr w:rsidR="006733D2" w:rsidRPr="00722F6E" w:rsidTr="00722F6E">
        <w:trPr>
          <w:trHeight w:val="70"/>
        </w:trPr>
        <w:tc>
          <w:tcPr>
            <w:tcW w:w="735" w:type="dxa"/>
            <w:tcBorders>
              <w:top w:val="nil"/>
              <w:bottom w:val="nil"/>
            </w:tcBorders>
          </w:tcPr>
          <w:p w:rsidR="006733D2" w:rsidRPr="00722F6E" w:rsidRDefault="006733D2" w:rsidP="003D72D7">
            <w:pPr>
              <w:jc w:val="center"/>
              <w:rPr>
                <w:sz w:val="18"/>
                <w:szCs w:val="18"/>
              </w:rPr>
            </w:pPr>
            <w:r w:rsidRPr="00722F6E">
              <w:rPr>
                <w:sz w:val="18"/>
                <w:szCs w:val="18"/>
              </w:rPr>
              <w:t>1</w:t>
            </w:r>
          </w:p>
        </w:tc>
        <w:tc>
          <w:tcPr>
            <w:tcW w:w="6840" w:type="dxa"/>
          </w:tcPr>
          <w:p w:rsidR="006733D2" w:rsidRPr="00722F6E" w:rsidRDefault="006733D2" w:rsidP="003D72D7">
            <w:pPr>
              <w:jc w:val="center"/>
              <w:rPr>
                <w:sz w:val="18"/>
                <w:szCs w:val="18"/>
              </w:rPr>
            </w:pPr>
            <w:r w:rsidRPr="00722F6E">
              <w:rPr>
                <w:sz w:val="18"/>
                <w:szCs w:val="18"/>
              </w:rPr>
              <w:t>2</w:t>
            </w:r>
          </w:p>
        </w:tc>
        <w:tc>
          <w:tcPr>
            <w:tcW w:w="2160" w:type="dxa"/>
            <w:tcBorders>
              <w:top w:val="nil"/>
              <w:bottom w:val="nil"/>
            </w:tcBorders>
          </w:tcPr>
          <w:p w:rsidR="006733D2" w:rsidRPr="00722F6E" w:rsidRDefault="006733D2" w:rsidP="003D72D7">
            <w:pPr>
              <w:jc w:val="center"/>
              <w:rPr>
                <w:sz w:val="18"/>
                <w:szCs w:val="18"/>
              </w:rPr>
            </w:pPr>
            <w:r w:rsidRPr="00722F6E">
              <w:rPr>
                <w:sz w:val="18"/>
                <w:szCs w:val="18"/>
              </w:rPr>
              <w:t>3</w:t>
            </w:r>
          </w:p>
        </w:tc>
      </w:tr>
      <w:tr w:rsidR="006733D2" w:rsidRPr="00722F6E" w:rsidTr="0072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735" w:type="dxa"/>
            <w:vMerge w:val="restart"/>
            <w:tcBorders>
              <w:top w:val="single" w:sz="4" w:space="0" w:color="auto"/>
              <w:left w:val="single" w:sz="4" w:space="0" w:color="auto"/>
              <w:right w:val="single" w:sz="4" w:space="0" w:color="auto"/>
            </w:tcBorders>
            <w:vAlign w:val="center"/>
          </w:tcPr>
          <w:p w:rsidR="006733D2" w:rsidRPr="00722F6E" w:rsidRDefault="006733D2" w:rsidP="003D72D7">
            <w:pPr>
              <w:jc w:val="center"/>
              <w:rPr>
                <w:sz w:val="18"/>
                <w:szCs w:val="18"/>
                <w:lang w:val="en-US"/>
              </w:rPr>
            </w:pPr>
            <w:r w:rsidRPr="00722F6E">
              <w:rPr>
                <w:sz w:val="18"/>
                <w:szCs w:val="18"/>
              </w:rPr>
              <w:t>1</w:t>
            </w: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b/>
                <w:bCs/>
                <w:sz w:val="18"/>
                <w:szCs w:val="18"/>
              </w:rPr>
            </w:pPr>
            <w:r w:rsidRPr="00722F6E">
              <w:rPr>
                <w:b/>
                <w:bCs/>
                <w:sz w:val="18"/>
                <w:szCs w:val="18"/>
              </w:rPr>
              <w:t>Бюджетные кредиты от других  бюджетов бюджетной си</w:t>
            </w:r>
            <w:r w:rsidRPr="00722F6E">
              <w:rPr>
                <w:b/>
                <w:bCs/>
                <w:sz w:val="18"/>
                <w:szCs w:val="18"/>
              </w:rPr>
              <w:t>с</w:t>
            </w:r>
            <w:r w:rsidRPr="00722F6E">
              <w:rPr>
                <w:b/>
                <w:bCs/>
                <w:sz w:val="18"/>
                <w:szCs w:val="18"/>
              </w:rPr>
              <w:t>темы Российской Федер</w:t>
            </w:r>
            <w:r w:rsidRPr="00722F6E">
              <w:rPr>
                <w:b/>
                <w:bCs/>
                <w:sz w:val="18"/>
                <w:szCs w:val="18"/>
              </w:rPr>
              <w:t>а</w:t>
            </w:r>
            <w:r w:rsidRPr="00722F6E">
              <w:rPr>
                <w:b/>
                <w:bCs/>
                <w:sz w:val="18"/>
                <w:szCs w:val="18"/>
              </w:rPr>
              <w:t>ции</w:t>
            </w:r>
          </w:p>
        </w:tc>
        <w:tc>
          <w:tcPr>
            <w:tcW w:w="2160" w:type="dxa"/>
            <w:tcBorders>
              <w:top w:val="single" w:sz="4" w:space="0" w:color="auto"/>
              <w:left w:val="nil"/>
              <w:bottom w:val="single" w:sz="4" w:space="0" w:color="auto"/>
              <w:right w:val="single" w:sz="4" w:space="0" w:color="auto"/>
            </w:tcBorders>
            <w:vAlign w:val="center"/>
          </w:tcPr>
          <w:p w:rsidR="006733D2" w:rsidRPr="00722F6E" w:rsidRDefault="006733D2" w:rsidP="003D72D7">
            <w:pPr>
              <w:jc w:val="center"/>
              <w:rPr>
                <w:b/>
                <w:bCs/>
                <w:sz w:val="18"/>
                <w:szCs w:val="18"/>
              </w:rPr>
            </w:pPr>
            <w:r w:rsidRPr="00722F6E">
              <w:rPr>
                <w:b/>
                <w:bCs/>
                <w:sz w:val="18"/>
                <w:szCs w:val="18"/>
              </w:rPr>
              <w:t>21905,2</w:t>
            </w:r>
          </w:p>
        </w:tc>
      </w:tr>
      <w:tr w:rsidR="006733D2" w:rsidRPr="00722F6E" w:rsidTr="0072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722F6E" w:rsidRDefault="006733D2" w:rsidP="003D72D7">
            <w:pPr>
              <w:jc w:val="center"/>
              <w:rPr>
                <w:sz w:val="18"/>
                <w:szCs w:val="18"/>
              </w:rPr>
            </w:pP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sz w:val="18"/>
                <w:szCs w:val="18"/>
              </w:rPr>
            </w:pPr>
            <w:r w:rsidRPr="00722F6E">
              <w:rPr>
                <w:sz w:val="18"/>
                <w:szCs w:val="18"/>
              </w:rPr>
              <w:t xml:space="preserve"> - получение </w:t>
            </w:r>
          </w:p>
        </w:tc>
        <w:tc>
          <w:tcPr>
            <w:tcW w:w="2160" w:type="dxa"/>
            <w:tcBorders>
              <w:top w:val="single" w:sz="4" w:space="0" w:color="auto"/>
              <w:left w:val="nil"/>
              <w:bottom w:val="single" w:sz="4" w:space="0" w:color="auto"/>
              <w:right w:val="single" w:sz="4" w:space="0" w:color="auto"/>
            </w:tcBorders>
            <w:vAlign w:val="bottom"/>
          </w:tcPr>
          <w:p w:rsidR="006733D2" w:rsidRPr="00722F6E" w:rsidRDefault="006733D2" w:rsidP="003D72D7">
            <w:pPr>
              <w:jc w:val="center"/>
              <w:rPr>
                <w:sz w:val="18"/>
                <w:szCs w:val="18"/>
              </w:rPr>
            </w:pPr>
            <w:r w:rsidRPr="00722F6E">
              <w:rPr>
                <w:sz w:val="18"/>
                <w:szCs w:val="18"/>
              </w:rPr>
              <w:t>22218,6</w:t>
            </w:r>
          </w:p>
        </w:tc>
      </w:tr>
      <w:tr w:rsidR="006733D2" w:rsidRPr="00722F6E" w:rsidTr="0072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722F6E" w:rsidRDefault="006733D2" w:rsidP="003D72D7">
            <w:pPr>
              <w:jc w:val="center"/>
              <w:rPr>
                <w:sz w:val="18"/>
                <w:szCs w:val="18"/>
              </w:rPr>
            </w:pP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sz w:val="18"/>
                <w:szCs w:val="18"/>
              </w:rPr>
            </w:pPr>
            <w:r w:rsidRPr="00722F6E">
              <w:rPr>
                <w:sz w:val="18"/>
                <w:szCs w:val="18"/>
              </w:rPr>
              <w:t xml:space="preserve"> - погашение</w:t>
            </w:r>
          </w:p>
        </w:tc>
        <w:tc>
          <w:tcPr>
            <w:tcW w:w="2160" w:type="dxa"/>
            <w:tcBorders>
              <w:top w:val="single" w:sz="4" w:space="0" w:color="auto"/>
              <w:left w:val="nil"/>
              <w:bottom w:val="single" w:sz="4" w:space="0" w:color="auto"/>
              <w:right w:val="single" w:sz="4" w:space="0" w:color="auto"/>
            </w:tcBorders>
            <w:vAlign w:val="bottom"/>
          </w:tcPr>
          <w:p w:rsidR="006733D2" w:rsidRPr="00722F6E" w:rsidRDefault="006733D2" w:rsidP="003D72D7">
            <w:pPr>
              <w:jc w:val="center"/>
              <w:rPr>
                <w:sz w:val="18"/>
                <w:szCs w:val="18"/>
              </w:rPr>
            </w:pPr>
            <w:r w:rsidRPr="00722F6E">
              <w:rPr>
                <w:sz w:val="18"/>
                <w:szCs w:val="18"/>
              </w:rPr>
              <w:t>313,4</w:t>
            </w:r>
          </w:p>
        </w:tc>
      </w:tr>
      <w:tr w:rsidR="006733D2" w:rsidRPr="00722F6E" w:rsidTr="003D7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vAlign w:val="center"/>
          </w:tcPr>
          <w:p w:rsidR="006733D2" w:rsidRPr="00722F6E" w:rsidRDefault="006733D2" w:rsidP="003D72D7">
            <w:pPr>
              <w:jc w:val="center"/>
              <w:rPr>
                <w:sz w:val="18"/>
                <w:szCs w:val="18"/>
                <w:lang w:val="en-US"/>
              </w:rPr>
            </w:pPr>
            <w:r w:rsidRPr="00722F6E">
              <w:rPr>
                <w:sz w:val="18"/>
                <w:szCs w:val="18"/>
              </w:rPr>
              <w:t>2</w:t>
            </w: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b/>
                <w:bCs/>
                <w:sz w:val="18"/>
                <w:szCs w:val="18"/>
              </w:rPr>
            </w:pPr>
            <w:r w:rsidRPr="00722F6E">
              <w:rPr>
                <w:b/>
                <w:bCs/>
                <w:sz w:val="18"/>
                <w:szCs w:val="18"/>
              </w:rPr>
              <w:t>Общий объем заимствований, направляемых на покр</w:t>
            </w:r>
            <w:r w:rsidRPr="00722F6E">
              <w:rPr>
                <w:b/>
                <w:bCs/>
                <w:sz w:val="18"/>
                <w:szCs w:val="18"/>
              </w:rPr>
              <w:t>ы</w:t>
            </w:r>
            <w:r w:rsidRPr="00722F6E">
              <w:rPr>
                <w:b/>
                <w:bCs/>
                <w:sz w:val="18"/>
                <w:szCs w:val="18"/>
              </w:rPr>
              <w:t>тие дефицита бюджета и погашение долговых обяз</w:t>
            </w:r>
            <w:r w:rsidRPr="00722F6E">
              <w:rPr>
                <w:b/>
                <w:bCs/>
                <w:sz w:val="18"/>
                <w:szCs w:val="18"/>
              </w:rPr>
              <w:t>а</w:t>
            </w:r>
            <w:r w:rsidRPr="00722F6E">
              <w:rPr>
                <w:b/>
                <w:bCs/>
                <w:sz w:val="18"/>
                <w:szCs w:val="18"/>
              </w:rPr>
              <w:t>тельств субъекта Российской Фед</w:t>
            </w:r>
            <w:r w:rsidRPr="00722F6E">
              <w:rPr>
                <w:b/>
                <w:bCs/>
                <w:sz w:val="18"/>
                <w:szCs w:val="18"/>
              </w:rPr>
              <w:t>е</w:t>
            </w:r>
            <w:r w:rsidRPr="00722F6E">
              <w:rPr>
                <w:b/>
                <w:bCs/>
                <w:sz w:val="18"/>
                <w:szCs w:val="18"/>
              </w:rPr>
              <w:t>рации</w:t>
            </w:r>
          </w:p>
        </w:tc>
        <w:tc>
          <w:tcPr>
            <w:tcW w:w="2160" w:type="dxa"/>
            <w:tcBorders>
              <w:top w:val="single" w:sz="4" w:space="0" w:color="auto"/>
              <w:left w:val="nil"/>
              <w:bottom w:val="single" w:sz="4" w:space="0" w:color="auto"/>
              <w:right w:val="single" w:sz="4" w:space="0" w:color="auto"/>
            </w:tcBorders>
            <w:vAlign w:val="center"/>
          </w:tcPr>
          <w:p w:rsidR="006733D2" w:rsidRPr="00722F6E" w:rsidRDefault="006733D2" w:rsidP="003D72D7">
            <w:pPr>
              <w:jc w:val="center"/>
              <w:rPr>
                <w:b/>
                <w:bCs/>
                <w:sz w:val="18"/>
                <w:szCs w:val="18"/>
              </w:rPr>
            </w:pPr>
            <w:r w:rsidRPr="00722F6E">
              <w:rPr>
                <w:b/>
                <w:bCs/>
                <w:sz w:val="18"/>
                <w:szCs w:val="18"/>
              </w:rPr>
              <w:t>21905,2</w:t>
            </w:r>
          </w:p>
          <w:p w:rsidR="006733D2" w:rsidRPr="00722F6E" w:rsidRDefault="006733D2" w:rsidP="003D72D7">
            <w:pPr>
              <w:jc w:val="center"/>
              <w:rPr>
                <w:b/>
                <w:bCs/>
                <w:sz w:val="18"/>
                <w:szCs w:val="18"/>
              </w:rPr>
            </w:pPr>
          </w:p>
        </w:tc>
      </w:tr>
      <w:tr w:rsidR="006733D2" w:rsidRPr="00722F6E" w:rsidTr="0072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6733D2" w:rsidRPr="00722F6E" w:rsidRDefault="006733D2" w:rsidP="003D72D7">
            <w:pPr>
              <w:jc w:val="center"/>
              <w:rPr>
                <w:sz w:val="18"/>
                <w:szCs w:val="18"/>
              </w:rPr>
            </w:pP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sz w:val="18"/>
                <w:szCs w:val="18"/>
              </w:rPr>
            </w:pPr>
            <w:r w:rsidRPr="00722F6E">
              <w:rPr>
                <w:sz w:val="18"/>
                <w:szCs w:val="18"/>
              </w:rPr>
              <w:t>-получение</w:t>
            </w:r>
          </w:p>
        </w:tc>
        <w:tc>
          <w:tcPr>
            <w:tcW w:w="2160" w:type="dxa"/>
            <w:tcBorders>
              <w:top w:val="single" w:sz="4" w:space="0" w:color="auto"/>
              <w:left w:val="nil"/>
              <w:bottom w:val="single" w:sz="4" w:space="0" w:color="auto"/>
              <w:right w:val="single" w:sz="4" w:space="0" w:color="auto"/>
            </w:tcBorders>
            <w:vAlign w:val="bottom"/>
          </w:tcPr>
          <w:p w:rsidR="006733D2" w:rsidRPr="00722F6E" w:rsidRDefault="006733D2" w:rsidP="003D72D7">
            <w:pPr>
              <w:jc w:val="center"/>
              <w:rPr>
                <w:sz w:val="18"/>
                <w:szCs w:val="18"/>
              </w:rPr>
            </w:pPr>
            <w:r w:rsidRPr="00722F6E">
              <w:rPr>
                <w:sz w:val="18"/>
                <w:szCs w:val="18"/>
              </w:rPr>
              <w:t>22218,6</w:t>
            </w:r>
          </w:p>
        </w:tc>
      </w:tr>
      <w:tr w:rsidR="006733D2" w:rsidRPr="00722F6E" w:rsidTr="0072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vAlign w:val="center"/>
          </w:tcPr>
          <w:p w:rsidR="006733D2" w:rsidRPr="00722F6E" w:rsidRDefault="006733D2" w:rsidP="003D72D7">
            <w:pPr>
              <w:jc w:val="center"/>
              <w:rPr>
                <w:sz w:val="18"/>
                <w:szCs w:val="18"/>
              </w:rPr>
            </w:pPr>
          </w:p>
        </w:tc>
        <w:tc>
          <w:tcPr>
            <w:tcW w:w="6840" w:type="dxa"/>
            <w:tcBorders>
              <w:top w:val="single" w:sz="4" w:space="0" w:color="auto"/>
              <w:left w:val="nil"/>
              <w:bottom w:val="single" w:sz="4" w:space="0" w:color="auto"/>
              <w:right w:val="single" w:sz="4" w:space="0" w:color="auto"/>
            </w:tcBorders>
            <w:vAlign w:val="bottom"/>
          </w:tcPr>
          <w:p w:rsidR="006733D2" w:rsidRPr="00722F6E" w:rsidRDefault="006733D2" w:rsidP="003D72D7">
            <w:pPr>
              <w:rPr>
                <w:sz w:val="18"/>
                <w:szCs w:val="18"/>
              </w:rPr>
            </w:pPr>
            <w:r w:rsidRPr="00722F6E">
              <w:rPr>
                <w:sz w:val="18"/>
                <w:szCs w:val="18"/>
              </w:rPr>
              <w:t>-погашение</w:t>
            </w:r>
          </w:p>
        </w:tc>
        <w:tc>
          <w:tcPr>
            <w:tcW w:w="2160" w:type="dxa"/>
            <w:tcBorders>
              <w:top w:val="single" w:sz="4" w:space="0" w:color="auto"/>
              <w:left w:val="nil"/>
              <w:bottom w:val="single" w:sz="4" w:space="0" w:color="auto"/>
              <w:right w:val="single" w:sz="4" w:space="0" w:color="auto"/>
            </w:tcBorders>
            <w:vAlign w:val="bottom"/>
          </w:tcPr>
          <w:p w:rsidR="006733D2" w:rsidRPr="00722F6E" w:rsidRDefault="006733D2" w:rsidP="003D72D7">
            <w:pPr>
              <w:jc w:val="center"/>
              <w:rPr>
                <w:sz w:val="18"/>
                <w:szCs w:val="18"/>
              </w:rPr>
            </w:pPr>
            <w:r w:rsidRPr="00722F6E">
              <w:rPr>
                <w:sz w:val="18"/>
                <w:szCs w:val="18"/>
              </w:rPr>
              <w:t>313,4</w:t>
            </w:r>
          </w:p>
        </w:tc>
      </w:tr>
    </w:tbl>
    <w:p w:rsidR="006733D2" w:rsidRDefault="006733D2" w:rsidP="004E1297">
      <w:pPr>
        <w:spacing w:line="240" w:lineRule="atLeast"/>
        <w:jc w:val="both"/>
        <w:rPr>
          <w:sz w:val="20"/>
          <w:szCs w:val="20"/>
        </w:rPr>
      </w:pPr>
    </w:p>
    <w:tbl>
      <w:tblPr>
        <w:tblW w:w="0" w:type="auto"/>
        <w:tblLook w:val="01E0"/>
      </w:tblPr>
      <w:tblGrid>
        <w:gridCol w:w="10031"/>
      </w:tblGrid>
      <w:tr w:rsidR="006733D2" w:rsidRPr="005A3E38" w:rsidTr="00F209A4">
        <w:trPr>
          <w:trHeight w:val="198"/>
        </w:trPr>
        <w:tc>
          <w:tcPr>
            <w:tcW w:w="10031" w:type="dxa"/>
          </w:tcPr>
          <w:p w:rsidR="006733D2" w:rsidRPr="005A3E38" w:rsidRDefault="006733D2" w:rsidP="00F209A4"/>
          <w:p w:rsidR="006733D2" w:rsidRPr="005A3E38" w:rsidRDefault="006733D2" w:rsidP="00F209A4">
            <w:pPr>
              <w:ind w:firstLine="142"/>
              <w:jc w:val="center"/>
              <w:rPr>
                <w:b/>
              </w:rPr>
            </w:pPr>
            <w:r w:rsidRPr="005A3E38">
              <w:rPr>
                <w:b/>
                <w:sz w:val="22"/>
                <w:szCs w:val="22"/>
              </w:rPr>
              <w:t>СОВЕТ НАРОДНЫХ ДЕПУТАТОВ</w:t>
            </w:r>
          </w:p>
          <w:p w:rsidR="006733D2" w:rsidRDefault="006733D2" w:rsidP="00F209A4">
            <w:pPr>
              <w:ind w:firstLine="142"/>
              <w:jc w:val="center"/>
              <w:rPr>
                <w:b/>
              </w:rPr>
            </w:pPr>
            <w:r w:rsidRPr="005A3E38">
              <w:rPr>
                <w:b/>
                <w:sz w:val="22"/>
                <w:szCs w:val="22"/>
              </w:rPr>
              <w:t xml:space="preserve">ГРИБАНОВСКОГО МУНИЦИПАЛЬНОГО РАЙОНА </w:t>
            </w:r>
          </w:p>
          <w:p w:rsidR="006733D2" w:rsidRPr="005A3E38" w:rsidRDefault="006733D2" w:rsidP="00F209A4">
            <w:pPr>
              <w:ind w:firstLine="142"/>
              <w:jc w:val="center"/>
              <w:rPr>
                <w:b/>
              </w:rPr>
            </w:pPr>
            <w:r w:rsidRPr="005A3E38">
              <w:rPr>
                <w:b/>
                <w:sz w:val="22"/>
                <w:szCs w:val="22"/>
              </w:rPr>
              <w:t>ВОРОНЕЖСКОЙ ОБЛАСТИ</w:t>
            </w:r>
          </w:p>
          <w:p w:rsidR="006733D2" w:rsidRPr="005A3E38" w:rsidRDefault="006733D2" w:rsidP="00F209A4">
            <w:pPr>
              <w:ind w:firstLine="142"/>
              <w:jc w:val="center"/>
              <w:rPr>
                <w:b/>
              </w:rPr>
            </w:pPr>
          </w:p>
          <w:p w:rsidR="006733D2" w:rsidRPr="005A3E38" w:rsidRDefault="006733D2" w:rsidP="00F209A4">
            <w:pPr>
              <w:jc w:val="center"/>
            </w:pPr>
            <w:r w:rsidRPr="005A3E38">
              <w:rPr>
                <w:b/>
                <w:sz w:val="22"/>
                <w:szCs w:val="22"/>
              </w:rPr>
              <w:t>Р Е Ш Е Н И Е</w:t>
            </w:r>
          </w:p>
        </w:tc>
      </w:tr>
    </w:tbl>
    <w:p w:rsidR="006733D2" w:rsidRPr="005A3E38" w:rsidRDefault="006733D2" w:rsidP="005A3E38">
      <w:pPr>
        <w:tabs>
          <w:tab w:val="left" w:pos="709"/>
        </w:tabs>
        <w:rPr>
          <w:sz w:val="22"/>
          <w:szCs w:val="22"/>
        </w:rPr>
      </w:pPr>
      <w:r w:rsidRPr="005A3E38">
        <w:rPr>
          <w:sz w:val="22"/>
          <w:szCs w:val="22"/>
        </w:rPr>
        <w:t xml:space="preserve"> </w:t>
      </w:r>
    </w:p>
    <w:tbl>
      <w:tblPr>
        <w:tblW w:w="0" w:type="auto"/>
        <w:tblLook w:val="01E0"/>
      </w:tblPr>
      <w:tblGrid>
        <w:gridCol w:w="4782"/>
        <w:gridCol w:w="4782"/>
      </w:tblGrid>
      <w:tr w:rsidR="006733D2" w:rsidRPr="005A3E38" w:rsidTr="005A3E38">
        <w:tc>
          <w:tcPr>
            <w:tcW w:w="4782" w:type="dxa"/>
          </w:tcPr>
          <w:p w:rsidR="006733D2" w:rsidRPr="005A3E38" w:rsidRDefault="006733D2" w:rsidP="005A3E38">
            <w:pPr>
              <w:tabs>
                <w:tab w:val="left" w:pos="709"/>
              </w:tabs>
              <w:ind w:right="-8"/>
              <w:rPr>
                <w:b/>
              </w:rPr>
            </w:pPr>
            <w:r w:rsidRPr="005A3E38">
              <w:rPr>
                <w:b/>
                <w:sz w:val="22"/>
                <w:szCs w:val="22"/>
              </w:rPr>
              <w:t>О прогнозном плане приватизации муниципального имущества Грибановского муниципального  района на 2016-2020 годы</w:t>
            </w:r>
          </w:p>
        </w:tc>
        <w:tc>
          <w:tcPr>
            <w:tcW w:w="4782" w:type="dxa"/>
          </w:tcPr>
          <w:p w:rsidR="006733D2" w:rsidRPr="005A3E38" w:rsidRDefault="006733D2" w:rsidP="005A3E38">
            <w:pPr>
              <w:tabs>
                <w:tab w:val="left" w:pos="709"/>
              </w:tabs>
              <w:ind w:right="-8"/>
            </w:pPr>
          </w:p>
        </w:tc>
      </w:tr>
    </w:tbl>
    <w:p w:rsidR="006733D2" w:rsidRPr="005A3E38" w:rsidRDefault="006733D2" w:rsidP="005A3E38">
      <w:pPr>
        <w:tabs>
          <w:tab w:val="left" w:pos="709"/>
        </w:tabs>
        <w:ind w:right="-8" w:firstLine="709"/>
        <w:rPr>
          <w:sz w:val="22"/>
          <w:szCs w:val="22"/>
        </w:rPr>
      </w:pPr>
    </w:p>
    <w:p w:rsidR="006733D2" w:rsidRPr="005A3E38" w:rsidRDefault="006733D2" w:rsidP="009E7995">
      <w:pPr>
        <w:tabs>
          <w:tab w:val="left" w:pos="709"/>
        </w:tabs>
        <w:ind w:right="-8" w:firstLine="709"/>
        <w:jc w:val="both"/>
        <w:rPr>
          <w:sz w:val="22"/>
          <w:szCs w:val="22"/>
        </w:rPr>
      </w:pPr>
      <w:r w:rsidRPr="005A3E38">
        <w:rPr>
          <w:sz w:val="22"/>
          <w:szCs w:val="22"/>
        </w:rPr>
        <w:t>В соответствии с Конституцией Российской Федерации, Гражданским Кодексом Российской Федерации, Федеральным Законом от 21.12.2001 № 178–ФЗ «О приватизации государственного и муниципального имущества»,  Уставом Грибановского муниципального района, постановлением Совета народных депутатов Грибановского муниципального района от 29.09.2005 № 121 «Об утверждении Положения о приватизации муниципального имущества Грибановского муниципального района» в целях повышения эффективности управления  муниципальной собственностью и пополнения  доходной части районного бюджета, Совет народных депутатов,</w:t>
      </w:r>
      <w:r>
        <w:rPr>
          <w:sz w:val="22"/>
          <w:szCs w:val="22"/>
        </w:rPr>
        <w:t xml:space="preserve"> </w:t>
      </w:r>
      <w:r w:rsidRPr="009E7995">
        <w:rPr>
          <w:b/>
          <w:sz w:val="22"/>
          <w:szCs w:val="22"/>
        </w:rPr>
        <w:t>Р Е Ш И Л</w:t>
      </w:r>
      <w:r w:rsidRPr="005A3E38">
        <w:rPr>
          <w:sz w:val="22"/>
          <w:szCs w:val="22"/>
        </w:rPr>
        <w:t>:</w:t>
      </w:r>
    </w:p>
    <w:p w:rsidR="006733D2" w:rsidRPr="005A3E38" w:rsidRDefault="006733D2" w:rsidP="009E7995">
      <w:pPr>
        <w:ind w:right="-8"/>
        <w:jc w:val="both"/>
        <w:rPr>
          <w:sz w:val="22"/>
          <w:szCs w:val="22"/>
        </w:rPr>
      </w:pPr>
    </w:p>
    <w:p w:rsidR="006733D2" w:rsidRPr="005A3E38" w:rsidRDefault="006733D2" w:rsidP="009E7995">
      <w:pPr>
        <w:ind w:firstLine="709"/>
        <w:jc w:val="both"/>
        <w:rPr>
          <w:sz w:val="22"/>
          <w:szCs w:val="22"/>
        </w:rPr>
      </w:pPr>
      <w:r w:rsidRPr="005A3E38">
        <w:rPr>
          <w:sz w:val="22"/>
          <w:szCs w:val="22"/>
        </w:rPr>
        <w:t xml:space="preserve">1. Утвердить прогнозный план приватизации муниципального имущества Грибановского муниципального  района на 2016-2020 годы   согласно приложению к настоящему решению.     </w:t>
      </w:r>
    </w:p>
    <w:p w:rsidR="006733D2" w:rsidRPr="005A3E38" w:rsidRDefault="006733D2" w:rsidP="009E7995">
      <w:pPr>
        <w:pStyle w:val="BodyTextIndent3"/>
        <w:spacing w:after="0"/>
        <w:ind w:left="0" w:firstLine="708"/>
        <w:jc w:val="both"/>
        <w:rPr>
          <w:rFonts w:ascii="Times New Roman" w:hAnsi="Times New Roman"/>
          <w:sz w:val="22"/>
          <w:szCs w:val="22"/>
        </w:rPr>
      </w:pPr>
      <w:r w:rsidRPr="005A3E38">
        <w:rPr>
          <w:rFonts w:ascii="Times New Roman" w:hAnsi="Times New Roman"/>
          <w:sz w:val="22"/>
          <w:szCs w:val="22"/>
        </w:rPr>
        <w:t>2. Администрации  Грибановского муниципального  района:</w:t>
      </w:r>
    </w:p>
    <w:p w:rsidR="006733D2" w:rsidRPr="005A3E38" w:rsidRDefault="006733D2" w:rsidP="009E7995">
      <w:pPr>
        <w:pStyle w:val="BodyTextIndent3"/>
        <w:spacing w:after="0"/>
        <w:ind w:left="0" w:firstLine="708"/>
        <w:jc w:val="both"/>
        <w:rPr>
          <w:rFonts w:ascii="Times New Roman" w:hAnsi="Times New Roman"/>
          <w:sz w:val="22"/>
          <w:szCs w:val="22"/>
        </w:rPr>
      </w:pPr>
      <w:r w:rsidRPr="005A3E38">
        <w:rPr>
          <w:rFonts w:ascii="Times New Roman" w:hAnsi="Times New Roman"/>
          <w:sz w:val="22"/>
          <w:szCs w:val="22"/>
        </w:rPr>
        <w:t>2.1.Обеспечить в установленном порядке реализацию прогнозного плана приватизации муниципального имущества  на 2016-2020  годы.</w:t>
      </w:r>
    </w:p>
    <w:p w:rsidR="006733D2" w:rsidRPr="005A3E38" w:rsidRDefault="006733D2" w:rsidP="009E7995">
      <w:pPr>
        <w:pStyle w:val="BodyTextIndent3"/>
        <w:spacing w:after="0"/>
        <w:ind w:left="0" w:firstLine="708"/>
        <w:jc w:val="both"/>
        <w:rPr>
          <w:rFonts w:ascii="Times New Roman" w:hAnsi="Times New Roman"/>
          <w:sz w:val="22"/>
          <w:szCs w:val="22"/>
        </w:rPr>
      </w:pPr>
      <w:r w:rsidRPr="005A3E38">
        <w:rPr>
          <w:rFonts w:ascii="Times New Roman" w:hAnsi="Times New Roman"/>
          <w:sz w:val="22"/>
          <w:szCs w:val="22"/>
        </w:rPr>
        <w:t>2.2.Отчет о выполнении прогнозного плана приватизации муниципального имущества представлять в Совет народных депутатов Грибановского муниципального района до 01 апреля  года, следующего за отчетным.</w:t>
      </w:r>
    </w:p>
    <w:p w:rsidR="006733D2" w:rsidRPr="005A3E38" w:rsidRDefault="006733D2" w:rsidP="009E7995">
      <w:pPr>
        <w:pStyle w:val="BodyTextIndent3"/>
        <w:spacing w:after="0"/>
        <w:ind w:left="0" w:firstLine="708"/>
        <w:jc w:val="both"/>
        <w:rPr>
          <w:rFonts w:ascii="Times New Roman" w:hAnsi="Times New Roman"/>
          <w:sz w:val="22"/>
          <w:szCs w:val="22"/>
        </w:rPr>
      </w:pPr>
      <w:r w:rsidRPr="005A3E38">
        <w:rPr>
          <w:rFonts w:ascii="Times New Roman" w:hAnsi="Times New Roman"/>
          <w:sz w:val="22"/>
          <w:szCs w:val="22"/>
        </w:rPr>
        <w:t xml:space="preserve">3.  Опубликовать настоящее  решение в «Грибановском муниципальном вестнике».  </w:t>
      </w:r>
    </w:p>
    <w:p w:rsidR="006733D2" w:rsidRPr="005A3E38" w:rsidRDefault="006733D2" w:rsidP="009E7995">
      <w:pPr>
        <w:pStyle w:val="BodyTextIndent3"/>
        <w:spacing w:after="0"/>
        <w:ind w:left="0" w:firstLine="708"/>
        <w:jc w:val="both"/>
        <w:rPr>
          <w:rFonts w:ascii="Times New Roman" w:hAnsi="Times New Roman"/>
          <w:sz w:val="22"/>
          <w:szCs w:val="22"/>
        </w:rPr>
      </w:pPr>
      <w:r w:rsidRPr="005A3E38">
        <w:rPr>
          <w:rFonts w:ascii="Times New Roman" w:hAnsi="Times New Roman"/>
          <w:sz w:val="22"/>
          <w:szCs w:val="22"/>
        </w:rPr>
        <w:t>4. Контроль за исполнением настоящего решения возложить на постоянную комиссию по бюджету, налогам и предпринимательству Совета народных депутатов  Грибановского муниципального района.</w:t>
      </w:r>
    </w:p>
    <w:p w:rsidR="006733D2" w:rsidRPr="005A3E38" w:rsidRDefault="006733D2" w:rsidP="009E7995">
      <w:pPr>
        <w:pStyle w:val="Heading1"/>
        <w:ind w:right="-8"/>
        <w:jc w:val="both"/>
        <w:rPr>
          <w:sz w:val="22"/>
          <w:szCs w:val="22"/>
        </w:rPr>
      </w:pPr>
    </w:p>
    <w:p w:rsidR="006733D2" w:rsidRPr="009E7995" w:rsidRDefault="006733D2" w:rsidP="009E7995">
      <w:pPr>
        <w:pStyle w:val="Heading1"/>
        <w:ind w:right="-8"/>
        <w:jc w:val="both"/>
        <w:rPr>
          <w:b/>
          <w:sz w:val="22"/>
          <w:szCs w:val="22"/>
        </w:rPr>
      </w:pPr>
      <w:r w:rsidRPr="009E7995">
        <w:rPr>
          <w:b/>
          <w:sz w:val="22"/>
          <w:szCs w:val="22"/>
        </w:rPr>
        <w:t xml:space="preserve">Глава муниципального района                                                    </w:t>
      </w:r>
      <w:r>
        <w:rPr>
          <w:b/>
          <w:sz w:val="22"/>
          <w:szCs w:val="22"/>
        </w:rPr>
        <w:t xml:space="preserve">                                              </w:t>
      </w:r>
      <w:r w:rsidRPr="009E7995">
        <w:rPr>
          <w:b/>
          <w:sz w:val="22"/>
          <w:szCs w:val="22"/>
        </w:rPr>
        <w:t xml:space="preserve">  А.С. Шипилов</w:t>
      </w:r>
    </w:p>
    <w:p w:rsidR="006733D2" w:rsidRPr="005A3E38" w:rsidRDefault="006733D2" w:rsidP="009E7995">
      <w:pPr>
        <w:jc w:val="both"/>
        <w:rPr>
          <w:sz w:val="22"/>
          <w:szCs w:val="22"/>
        </w:rPr>
      </w:pPr>
    </w:p>
    <w:p w:rsidR="006733D2" w:rsidRPr="005A3E38" w:rsidRDefault="006733D2" w:rsidP="009E7995">
      <w:pPr>
        <w:jc w:val="both"/>
        <w:rPr>
          <w:sz w:val="22"/>
          <w:szCs w:val="22"/>
        </w:rPr>
      </w:pPr>
      <w:r w:rsidRPr="005A3E38">
        <w:rPr>
          <w:sz w:val="22"/>
          <w:szCs w:val="22"/>
        </w:rPr>
        <w:t xml:space="preserve">от </w:t>
      </w:r>
      <w:r>
        <w:rPr>
          <w:sz w:val="22"/>
          <w:szCs w:val="22"/>
        </w:rPr>
        <w:t>24.12.</w:t>
      </w:r>
      <w:r w:rsidRPr="005A3E38">
        <w:rPr>
          <w:sz w:val="22"/>
          <w:szCs w:val="22"/>
        </w:rPr>
        <w:t>2015г. №</w:t>
      </w:r>
      <w:r>
        <w:rPr>
          <w:sz w:val="22"/>
          <w:szCs w:val="22"/>
        </w:rPr>
        <w:t xml:space="preserve"> 274</w:t>
      </w:r>
    </w:p>
    <w:p w:rsidR="006733D2" w:rsidRPr="005A3E38" w:rsidRDefault="006733D2" w:rsidP="009E7995">
      <w:pPr>
        <w:jc w:val="both"/>
        <w:rPr>
          <w:sz w:val="22"/>
          <w:szCs w:val="22"/>
        </w:rPr>
      </w:pPr>
      <w:r w:rsidRPr="005A3E38">
        <w:rPr>
          <w:sz w:val="22"/>
          <w:szCs w:val="22"/>
        </w:rPr>
        <w:t>пгт.  Грибановский</w:t>
      </w:r>
    </w:p>
    <w:p w:rsidR="006733D2" w:rsidRPr="005A3E38" w:rsidRDefault="006733D2" w:rsidP="009E7995">
      <w:pPr>
        <w:spacing w:line="240" w:lineRule="atLeast"/>
        <w:jc w:val="both"/>
        <w:rPr>
          <w:sz w:val="22"/>
          <w:szCs w:val="22"/>
        </w:rPr>
      </w:pPr>
    </w:p>
    <w:p w:rsidR="006733D2" w:rsidRPr="009E7995" w:rsidRDefault="006733D2" w:rsidP="005A3E38">
      <w:pPr>
        <w:tabs>
          <w:tab w:val="left" w:pos="9781"/>
        </w:tabs>
        <w:ind w:right="-8"/>
        <w:jc w:val="right"/>
        <w:rPr>
          <w:sz w:val="20"/>
          <w:szCs w:val="20"/>
        </w:rPr>
      </w:pPr>
      <w:r w:rsidRPr="009E7995">
        <w:rPr>
          <w:sz w:val="20"/>
          <w:szCs w:val="20"/>
        </w:rPr>
        <w:t>Приложение</w:t>
      </w:r>
    </w:p>
    <w:p w:rsidR="006733D2" w:rsidRPr="009E7995" w:rsidRDefault="006733D2" w:rsidP="005A3E38">
      <w:pPr>
        <w:tabs>
          <w:tab w:val="left" w:pos="9781"/>
        </w:tabs>
        <w:ind w:right="-8"/>
        <w:jc w:val="right"/>
        <w:rPr>
          <w:sz w:val="20"/>
          <w:szCs w:val="20"/>
        </w:rPr>
      </w:pPr>
      <w:r w:rsidRPr="009E7995">
        <w:rPr>
          <w:sz w:val="20"/>
          <w:szCs w:val="20"/>
        </w:rPr>
        <w:t>к решению Совета народных депутатов</w:t>
      </w:r>
    </w:p>
    <w:p w:rsidR="006733D2" w:rsidRPr="009E7995" w:rsidRDefault="006733D2" w:rsidP="005A3E38">
      <w:pPr>
        <w:tabs>
          <w:tab w:val="left" w:pos="9781"/>
        </w:tabs>
        <w:ind w:right="-8"/>
        <w:jc w:val="right"/>
        <w:rPr>
          <w:sz w:val="20"/>
          <w:szCs w:val="20"/>
        </w:rPr>
      </w:pPr>
      <w:r w:rsidRPr="009E7995">
        <w:rPr>
          <w:sz w:val="20"/>
          <w:szCs w:val="20"/>
        </w:rPr>
        <w:t xml:space="preserve">   Грибановского муниципального района</w:t>
      </w:r>
    </w:p>
    <w:p w:rsidR="006733D2" w:rsidRPr="009E7995" w:rsidRDefault="006733D2" w:rsidP="005A3E38">
      <w:pPr>
        <w:tabs>
          <w:tab w:val="left" w:pos="9781"/>
        </w:tabs>
        <w:ind w:right="-8"/>
        <w:jc w:val="right"/>
        <w:rPr>
          <w:sz w:val="20"/>
          <w:szCs w:val="20"/>
        </w:rPr>
      </w:pPr>
      <w:r w:rsidRPr="009E7995">
        <w:rPr>
          <w:sz w:val="20"/>
          <w:szCs w:val="20"/>
        </w:rPr>
        <w:t>Воронежской области</w:t>
      </w:r>
    </w:p>
    <w:p w:rsidR="006733D2" w:rsidRPr="009E7995" w:rsidRDefault="006733D2" w:rsidP="005A3E38">
      <w:pPr>
        <w:tabs>
          <w:tab w:val="left" w:pos="9781"/>
        </w:tabs>
        <w:ind w:right="-8"/>
        <w:jc w:val="right"/>
        <w:rPr>
          <w:sz w:val="20"/>
          <w:szCs w:val="20"/>
        </w:rPr>
      </w:pPr>
      <w:r w:rsidRPr="009E7995">
        <w:rPr>
          <w:sz w:val="20"/>
          <w:szCs w:val="20"/>
        </w:rPr>
        <w:t xml:space="preserve">от  </w:t>
      </w:r>
      <w:r>
        <w:rPr>
          <w:sz w:val="20"/>
          <w:szCs w:val="20"/>
        </w:rPr>
        <w:t>24.12.</w:t>
      </w:r>
      <w:r w:rsidRPr="009E7995">
        <w:rPr>
          <w:sz w:val="20"/>
          <w:szCs w:val="20"/>
        </w:rPr>
        <w:t xml:space="preserve">2015г. № </w:t>
      </w:r>
      <w:r>
        <w:rPr>
          <w:sz w:val="20"/>
          <w:szCs w:val="20"/>
        </w:rPr>
        <w:t>274</w:t>
      </w:r>
    </w:p>
    <w:p w:rsidR="006733D2" w:rsidRPr="009E7995" w:rsidRDefault="006733D2" w:rsidP="005A3E38">
      <w:pPr>
        <w:tabs>
          <w:tab w:val="left" w:pos="9915"/>
        </w:tabs>
        <w:ind w:right="425"/>
        <w:jc w:val="right"/>
        <w:rPr>
          <w:sz w:val="20"/>
          <w:szCs w:val="20"/>
        </w:rPr>
      </w:pPr>
    </w:p>
    <w:p w:rsidR="006733D2" w:rsidRPr="009E7995" w:rsidRDefault="006733D2" w:rsidP="005A3E38">
      <w:pPr>
        <w:ind w:right="425"/>
        <w:jc w:val="right"/>
        <w:rPr>
          <w:sz w:val="20"/>
          <w:szCs w:val="20"/>
        </w:rPr>
      </w:pPr>
    </w:p>
    <w:p w:rsidR="006733D2" w:rsidRPr="009E7995" w:rsidRDefault="006733D2" w:rsidP="005A3E38">
      <w:pPr>
        <w:ind w:right="425"/>
        <w:jc w:val="center"/>
        <w:rPr>
          <w:b/>
          <w:sz w:val="20"/>
          <w:szCs w:val="20"/>
        </w:rPr>
      </w:pPr>
      <w:r w:rsidRPr="009E7995">
        <w:rPr>
          <w:b/>
          <w:sz w:val="20"/>
          <w:szCs w:val="20"/>
        </w:rPr>
        <w:t xml:space="preserve">Прогнозный план </w:t>
      </w:r>
    </w:p>
    <w:p w:rsidR="006733D2" w:rsidRPr="009E7995" w:rsidRDefault="006733D2" w:rsidP="005A3E38">
      <w:pPr>
        <w:jc w:val="center"/>
        <w:rPr>
          <w:b/>
          <w:sz w:val="20"/>
          <w:szCs w:val="20"/>
        </w:rPr>
      </w:pPr>
      <w:r w:rsidRPr="009E7995">
        <w:rPr>
          <w:b/>
          <w:sz w:val="20"/>
          <w:szCs w:val="20"/>
        </w:rPr>
        <w:t xml:space="preserve">приватизации муниципального имущества </w:t>
      </w:r>
    </w:p>
    <w:p w:rsidR="006733D2" w:rsidRPr="009E7995" w:rsidRDefault="006733D2" w:rsidP="005A3E38">
      <w:pPr>
        <w:jc w:val="center"/>
        <w:rPr>
          <w:b/>
          <w:sz w:val="20"/>
          <w:szCs w:val="20"/>
        </w:rPr>
      </w:pPr>
      <w:r w:rsidRPr="009E7995">
        <w:rPr>
          <w:b/>
          <w:sz w:val="20"/>
          <w:szCs w:val="20"/>
        </w:rPr>
        <w:t>Грибановского муниципального района на 2016-2020 годы</w:t>
      </w:r>
    </w:p>
    <w:p w:rsidR="006733D2" w:rsidRPr="009E7995" w:rsidRDefault="006733D2" w:rsidP="005A3E38">
      <w:pPr>
        <w:jc w:val="center"/>
        <w:rPr>
          <w:b/>
          <w:sz w:val="20"/>
          <w:szCs w:val="20"/>
        </w:rPr>
      </w:pPr>
    </w:p>
    <w:p w:rsidR="006733D2" w:rsidRPr="009E7995" w:rsidRDefault="006733D2" w:rsidP="005A3E38">
      <w:pPr>
        <w:jc w:val="center"/>
        <w:rPr>
          <w:b/>
          <w:sz w:val="20"/>
          <w:szCs w:val="20"/>
        </w:rPr>
      </w:pPr>
      <w:r w:rsidRPr="009E7995">
        <w:rPr>
          <w:b/>
          <w:sz w:val="20"/>
          <w:szCs w:val="20"/>
        </w:rPr>
        <w:t>1. Основные направления и задачи приватизации муниципального имущества Грибановского муниципального района  на 2016-2020 годы</w:t>
      </w:r>
    </w:p>
    <w:p w:rsidR="006733D2" w:rsidRPr="009E7995" w:rsidRDefault="006733D2" w:rsidP="005A3E38">
      <w:pPr>
        <w:rPr>
          <w:sz w:val="20"/>
          <w:szCs w:val="20"/>
        </w:rPr>
      </w:pPr>
      <w:r w:rsidRPr="009E7995">
        <w:rPr>
          <w:sz w:val="20"/>
          <w:szCs w:val="20"/>
        </w:rPr>
        <w:t xml:space="preserve">            </w:t>
      </w:r>
    </w:p>
    <w:p w:rsidR="006733D2" w:rsidRPr="009E7995" w:rsidRDefault="006733D2" w:rsidP="009E7995">
      <w:pPr>
        <w:jc w:val="both"/>
        <w:rPr>
          <w:sz w:val="20"/>
          <w:szCs w:val="20"/>
        </w:rPr>
      </w:pPr>
      <w:r w:rsidRPr="009E7995">
        <w:rPr>
          <w:sz w:val="20"/>
          <w:szCs w:val="20"/>
        </w:rPr>
        <w:t xml:space="preserve">      Основными направлениями реализации прогнозного плана приватизации муниципального имущества в 2016-2020 годы  является повышение эффективности управления  муниципальной собственностью,  обеспечение планомерности процесса приватизации  и  увеличения доходной части бюджета района.</w:t>
      </w:r>
    </w:p>
    <w:p w:rsidR="006733D2" w:rsidRPr="009E7995" w:rsidRDefault="006733D2" w:rsidP="009E7995">
      <w:pPr>
        <w:jc w:val="both"/>
        <w:rPr>
          <w:sz w:val="20"/>
          <w:szCs w:val="20"/>
        </w:rPr>
      </w:pPr>
      <w:r w:rsidRPr="009E7995">
        <w:rPr>
          <w:sz w:val="20"/>
          <w:szCs w:val="20"/>
        </w:rPr>
        <w:t xml:space="preserve">      Приватизация муниципальной собственности будет направлена, прежде всего, на решение следующих задач:</w:t>
      </w:r>
    </w:p>
    <w:p w:rsidR="006733D2" w:rsidRPr="009E7995" w:rsidRDefault="006733D2" w:rsidP="009E7995">
      <w:pPr>
        <w:jc w:val="both"/>
        <w:rPr>
          <w:sz w:val="20"/>
          <w:szCs w:val="20"/>
        </w:rPr>
      </w:pPr>
      <w:r w:rsidRPr="009E7995">
        <w:rPr>
          <w:sz w:val="20"/>
          <w:szCs w:val="20"/>
        </w:rPr>
        <w:t>-эффективности использования муниципального имущества;</w:t>
      </w:r>
    </w:p>
    <w:p w:rsidR="006733D2" w:rsidRPr="009E7995" w:rsidRDefault="006733D2" w:rsidP="009E7995">
      <w:pPr>
        <w:jc w:val="both"/>
        <w:rPr>
          <w:sz w:val="20"/>
          <w:szCs w:val="20"/>
        </w:rPr>
      </w:pPr>
      <w:r w:rsidRPr="009E7995">
        <w:rPr>
          <w:sz w:val="20"/>
          <w:szCs w:val="20"/>
        </w:rPr>
        <w:t>- оптимизацию структуры муниципальной собственности;</w:t>
      </w:r>
    </w:p>
    <w:p w:rsidR="006733D2" w:rsidRPr="009E7995" w:rsidRDefault="006733D2" w:rsidP="009E7995">
      <w:pPr>
        <w:jc w:val="both"/>
        <w:rPr>
          <w:sz w:val="20"/>
          <w:szCs w:val="20"/>
        </w:rPr>
      </w:pPr>
      <w:r w:rsidRPr="009E7995">
        <w:rPr>
          <w:sz w:val="20"/>
          <w:szCs w:val="20"/>
        </w:rPr>
        <w:t>- продолжение структурных преобразований в экономике муниципального  района;</w:t>
      </w:r>
    </w:p>
    <w:p w:rsidR="006733D2" w:rsidRPr="009E7995" w:rsidRDefault="006733D2" w:rsidP="009E7995">
      <w:pPr>
        <w:jc w:val="both"/>
        <w:rPr>
          <w:sz w:val="20"/>
          <w:szCs w:val="20"/>
        </w:rPr>
      </w:pPr>
      <w:r w:rsidRPr="009E7995">
        <w:rPr>
          <w:sz w:val="20"/>
          <w:szCs w:val="20"/>
        </w:rPr>
        <w:t>- стимулирование привлечения инвестиций в реальный сектор экономики района;</w:t>
      </w:r>
    </w:p>
    <w:p w:rsidR="006733D2" w:rsidRPr="009E7995" w:rsidRDefault="006733D2" w:rsidP="009E7995">
      <w:pPr>
        <w:jc w:val="both"/>
        <w:rPr>
          <w:sz w:val="20"/>
          <w:szCs w:val="20"/>
        </w:rPr>
      </w:pPr>
      <w:r w:rsidRPr="009E7995">
        <w:rPr>
          <w:sz w:val="20"/>
          <w:szCs w:val="20"/>
        </w:rPr>
        <w:t>- привлечение дополнительных неналоговых доходов в бюджет  муниципального района.</w:t>
      </w:r>
    </w:p>
    <w:p w:rsidR="006733D2" w:rsidRPr="009E7995" w:rsidRDefault="006733D2" w:rsidP="009E7995">
      <w:pPr>
        <w:jc w:val="both"/>
        <w:rPr>
          <w:sz w:val="20"/>
          <w:szCs w:val="20"/>
        </w:rPr>
      </w:pPr>
      <w:r w:rsidRPr="009E7995">
        <w:rPr>
          <w:sz w:val="20"/>
          <w:szCs w:val="20"/>
        </w:rPr>
        <w:t xml:space="preserve">      В результате приватизации муниципального имущества, указанного в п.2 настоящего  приложения    изменений в секторе экономики Грибановского муниципального района не произойдет.</w:t>
      </w:r>
    </w:p>
    <w:p w:rsidR="006733D2" w:rsidRPr="009E7995" w:rsidRDefault="006733D2" w:rsidP="009E7995">
      <w:pPr>
        <w:jc w:val="both"/>
        <w:rPr>
          <w:sz w:val="20"/>
          <w:szCs w:val="20"/>
        </w:rPr>
      </w:pPr>
      <w:r w:rsidRPr="009E7995">
        <w:rPr>
          <w:sz w:val="20"/>
          <w:szCs w:val="20"/>
        </w:rPr>
        <w:t xml:space="preserve">      Цена приватизируемого муниципального имущества определяется в соответствии с Федеральным законом от 21.12.2001 г. № 178-ФЗ «О приватизации государственного и муниципального имущества», Федеральным законом от 29.07.1998 г. № 135-ФЗ  «Об оценочной деятельности в Российской Федерации».</w:t>
      </w:r>
    </w:p>
    <w:p w:rsidR="006733D2" w:rsidRPr="009E7995" w:rsidRDefault="006733D2" w:rsidP="005A3E38">
      <w:pPr>
        <w:jc w:val="center"/>
        <w:rPr>
          <w:b/>
          <w:sz w:val="20"/>
          <w:szCs w:val="20"/>
        </w:rPr>
      </w:pPr>
    </w:p>
    <w:p w:rsidR="006733D2" w:rsidRPr="009E7995" w:rsidRDefault="006733D2" w:rsidP="005A3E38">
      <w:pPr>
        <w:jc w:val="center"/>
        <w:rPr>
          <w:b/>
          <w:sz w:val="20"/>
          <w:szCs w:val="20"/>
        </w:rPr>
      </w:pPr>
      <w:r w:rsidRPr="009E7995">
        <w:rPr>
          <w:b/>
          <w:sz w:val="20"/>
          <w:szCs w:val="20"/>
        </w:rPr>
        <w:t>2.Перечень муниципального имущества, подлежащего приватизации в 2016-2020 годах</w:t>
      </w:r>
    </w:p>
    <w:p w:rsidR="006733D2" w:rsidRPr="009E7995" w:rsidRDefault="006733D2" w:rsidP="005A3E38">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9"/>
        <w:gridCol w:w="2268"/>
        <w:gridCol w:w="2268"/>
        <w:gridCol w:w="1620"/>
        <w:gridCol w:w="1275"/>
      </w:tblGrid>
      <w:tr w:rsidR="006733D2" w:rsidRPr="009E7995" w:rsidTr="009E7995">
        <w:tc>
          <w:tcPr>
            <w:tcW w:w="567" w:type="dxa"/>
          </w:tcPr>
          <w:p w:rsidR="006733D2" w:rsidRPr="009E7995" w:rsidRDefault="006733D2" w:rsidP="00F209A4">
            <w:pPr>
              <w:tabs>
                <w:tab w:val="left" w:pos="1843"/>
              </w:tabs>
              <w:rPr>
                <w:sz w:val="20"/>
                <w:szCs w:val="20"/>
              </w:rPr>
            </w:pPr>
            <w:r w:rsidRPr="009E7995">
              <w:rPr>
                <w:sz w:val="20"/>
                <w:szCs w:val="20"/>
              </w:rPr>
              <w:t>№п/п</w:t>
            </w:r>
          </w:p>
        </w:tc>
        <w:tc>
          <w:tcPr>
            <w:tcW w:w="2269" w:type="dxa"/>
          </w:tcPr>
          <w:p w:rsidR="006733D2" w:rsidRPr="009E7995" w:rsidRDefault="006733D2" w:rsidP="00F209A4">
            <w:pPr>
              <w:pStyle w:val="Heading3"/>
              <w:rPr>
                <w:rFonts w:ascii="Times New Roman" w:hAnsi="Times New Roman" w:cs="Times New Roman"/>
                <w:sz w:val="20"/>
                <w:szCs w:val="20"/>
              </w:rPr>
            </w:pPr>
            <w:r w:rsidRPr="009E7995">
              <w:rPr>
                <w:rFonts w:ascii="Times New Roman" w:hAnsi="Times New Roman" w:cs="Times New Roman"/>
                <w:sz w:val="20"/>
                <w:szCs w:val="20"/>
              </w:rPr>
              <w:t>Наименование объекта</w:t>
            </w:r>
          </w:p>
        </w:tc>
        <w:tc>
          <w:tcPr>
            <w:tcW w:w="2268" w:type="dxa"/>
          </w:tcPr>
          <w:p w:rsidR="006733D2" w:rsidRPr="009E7995" w:rsidRDefault="006733D2" w:rsidP="00F209A4">
            <w:pPr>
              <w:pStyle w:val="Heading3"/>
              <w:rPr>
                <w:rFonts w:ascii="Times New Roman" w:hAnsi="Times New Roman" w:cs="Times New Roman"/>
                <w:sz w:val="20"/>
                <w:szCs w:val="20"/>
              </w:rPr>
            </w:pPr>
            <w:r w:rsidRPr="009E7995">
              <w:rPr>
                <w:rFonts w:ascii="Times New Roman" w:hAnsi="Times New Roman" w:cs="Times New Roman"/>
                <w:sz w:val="20"/>
                <w:szCs w:val="20"/>
              </w:rPr>
              <w:t>Адрес объекта</w:t>
            </w:r>
          </w:p>
        </w:tc>
        <w:tc>
          <w:tcPr>
            <w:tcW w:w="2268" w:type="dxa"/>
          </w:tcPr>
          <w:p w:rsidR="006733D2" w:rsidRPr="009E7995" w:rsidRDefault="006733D2" w:rsidP="00F209A4">
            <w:pPr>
              <w:jc w:val="center"/>
              <w:rPr>
                <w:sz w:val="20"/>
                <w:szCs w:val="20"/>
              </w:rPr>
            </w:pPr>
            <w:r w:rsidRPr="009E7995">
              <w:rPr>
                <w:sz w:val="20"/>
                <w:szCs w:val="20"/>
              </w:rPr>
              <w:t>Характеристика объекта</w:t>
            </w:r>
          </w:p>
        </w:tc>
        <w:tc>
          <w:tcPr>
            <w:tcW w:w="1620" w:type="dxa"/>
          </w:tcPr>
          <w:p w:rsidR="006733D2" w:rsidRPr="009E7995" w:rsidRDefault="006733D2" w:rsidP="00F209A4">
            <w:pPr>
              <w:ind w:left="-108"/>
              <w:jc w:val="center"/>
              <w:rPr>
                <w:sz w:val="20"/>
                <w:szCs w:val="20"/>
              </w:rPr>
            </w:pPr>
            <w:r w:rsidRPr="009E7995">
              <w:rPr>
                <w:sz w:val="20"/>
                <w:szCs w:val="20"/>
              </w:rPr>
              <w:t>Балансовая стоимость / кадастровая  стоимость           руб.</w:t>
            </w:r>
          </w:p>
        </w:tc>
        <w:tc>
          <w:tcPr>
            <w:tcW w:w="1275" w:type="dxa"/>
          </w:tcPr>
          <w:p w:rsidR="006733D2" w:rsidRPr="009E7995" w:rsidRDefault="006733D2" w:rsidP="00F209A4">
            <w:pPr>
              <w:jc w:val="center"/>
              <w:rPr>
                <w:sz w:val="20"/>
                <w:szCs w:val="20"/>
              </w:rPr>
            </w:pPr>
            <w:r w:rsidRPr="009E7995">
              <w:rPr>
                <w:sz w:val="20"/>
                <w:szCs w:val="20"/>
              </w:rPr>
              <w:t>Оста-</w:t>
            </w:r>
          </w:p>
          <w:p w:rsidR="006733D2" w:rsidRPr="009E7995" w:rsidRDefault="006733D2" w:rsidP="00F209A4">
            <w:pPr>
              <w:spacing w:line="278" w:lineRule="auto"/>
              <w:jc w:val="center"/>
              <w:rPr>
                <w:sz w:val="20"/>
                <w:szCs w:val="20"/>
              </w:rPr>
            </w:pPr>
            <w:r w:rsidRPr="009E7995">
              <w:rPr>
                <w:sz w:val="20"/>
                <w:szCs w:val="20"/>
              </w:rPr>
              <w:t>точная стоимость руб.</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1.</w:t>
            </w:r>
          </w:p>
        </w:tc>
        <w:tc>
          <w:tcPr>
            <w:tcW w:w="2269" w:type="dxa"/>
          </w:tcPr>
          <w:p w:rsidR="006733D2" w:rsidRPr="009E7995" w:rsidRDefault="006733D2" w:rsidP="00F209A4">
            <w:pPr>
              <w:rPr>
                <w:sz w:val="20"/>
                <w:szCs w:val="20"/>
              </w:rPr>
            </w:pPr>
            <w:r w:rsidRPr="009E7995">
              <w:rPr>
                <w:sz w:val="20"/>
                <w:szCs w:val="20"/>
              </w:rPr>
              <w:t xml:space="preserve">Здание типографии   </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пгт. Грибановский, ул. Лесная, 5</w:t>
            </w:r>
          </w:p>
        </w:tc>
        <w:tc>
          <w:tcPr>
            <w:tcW w:w="2268" w:type="dxa"/>
          </w:tcPr>
          <w:p w:rsidR="006733D2" w:rsidRPr="009E7995" w:rsidRDefault="006733D2" w:rsidP="00F209A4">
            <w:pPr>
              <w:jc w:val="center"/>
              <w:rPr>
                <w:sz w:val="20"/>
                <w:szCs w:val="20"/>
              </w:rPr>
            </w:pPr>
            <w:r w:rsidRPr="009E7995">
              <w:rPr>
                <w:sz w:val="20"/>
                <w:szCs w:val="20"/>
              </w:rPr>
              <w:t>Нежилое помещение, промышленное, 1-этажное, площадь 148,2 кв.м</w:t>
            </w:r>
          </w:p>
        </w:tc>
        <w:tc>
          <w:tcPr>
            <w:tcW w:w="1620" w:type="dxa"/>
          </w:tcPr>
          <w:p w:rsidR="006733D2" w:rsidRPr="009E7995" w:rsidRDefault="006733D2" w:rsidP="00F209A4">
            <w:pPr>
              <w:jc w:val="center"/>
              <w:rPr>
                <w:sz w:val="20"/>
                <w:szCs w:val="20"/>
              </w:rPr>
            </w:pPr>
            <w:r w:rsidRPr="009E7995">
              <w:rPr>
                <w:sz w:val="20"/>
                <w:szCs w:val="20"/>
              </w:rPr>
              <w:t>165865</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2.</w:t>
            </w:r>
          </w:p>
        </w:tc>
        <w:tc>
          <w:tcPr>
            <w:tcW w:w="2269" w:type="dxa"/>
          </w:tcPr>
          <w:p w:rsidR="006733D2" w:rsidRPr="009E7995" w:rsidRDefault="006733D2" w:rsidP="00F209A4">
            <w:pPr>
              <w:rPr>
                <w:sz w:val="20"/>
                <w:szCs w:val="20"/>
              </w:rPr>
            </w:pPr>
            <w:r w:rsidRPr="009E7995">
              <w:rPr>
                <w:sz w:val="20"/>
                <w:szCs w:val="20"/>
              </w:rPr>
              <w:t xml:space="preserve">Земельный участок </w:t>
            </w:r>
          </w:p>
          <w:p w:rsidR="006733D2" w:rsidRPr="009E7995" w:rsidRDefault="006733D2" w:rsidP="00F209A4">
            <w:pPr>
              <w:rPr>
                <w:sz w:val="20"/>
                <w:szCs w:val="20"/>
              </w:rPr>
            </w:pPr>
            <w:r w:rsidRPr="009E7995">
              <w:rPr>
                <w:sz w:val="20"/>
                <w:szCs w:val="20"/>
              </w:rPr>
              <w:t>кадастровый номер 36:09:0111004:26</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пгт. Грибановский, ул. Лесная, 5</w:t>
            </w:r>
          </w:p>
        </w:tc>
        <w:tc>
          <w:tcPr>
            <w:tcW w:w="2268" w:type="dxa"/>
          </w:tcPr>
          <w:p w:rsidR="006733D2" w:rsidRPr="009E7995" w:rsidRDefault="006733D2" w:rsidP="00F209A4">
            <w:pPr>
              <w:jc w:val="center"/>
              <w:rPr>
                <w:sz w:val="20"/>
                <w:szCs w:val="20"/>
              </w:rPr>
            </w:pPr>
            <w:r w:rsidRPr="009E7995">
              <w:rPr>
                <w:sz w:val="20"/>
                <w:szCs w:val="20"/>
              </w:rPr>
              <w:t>Земельный участок, площадью 350 кв.м.</w:t>
            </w:r>
          </w:p>
        </w:tc>
        <w:tc>
          <w:tcPr>
            <w:tcW w:w="1620" w:type="dxa"/>
          </w:tcPr>
          <w:p w:rsidR="006733D2" w:rsidRPr="009E7995" w:rsidRDefault="006733D2" w:rsidP="00F209A4">
            <w:pPr>
              <w:jc w:val="center"/>
              <w:rPr>
                <w:sz w:val="20"/>
                <w:szCs w:val="20"/>
              </w:rPr>
            </w:pPr>
            <w:r w:rsidRPr="009E7995">
              <w:rPr>
                <w:sz w:val="20"/>
                <w:szCs w:val="20"/>
              </w:rPr>
              <w:t>388903,76</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3.</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№24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 xml:space="preserve">Нежилое помещение, </w:t>
            </w:r>
          </w:p>
          <w:p w:rsidR="006733D2" w:rsidRPr="009E7995" w:rsidRDefault="006733D2" w:rsidP="00F209A4">
            <w:pPr>
              <w:jc w:val="center"/>
              <w:rPr>
                <w:sz w:val="20"/>
                <w:szCs w:val="20"/>
              </w:rPr>
            </w:pPr>
            <w:r w:rsidRPr="009E7995">
              <w:rPr>
                <w:sz w:val="20"/>
                <w:szCs w:val="20"/>
              </w:rPr>
              <w:t>1-этажное, площадь 1271,4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4.</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№24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 xml:space="preserve">Нежилое помещение, </w:t>
            </w:r>
          </w:p>
          <w:p w:rsidR="006733D2" w:rsidRPr="009E7995" w:rsidRDefault="006733D2" w:rsidP="00F209A4">
            <w:pPr>
              <w:jc w:val="center"/>
              <w:rPr>
                <w:sz w:val="20"/>
                <w:szCs w:val="20"/>
              </w:rPr>
            </w:pPr>
            <w:r w:rsidRPr="009E7995">
              <w:rPr>
                <w:sz w:val="20"/>
                <w:szCs w:val="20"/>
              </w:rPr>
              <w:t>1-этажное, площадь 1272,9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5.</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№10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 xml:space="preserve">Нежилое помещение, </w:t>
            </w:r>
          </w:p>
          <w:p w:rsidR="006733D2" w:rsidRPr="009E7995" w:rsidRDefault="006733D2" w:rsidP="00F209A4">
            <w:pPr>
              <w:jc w:val="center"/>
              <w:rPr>
                <w:sz w:val="20"/>
                <w:szCs w:val="20"/>
              </w:rPr>
            </w:pPr>
            <w:r w:rsidRPr="009E7995">
              <w:rPr>
                <w:sz w:val="20"/>
                <w:szCs w:val="20"/>
              </w:rPr>
              <w:t xml:space="preserve">1-этажное, площадь 1255,7 кв.м. </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6.</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№24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 xml:space="preserve">Нежилое помещение, </w:t>
            </w:r>
          </w:p>
          <w:p w:rsidR="006733D2" w:rsidRPr="009E7995" w:rsidRDefault="006733D2" w:rsidP="00F209A4">
            <w:pPr>
              <w:jc w:val="center"/>
              <w:rPr>
                <w:sz w:val="20"/>
                <w:szCs w:val="20"/>
              </w:rPr>
            </w:pPr>
            <w:r w:rsidRPr="009E7995">
              <w:rPr>
                <w:sz w:val="20"/>
                <w:szCs w:val="20"/>
              </w:rPr>
              <w:t>1-этажное, площадь 1267,3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7.</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№10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Нежилое помещение,</w:t>
            </w:r>
          </w:p>
          <w:p w:rsidR="006733D2" w:rsidRPr="009E7995" w:rsidRDefault="006733D2" w:rsidP="00F209A4">
            <w:pPr>
              <w:jc w:val="center"/>
              <w:rPr>
                <w:sz w:val="20"/>
                <w:szCs w:val="20"/>
              </w:rPr>
            </w:pPr>
            <w:r w:rsidRPr="009E7995">
              <w:rPr>
                <w:sz w:val="20"/>
                <w:szCs w:val="20"/>
              </w:rPr>
              <w:t xml:space="preserve"> 1-этажное, площадь 1278,6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8.</w:t>
            </w:r>
          </w:p>
        </w:tc>
        <w:tc>
          <w:tcPr>
            <w:tcW w:w="2269" w:type="dxa"/>
          </w:tcPr>
          <w:p w:rsidR="006733D2" w:rsidRPr="009E7995" w:rsidRDefault="006733D2" w:rsidP="00F209A4">
            <w:pPr>
              <w:rPr>
                <w:sz w:val="20"/>
                <w:szCs w:val="20"/>
              </w:rPr>
            </w:pPr>
            <w:r w:rsidRPr="009E7995">
              <w:rPr>
                <w:sz w:val="20"/>
                <w:szCs w:val="20"/>
              </w:rPr>
              <w:t>Хранилище</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№10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Нежилое помещение,</w:t>
            </w:r>
          </w:p>
          <w:p w:rsidR="006733D2" w:rsidRPr="009E7995" w:rsidRDefault="006733D2" w:rsidP="00F209A4">
            <w:pPr>
              <w:jc w:val="center"/>
              <w:rPr>
                <w:sz w:val="20"/>
                <w:szCs w:val="20"/>
              </w:rPr>
            </w:pPr>
            <w:r w:rsidRPr="009E7995">
              <w:rPr>
                <w:sz w:val="20"/>
                <w:szCs w:val="20"/>
              </w:rPr>
              <w:t xml:space="preserve"> 1-этажное, площадь 1293,3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9.</w:t>
            </w:r>
          </w:p>
        </w:tc>
        <w:tc>
          <w:tcPr>
            <w:tcW w:w="2269" w:type="dxa"/>
          </w:tcPr>
          <w:p w:rsidR="006733D2" w:rsidRPr="009E7995" w:rsidRDefault="006733D2" w:rsidP="00F209A4">
            <w:pPr>
              <w:rPr>
                <w:sz w:val="20"/>
                <w:szCs w:val="20"/>
              </w:rPr>
            </w:pPr>
            <w:r w:rsidRPr="009E7995">
              <w:rPr>
                <w:sz w:val="20"/>
                <w:szCs w:val="20"/>
              </w:rPr>
              <w:t>Караульное помещение с КПП</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военный городок №10 Борисоглебского гарнизона</w:t>
            </w:r>
          </w:p>
        </w:tc>
        <w:tc>
          <w:tcPr>
            <w:tcW w:w="2268" w:type="dxa"/>
          </w:tcPr>
          <w:p w:rsidR="006733D2" w:rsidRPr="009E7995" w:rsidRDefault="006733D2" w:rsidP="00F209A4">
            <w:pPr>
              <w:jc w:val="center"/>
              <w:rPr>
                <w:sz w:val="20"/>
                <w:szCs w:val="20"/>
              </w:rPr>
            </w:pPr>
            <w:r w:rsidRPr="009E7995">
              <w:rPr>
                <w:sz w:val="20"/>
                <w:szCs w:val="20"/>
              </w:rPr>
              <w:t xml:space="preserve">Нежилое помещение, </w:t>
            </w:r>
          </w:p>
          <w:p w:rsidR="006733D2" w:rsidRPr="009E7995" w:rsidRDefault="006733D2" w:rsidP="00F209A4">
            <w:pPr>
              <w:jc w:val="center"/>
              <w:rPr>
                <w:sz w:val="20"/>
                <w:szCs w:val="20"/>
              </w:rPr>
            </w:pPr>
            <w:r w:rsidRPr="009E7995">
              <w:rPr>
                <w:sz w:val="20"/>
                <w:szCs w:val="20"/>
              </w:rPr>
              <w:t>2-этажное, площадь 587,9 кв.м.</w:t>
            </w:r>
          </w:p>
        </w:tc>
        <w:tc>
          <w:tcPr>
            <w:tcW w:w="1620" w:type="dxa"/>
          </w:tcPr>
          <w:p w:rsidR="006733D2" w:rsidRPr="009E7995" w:rsidRDefault="006733D2" w:rsidP="00F209A4">
            <w:pPr>
              <w:jc w:val="center"/>
              <w:rPr>
                <w:sz w:val="20"/>
                <w:szCs w:val="20"/>
              </w:rPr>
            </w:pPr>
            <w:r w:rsidRPr="009E7995">
              <w:rPr>
                <w:sz w:val="20"/>
                <w:szCs w:val="20"/>
              </w:rPr>
              <w:t>-</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r w:rsidR="006733D2" w:rsidRPr="009E7995" w:rsidTr="009E7995">
        <w:trPr>
          <w:cantSplit/>
        </w:trPr>
        <w:tc>
          <w:tcPr>
            <w:tcW w:w="567" w:type="dxa"/>
          </w:tcPr>
          <w:p w:rsidR="006733D2" w:rsidRPr="009E7995" w:rsidRDefault="006733D2" w:rsidP="00F209A4">
            <w:pPr>
              <w:jc w:val="center"/>
              <w:rPr>
                <w:sz w:val="20"/>
                <w:szCs w:val="20"/>
              </w:rPr>
            </w:pPr>
            <w:r w:rsidRPr="009E7995">
              <w:rPr>
                <w:sz w:val="20"/>
                <w:szCs w:val="20"/>
              </w:rPr>
              <w:t>10.</w:t>
            </w:r>
          </w:p>
        </w:tc>
        <w:tc>
          <w:tcPr>
            <w:tcW w:w="2269" w:type="dxa"/>
          </w:tcPr>
          <w:p w:rsidR="006733D2" w:rsidRPr="009E7995" w:rsidRDefault="006733D2" w:rsidP="00F209A4">
            <w:pPr>
              <w:rPr>
                <w:sz w:val="20"/>
                <w:szCs w:val="20"/>
              </w:rPr>
            </w:pPr>
            <w:r w:rsidRPr="009E7995">
              <w:rPr>
                <w:sz w:val="20"/>
                <w:szCs w:val="20"/>
              </w:rPr>
              <w:t>Земельный участок кадастровый номер 36:09:4304001:29</w:t>
            </w:r>
          </w:p>
        </w:tc>
        <w:tc>
          <w:tcPr>
            <w:tcW w:w="2268" w:type="dxa"/>
          </w:tcPr>
          <w:p w:rsidR="006733D2" w:rsidRPr="009E7995" w:rsidRDefault="006733D2" w:rsidP="00F209A4">
            <w:pPr>
              <w:jc w:val="center"/>
              <w:rPr>
                <w:sz w:val="20"/>
                <w:szCs w:val="20"/>
              </w:rPr>
            </w:pPr>
            <w:r w:rsidRPr="009E7995">
              <w:rPr>
                <w:sz w:val="20"/>
                <w:szCs w:val="20"/>
              </w:rPr>
              <w:t>Воронежская область, Грибановский район, 11732 в/ч, строение б/н</w:t>
            </w:r>
          </w:p>
        </w:tc>
        <w:tc>
          <w:tcPr>
            <w:tcW w:w="2268" w:type="dxa"/>
          </w:tcPr>
          <w:p w:rsidR="006733D2" w:rsidRPr="009E7995" w:rsidRDefault="006733D2" w:rsidP="00F209A4">
            <w:pPr>
              <w:jc w:val="center"/>
              <w:rPr>
                <w:sz w:val="20"/>
                <w:szCs w:val="20"/>
              </w:rPr>
            </w:pPr>
            <w:r w:rsidRPr="009E7995">
              <w:rPr>
                <w:sz w:val="20"/>
                <w:szCs w:val="20"/>
              </w:rPr>
              <w:t>Земельный участок, площадь 127100 кв.м.</w:t>
            </w:r>
          </w:p>
        </w:tc>
        <w:tc>
          <w:tcPr>
            <w:tcW w:w="1620" w:type="dxa"/>
          </w:tcPr>
          <w:p w:rsidR="006733D2" w:rsidRPr="009E7995" w:rsidRDefault="006733D2" w:rsidP="00F209A4">
            <w:pPr>
              <w:jc w:val="center"/>
              <w:rPr>
                <w:sz w:val="20"/>
                <w:szCs w:val="20"/>
              </w:rPr>
            </w:pPr>
            <w:r w:rsidRPr="009E7995">
              <w:rPr>
                <w:sz w:val="20"/>
                <w:szCs w:val="20"/>
              </w:rPr>
              <w:t>442308</w:t>
            </w:r>
          </w:p>
        </w:tc>
        <w:tc>
          <w:tcPr>
            <w:tcW w:w="1275" w:type="dxa"/>
          </w:tcPr>
          <w:p w:rsidR="006733D2" w:rsidRPr="009E7995" w:rsidRDefault="006733D2" w:rsidP="00F209A4">
            <w:pPr>
              <w:spacing w:line="278" w:lineRule="auto"/>
              <w:jc w:val="center"/>
              <w:rPr>
                <w:sz w:val="20"/>
                <w:szCs w:val="20"/>
              </w:rPr>
            </w:pPr>
            <w:r w:rsidRPr="009E7995">
              <w:rPr>
                <w:sz w:val="20"/>
                <w:szCs w:val="20"/>
              </w:rPr>
              <w:t>-</w:t>
            </w:r>
          </w:p>
        </w:tc>
      </w:tr>
    </w:tbl>
    <w:p w:rsidR="006733D2" w:rsidRDefault="006733D2" w:rsidP="004E1297">
      <w:pPr>
        <w:spacing w:line="240" w:lineRule="atLeast"/>
        <w:jc w:val="both"/>
        <w:rPr>
          <w:sz w:val="20"/>
          <w:szCs w:val="20"/>
        </w:rPr>
      </w:pPr>
    </w:p>
    <w:p w:rsidR="006733D2" w:rsidRDefault="006733D2" w:rsidP="004E1297">
      <w:pPr>
        <w:spacing w:line="240" w:lineRule="atLeast"/>
        <w:jc w:val="both"/>
        <w:rPr>
          <w:sz w:val="20"/>
          <w:szCs w:val="20"/>
        </w:rPr>
      </w:pPr>
    </w:p>
    <w:p w:rsidR="006733D2" w:rsidRPr="005D260E" w:rsidRDefault="006733D2" w:rsidP="005D260E">
      <w:pPr>
        <w:jc w:val="center"/>
        <w:rPr>
          <w:sz w:val="22"/>
          <w:szCs w:val="22"/>
        </w:rPr>
      </w:pPr>
      <w:r w:rsidRPr="005D260E">
        <w:rPr>
          <w:b/>
          <w:bCs/>
          <w:sz w:val="22"/>
          <w:szCs w:val="22"/>
        </w:rPr>
        <w:t>СОВЕТ  НАРОДНЫХ  ДЕПУТАТОВ</w:t>
      </w:r>
    </w:p>
    <w:p w:rsidR="006733D2" w:rsidRPr="005D260E" w:rsidRDefault="006733D2" w:rsidP="005D260E">
      <w:pPr>
        <w:jc w:val="center"/>
        <w:rPr>
          <w:b/>
          <w:bCs/>
          <w:sz w:val="22"/>
          <w:szCs w:val="22"/>
        </w:rPr>
      </w:pPr>
      <w:r w:rsidRPr="005D260E">
        <w:rPr>
          <w:b/>
          <w:bCs/>
          <w:sz w:val="22"/>
          <w:szCs w:val="22"/>
        </w:rPr>
        <w:t xml:space="preserve">ГРИБАНОВСКОГО МУНИЦИПАЛЬНОГО РАЙОНА  </w:t>
      </w:r>
    </w:p>
    <w:p w:rsidR="006733D2" w:rsidRPr="005D260E" w:rsidRDefault="006733D2" w:rsidP="005D260E">
      <w:pPr>
        <w:jc w:val="center"/>
        <w:rPr>
          <w:b/>
          <w:bCs/>
          <w:sz w:val="22"/>
          <w:szCs w:val="22"/>
        </w:rPr>
      </w:pPr>
      <w:r w:rsidRPr="005D260E">
        <w:rPr>
          <w:b/>
          <w:bCs/>
          <w:sz w:val="22"/>
          <w:szCs w:val="22"/>
        </w:rPr>
        <w:t>ВОРОНЕЖСКОЙ ОБЛАСТИ</w:t>
      </w:r>
    </w:p>
    <w:p w:rsidR="006733D2" w:rsidRPr="005D260E" w:rsidRDefault="006733D2" w:rsidP="005D260E">
      <w:pPr>
        <w:jc w:val="center"/>
        <w:rPr>
          <w:b/>
          <w:bCs/>
          <w:sz w:val="22"/>
          <w:szCs w:val="22"/>
        </w:rPr>
      </w:pPr>
    </w:p>
    <w:p w:rsidR="006733D2" w:rsidRPr="005D260E" w:rsidRDefault="006733D2" w:rsidP="005D260E">
      <w:pPr>
        <w:jc w:val="center"/>
        <w:rPr>
          <w:b/>
          <w:bCs/>
          <w:sz w:val="22"/>
          <w:szCs w:val="22"/>
        </w:rPr>
      </w:pPr>
      <w:r w:rsidRPr="005D260E">
        <w:rPr>
          <w:b/>
          <w:bCs/>
          <w:sz w:val="22"/>
          <w:szCs w:val="22"/>
        </w:rPr>
        <w:t>Р Е Ш Е Н И Е</w:t>
      </w:r>
    </w:p>
    <w:p w:rsidR="006733D2" w:rsidRPr="005D260E" w:rsidRDefault="006733D2" w:rsidP="005D260E">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6733D2" w:rsidRPr="005D260E" w:rsidTr="00D17FA7">
        <w:tc>
          <w:tcPr>
            <w:tcW w:w="5328" w:type="dxa"/>
            <w:tcBorders>
              <w:top w:val="nil"/>
              <w:left w:val="nil"/>
              <w:bottom w:val="nil"/>
              <w:right w:val="nil"/>
            </w:tcBorders>
          </w:tcPr>
          <w:p w:rsidR="006733D2" w:rsidRPr="00D17FA7" w:rsidRDefault="006733D2" w:rsidP="00D17FA7">
            <w:pPr>
              <w:jc w:val="both"/>
              <w:rPr>
                <w:b/>
                <w:sz w:val="22"/>
                <w:szCs w:val="22"/>
              </w:rPr>
            </w:pPr>
            <w:r w:rsidRPr="00D17FA7">
              <w:rPr>
                <w:b/>
                <w:sz w:val="22"/>
                <w:szCs w:val="22"/>
              </w:rPr>
              <w:t>О внесении изменений в решение Совета народных депутатов Грибановского муниципального района Воронежской области от 16.11.2011 № 293 «Об утверждении Положения о контрольно-счетной комиссии Грибановского муниципального района Воронежской области»</w:t>
            </w:r>
          </w:p>
        </w:tc>
        <w:tc>
          <w:tcPr>
            <w:tcW w:w="4927" w:type="dxa"/>
            <w:tcBorders>
              <w:top w:val="nil"/>
              <w:left w:val="nil"/>
              <w:bottom w:val="nil"/>
              <w:right w:val="nil"/>
            </w:tcBorders>
          </w:tcPr>
          <w:p w:rsidR="006733D2" w:rsidRPr="00D17FA7" w:rsidRDefault="006733D2" w:rsidP="006937F5">
            <w:pPr>
              <w:rPr>
                <w:sz w:val="22"/>
                <w:szCs w:val="22"/>
              </w:rPr>
            </w:pPr>
          </w:p>
        </w:tc>
      </w:tr>
    </w:tbl>
    <w:p w:rsidR="006733D2" w:rsidRPr="005D260E" w:rsidRDefault="006733D2" w:rsidP="005D260E">
      <w:pPr>
        <w:tabs>
          <w:tab w:val="left" w:pos="4500"/>
        </w:tabs>
        <w:ind w:right="4855" w:firstLine="720"/>
        <w:jc w:val="both"/>
        <w:rPr>
          <w:sz w:val="22"/>
          <w:szCs w:val="22"/>
        </w:rPr>
      </w:pPr>
    </w:p>
    <w:p w:rsidR="006733D2" w:rsidRPr="005D260E" w:rsidRDefault="006733D2" w:rsidP="005D260E">
      <w:pPr>
        <w:pStyle w:val="a2"/>
        <w:ind w:firstLine="708"/>
        <w:rPr>
          <w:rFonts w:ascii="Times New Roman" w:hAnsi="Times New Roman" w:cs="Times New Roman"/>
          <w:sz w:val="22"/>
          <w:szCs w:val="22"/>
        </w:rPr>
      </w:pPr>
      <w:r w:rsidRPr="005D260E">
        <w:rPr>
          <w:rFonts w:ascii="Times New Roman" w:hAnsi="Times New Roman" w:cs="Times New Roman"/>
          <w:sz w:val="22"/>
          <w:szCs w:val="22"/>
        </w:rPr>
        <w:t xml:space="preserve">В соответствии с 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решением Совета народных депутатов Грибановского муниципального района Воронежской области от 24.10.2013 № 140 «Об учреждении муниципального средства массовой информации – периодического печатного издания «Грибановский муниципальный вестник» и Уставом Грибановского муниципального района Воронежской области, Совет народных депутатов </w:t>
      </w:r>
      <w:r w:rsidRPr="005D260E">
        <w:rPr>
          <w:rFonts w:ascii="Times New Roman" w:hAnsi="Times New Roman" w:cs="Times New Roman"/>
          <w:b/>
          <w:sz w:val="22"/>
          <w:szCs w:val="22"/>
        </w:rPr>
        <w:t>РЕШИЛ</w:t>
      </w:r>
      <w:r w:rsidRPr="005D260E">
        <w:rPr>
          <w:rFonts w:ascii="Times New Roman" w:hAnsi="Times New Roman" w:cs="Times New Roman"/>
          <w:sz w:val="22"/>
          <w:szCs w:val="22"/>
        </w:rPr>
        <w:t>:</w:t>
      </w:r>
    </w:p>
    <w:p w:rsidR="006733D2" w:rsidRPr="005D260E" w:rsidRDefault="006733D2" w:rsidP="005D260E">
      <w:pPr>
        <w:ind w:firstLine="720"/>
        <w:jc w:val="center"/>
        <w:rPr>
          <w:sz w:val="22"/>
          <w:szCs w:val="22"/>
        </w:rPr>
      </w:pPr>
    </w:p>
    <w:p w:rsidR="006733D2" w:rsidRPr="005D260E" w:rsidRDefault="006733D2" w:rsidP="005D260E">
      <w:pPr>
        <w:ind w:firstLine="720"/>
        <w:jc w:val="both"/>
        <w:rPr>
          <w:sz w:val="22"/>
          <w:szCs w:val="22"/>
        </w:rPr>
      </w:pPr>
      <w:r w:rsidRPr="005D260E">
        <w:rPr>
          <w:sz w:val="22"/>
          <w:szCs w:val="22"/>
        </w:rPr>
        <w:t>1. Внести следующие изменения в Положение о контрольно-счетной комиссии Грибановского муниципального района, являющегося приложением к решению Совета народных депутатов Грибановского муниципального района Воронежской области от 16.11.2011 № 293 «Об утверждении Положения о контрольно-счетной комиссии Грибановского муниципального района Воронежской области», а именно:</w:t>
      </w:r>
    </w:p>
    <w:p w:rsidR="006733D2" w:rsidRPr="005D260E" w:rsidRDefault="006733D2" w:rsidP="005D260E">
      <w:pPr>
        <w:ind w:firstLine="720"/>
        <w:jc w:val="both"/>
        <w:rPr>
          <w:sz w:val="22"/>
          <w:szCs w:val="22"/>
        </w:rPr>
      </w:pPr>
      <w:r w:rsidRPr="005D260E">
        <w:rPr>
          <w:sz w:val="22"/>
          <w:szCs w:val="22"/>
        </w:rPr>
        <w:t>1.1. Раздел 20 «Обеспечение доступа к информации о деятельности Контрольно-счетной комиссии» Положения изложить в следующей редакции:</w:t>
      </w:r>
    </w:p>
    <w:p w:rsidR="006733D2" w:rsidRPr="005D260E" w:rsidRDefault="006733D2" w:rsidP="005D260E">
      <w:pPr>
        <w:shd w:val="clear" w:color="auto" w:fill="FFFFFF"/>
        <w:tabs>
          <w:tab w:val="left" w:pos="-5040"/>
        </w:tabs>
        <w:jc w:val="both"/>
        <w:rPr>
          <w:spacing w:val="-1"/>
          <w:sz w:val="22"/>
          <w:szCs w:val="22"/>
        </w:rPr>
      </w:pPr>
      <w:r w:rsidRPr="005D260E">
        <w:rPr>
          <w:b/>
          <w:spacing w:val="-3"/>
          <w:sz w:val="22"/>
          <w:szCs w:val="22"/>
        </w:rPr>
        <w:tab/>
        <w:t>«20.</w:t>
      </w:r>
      <w:r w:rsidRPr="005D260E">
        <w:rPr>
          <w:b/>
          <w:bCs/>
          <w:spacing w:val="-3"/>
          <w:sz w:val="22"/>
          <w:szCs w:val="22"/>
        </w:rPr>
        <w:t>Обеспечение доступа к информации о деятельности Контрольно-счетной комиссии</w:t>
      </w:r>
    </w:p>
    <w:p w:rsidR="006733D2" w:rsidRPr="005D260E" w:rsidRDefault="006733D2" w:rsidP="005D260E">
      <w:pPr>
        <w:shd w:val="clear" w:color="auto" w:fill="FFFFFF"/>
        <w:tabs>
          <w:tab w:val="left" w:pos="0"/>
        </w:tabs>
        <w:ind w:firstLine="709"/>
        <w:jc w:val="both"/>
        <w:rPr>
          <w:sz w:val="22"/>
          <w:szCs w:val="22"/>
        </w:rPr>
      </w:pPr>
      <w:r w:rsidRPr="005D260E">
        <w:rPr>
          <w:spacing w:val="-1"/>
          <w:sz w:val="22"/>
          <w:szCs w:val="22"/>
        </w:rPr>
        <w:t xml:space="preserve">20.1. </w:t>
      </w:r>
      <w:r w:rsidRPr="005D260E">
        <w:rPr>
          <w:sz w:val="22"/>
          <w:szCs w:val="22"/>
        </w:rPr>
        <w:t>Контрольно-счетная</w:t>
      </w:r>
      <w:r w:rsidRPr="005D260E">
        <w:rPr>
          <w:spacing w:val="-1"/>
          <w:sz w:val="22"/>
          <w:szCs w:val="22"/>
        </w:rPr>
        <w:t xml:space="preserve"> комиссия   в   целях   обеспечения   доступа к </w:t>
      </w:r>
      <w:r w:rsidRPr="005D260E">
        <w:rPr>
          <w:sz w:val="22"/>
          <w:szCs w:val="22"/>
        </w:rPr>
        <w:t xml:space="preserve">информации о своей деятельности размещает на своём официальном сайте в информационно-телекоммуникационной сети Интернет (далее - сеть Интернет) и опубликовывает в муниципальном средстве массовой информации «Грибановский муниципальный вестник» информацию о проведенных </w:t>
      </w:r>
      <w:r w:rsidRPr="005D260E">
        <w:rPr>
          <w:spacing w:val="-1"/>
          <w:sz w:val="22"/>
          <w:szCs w:val="22"/>
        </w:rPr>
        <w:t>контрольных и экспертно-аналитических мероприятиях</w:t>
      </w:r>
      <w:r w:rsidRPr="005D260E">
        <w:rPr>
          <w:sz w:val="22"/>
          <w:szCs w:val="22"/>
        </w:rPr>
        <w:t>.</w:t>
      </w:r>
    </w:p>
    <w:p w:rsidR="006733D2" w:rsidRPr="005D260E" w:rsidRDefault="006733D2" w:rsidP="005D260E">
      <w:pPr>
        <w:shd w:val="clear" w:color="auto" w:fill="FFFFFF"/>
        <w:tabs>
          <w:tab w:val="left" w:pos="0"/>
          <w:tab w:val="left" w:pos="1066"/>
        </w:tabs>
        <w:ind w:firstLine="709"/>
        <w:jc w:val="both"/>
        <w:rPr>
          <w:spacing w:val="-14"/>
          <w:sz w:val="22"/>
          <w:szCs w:val="22"/>
        </w:rPr>
      </w:pPr>
      <w:r w:rsidRPr="005D260E">
        <w:rPr>
          <w:sz w:val="22"/>
          <w:szCs w:val="22"/>
        </w:rPr>
        <w:t>20.2. Контрольно-счетная комиссия ежегодно представляет отчет о своей деятельности Совету народных депутатов Грибановского муниципального района. Указанный отчет опубликовывается в муниципальном средстве массовой информации «Грибановский муниципальный вестник» и размещается в сети Интернет только после его рассмотрения Советом народных депутатов Грибановского муниципального района.</w:t>
      </w:r>
    </w:p>
    <w:p w:rsidR="006733D2" w:rsidRPr="005D260E" w:rsidRDefault="006733D2" w:rsidP="005D260E">
      <w:pPr>
        <w:shd w:val="clear" w:color="auto" w:fill="FFFFFF"/>
        <w:tabs>
          <w:tab w:val="left" w:pos="0"/>
          <w:tab w:val="left" w:pos="1066"/>
        </w:tabs>
        <w:ind w:firstLine="709"/>
        <w:jc w:val="both"/>
        <w:rPr>
          <w:sz w:val="22"/>
          <w:szCs w:val="22"/>
        </w:rPr>
      </w:pPr>
      <w:r w:rsidRPr="005D260E">
        <w:rPr>
          <w:sz w:val="22"/>
          <w:szCs w:val="22"/>
        </w:rPr>
        <w:t>20.3. Порядок опубликования в муниципальном средстве массовой информации «Грибановский муниципальный вестник» и размещения в сети Интернет информации о деятельности  контрольно-счетной комиссии осуществляется в соответствии с Регламентом  контрольно-счетной комиссии Грибановского муниципального района Воронежской области.».</w:t>
      </w:r>
    </w:p>
    <w:p w:rsidR="006733D2" w:rsidRPr="005D260E" w:rsidRDefault="006733D2" w:rsidP="005D260E">
      <w:pPr>
        <w:ind w:firstLine="720"/>
        <w:jc w:val="both"/>
        <w:rPr>
          <w:sz w:val="22"/>
          <w:szCs w:val="22"/>
        </w:rPr>
      </w:pPr>
      <w:bookmarkStart w:id="3" w:name="sub_1"/>
      <w:r w:rsidRPr="005D260E">
        <w:rPr>
          <w:sz w:val="22"/>
          <w:szCs w:val="22"/>
        </w:rPr>
        <w:t xml:space="preserve">2. </w:t>
      </w:r>
      <w:bookmarkEnd w:id="3"/>
      <w:r w:rsidRPr="005D260E">
        <w:rPr>
          <w:color w:val="000000"/>
          <w:spacing w:val="-6"/>
          <w:sz w:val="22"/>
          <w:szCs w:val="22"/>
        </w:rPr>
        <w:t>Контроль за  исполнением настоящего решения возложить на</w:t>
      </w:r>
      <w:r w:rsidRPr="005D260E">
        <w:rPr>
          <w:sz w:val="22"/>
          <w:szCs w:val="22"/>
        </w:rPr>
        <w:t xml:space="preserve"> постоянную комиссию мандатную по регламенту и депутатской этике Совета народных депутатов Грибановского муниципального района.</w:t>
      </w:r>
    </w:p>
    <w:p w:rsidR="006733D2" w:rsidRDefault="006733D2" w:rsidP="005D260E">
      <w:pPr>
        <w:pStyle w:val="ConsPlusNormal"/>
        <w:widowControl/>
        <w:ind w:firstLine="0"/>
        <w:jc w:val="both"/>
        <w:rPr>
          <w:rFonts w:ascii="Times New Roman" w:hAnsi="Times New Roman" w:cs="Times New Roman"/>
          <w:sz w:val="22"/>
          <w:szCs w:val="22"/>
        </w:rPr>
      </w:pPr>
    </w:p>
    <w:p w:rsidR="006733D2" w:rsidRPr="001540AE" w:rsidRDefault="006733D2" w:rsidP="005D260E">
      <w:pPr>
        <w:pStyle w:val="ConsPlusNormal"/>
        <w:widowControl/>
        <w:ind w:firstLine="0"/>
        <w:jc w:val="both"/>
        <w:rPr>
          <w:rFonts w:ascii="Times New Roman" w:hAnsi="Times New Roman" w:cs="Times New Roman"/>
          <w:b/>
          <w:sz w:val="22"/>
          <w:szCs w:val="22"/>
        </w:rPr>
      </w:pPr>
      <w:r w:rsidRPr="001540AE">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1540AE">
        <w:rPr>
          <w:rFonts w:ascii="Times New Roman" w:hAnsi="Times New Roman" w:cs="Times New Roman"/>
          <w:b/>
          <w:sz w:val="22"/>
          <w:szCs w:val="22"/>
        </w:rPr>
        <w:t xml:space="preserve">  А.С. Шипилов</w:t>
      </w:r>
    </w:p>
    <w:p w:rsidR="006733D2" w:rsidRPr="005D260E" w:rsidRDefault="006733D2" w:rsidP="005D260E">
      <w:pPr>
        <w:jc w:val="both"/>
        <w:rPr>
          <w:bCs/>
          <w:sz w:val="22"/>
          <w:szCs w:val="22"/>
        </w:rPr>
      </w:pPr>
    </w:p>
    <w:p w:rsidR="006733D2" w:rsidRPr="005D260E" w:rsidRDefault="006733D2" w:rsidP="005D260E">
      <w:pPr>
        <w:jc w:val="both"/>
        <w:rPr>
          <w:bCs/>
          <w:sz w:val="22"/>
          <w:szCs w:val="22"/>
        </w:rPr>
      </w:pPr>
      <w:r w:rsidRPr="005D260E">
        <w:rPr>
          <w:bCs/>
          <w:sz w:val="22"/>
          <w:szCs w:val="22"/>
        </w:rPr>
        <w:t>от 24.12.2015 г. № 275</w:t>
      </w:r>
    </w:p>
    <w:p w:rsidR="006733D2" w:rsidRPr="005D260E" w:rsidRDefault="006733D2" w:rsidP="005D260E">
      <w:pPr>
        <w:shd w:val="clear" w:color="auto" w:fill="FFFFFF"/>
        <w:tabs>
          <w:tab w:val="left" w:pos="10490"/>
        </w:tabs>
        <w:jc w:val="both"/>
        <w:rPr>
          <w:bCs/>
          <w:sz w:val="22"/>
          <w:szCs w:val="22"/>
        </w:rPr>
      </w:pPr>
      <w:r w:rsidRPr="005D260E">
        <w:rPr>
          <w:bCs/>
          <w:sz w:val="22"/>
          <w:szCs w:val="22"/>
        </w:rPr>
        <w:t>пгт. Грибановский</w:t>
      </w:r>
    </w:p>
    <w:p w:rsidR="006733D2" w:rsidRPr="005D260E" w:rsidRDefault="006733D2" w:rsidP="004E1297">
      <w:pPr>
        <w:spacing w:line="240" w:lineRule="atLeast"/>
        <w:jc w:val="both"/>
        <w:rPr>
          <w:sz w:val="22"/>
          <w:szCs w:val="22"/>
        </w:rPr>
      </w:pPr>
    </w:p>
    <w:p w:rsidR="006733D2" w:rsidRPr="005D260E" w:rsidRDefault="006733D2" w:rsidP="004E1297">
      <w:pPr>
        <w:spacing w:line="240" w:lineRule="atLeast"/>
        <w:jc w:val="both"/>
        <w:rPr>
          <w:sz w:val="22"/>
          <w:szCs w:val="22"/>
        </w:rPr>
      </w:pPr>
    </w:p>
    <w:p w:rsidR="006733D2" w:rsidRPr="00AC1FA5" w:rsidRDefault="006733D2" w:rsidP="00AC1FA5">
      <w:pPr>
        <w:jc w:val="center"/>
        <w:rPr>
          <w:sz w:val="22"/>
          <w:szCs w:val="22"/>
        </w:rPr>
      </w:pPr>
      <w:r w:rsidRPr="00AC1FA5">
        <w:rPr>
          <w:b/>
          <w:bCs/>
          <w:sz w:val="22"/>
          <w:szCs w:val="22"/>
        </w:rPr>
        <w:t>СОВЕТ  НАРОДНЫХ  ДЕПУТАТОВ</w:t>
      </w:r>
    </w:p>
    <w:p w:rsidR="006733D2" w:rsidRPr="00AC1FA5" w:rsidRDefault="006733D2" w:rsidP="00AC1FA5">
      <w:pPr>
        <w:jc w:val="center"/>
        <w:rPr>
          <w:b/>
          <w:bCs/>
          <w:sz w:val="22"/>
          <w:szCs w:val="22"/>
        </w:rPr>
      </w:pPr>
      <w:r w:rsidRPr="00AC1FA5">
        <w:rPr>
          <w:b/>
          <w:bCs/>
          <w:sz w:val="22"/>
          <w:szCs w:val="22"/>
        </w:rPr>
        <w:t xml:space="preserve">ГРИБАНОВСКОГО МУНИЦИПАЛЬНОГО РАЙОНА  </w:t>
      </w:r>
    </w:p>
    <w:p w:rsidR="006733D2" w:rsidRPr="00AC1FA5" w:rsidRDefault="006733D2" w:rsidP="00AC1FA5">
      <w:pPr>
        <w:jc w:val="center"/>
        <w:rPr>
          <w:b/>
          <w:bCs/>
          <w:sz w:val="22"/>
          <w:szCs w:val="22"/>
        </w:rPr>
      </w:pPr>
      <w:r w:rsidRPr="00AC1FA5">
        <w:rPr>
          <w:b/>
          <w:bCs/>
          <w:sz w:val="22"/>
          <w:szCs w:val="22"/>
        </w:rPr>
        <w:t>ВОРОНЕЖСКОЙ ОБЛАСТИ</w:t>
      </w:r>
    </w:p>
    <w:p w:rsidR="006733D2" w:rsidRPr="00AC1FA5" w:rsidRDefault="006733D2" w:rsidP="00AC1FA5">
      <w:pPr>
        <w:jc w:val="center"/>
        <w:rPr>
          <w:b/>
          <w:bCs/>
          <w:sz w:val="22"/>
          <w:szCs w:val="22"/>
        </w:rPr>
      </w:pPr>
    </w:p>
    <w:p w:rsidR="006733D2" w:rsidRPr="00AC1FA5" w:rsidRDefault="006733D2" w:rsidP="00AC1FA5">
      <w:pPr>
        <w:jc w:val="center"/>
        <w:rPr>
          <w:b/>
          <w:bCs/>
          <w:sz w:val="22"/>
          <w:szCs w:val="22"/>
        </w:rPr>
      </w:pPr>
      <w:r w:rsidRPr="00AC1FA5">
        <w:rPr>
          <w:b/>
          <w:bCs/>
          <w:sz w:val="22"/>
          <w:szCs w:val="22"/>
        </w:rPr>
        <w:t>Р Е Ш Е Н И Е</w:t>
      </w:r>
    </w:p>
    <w:p w:rsidR="006733D2" w:rsidRPr="00AC1FA5" w:rsidRDefault="006733D2" w:rsidP="00AC1FA5">
      <w:pPr>
        <w:jc w:val="both"/>
        <w:rPr>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6733D2" w:rsidRPr="00AC1FA5" w:rsidTr="006937F5">
        <w:tc>
          <w:tcPr>
            <w:tcW w:w="5148" w:type="dxa"/>
            <w:tcBorders>
              <w:top w:val="nil"/>
              <w:left w:val="nil"/>
              <w:bottom w:val="nil"/>
              <w:right w:val="nil"/>
            </w:tcBorders>
          </w:tcPr>
          <w:p w:rsidR="006733D2" w:rsidRPr="00FB3CBD" w:rsidRDefault="006733D2" w:rsidP="006937F5">
            <w:pPr>
              <w:jc w:val="both"/>
              <w:rPr>
                <w:b/>
              </w:rPr>
            </w:pPr>
            <w:r w:rsidRPr="00FB3CBD">
              <w:rPr>
                <w:b/>
                <w:sz w:val="22"/>
                <w:szCs w:val="22"/>
              </w:rPr>
              <w:t>Об утверждении Положения о порядке организации и проведения публичных слушаний в Грибановском муниципальном районе</w:t>
            </w:r>
          </w:p>
        </w:tc>
        <w:tc>
          <w:tcPr>
            <w:tcW w:w="4927" w:type="dxa"/>
            <w:tcBorders>
              <w:top w:val="nil"/>
              <w:left w:val="nil"/>
              <w:bottom w:val="nil"/>
              <w:right w:val="nil"/>
            </w:tcBorders>
          </w:tcPr>
          <w:p w:rsidR="006733D2" w:rsidRPr="00AC1FA5" w:rsidRDefault="006733D2" w:rsidP="006937F5"/>
        </w:tc>
      </w:tr>
    </w:tbl>
    <w:p w:rsidR="006733D2" w:rsidRPr="00FB3CBD" w:rsidRDefault="006733D2" w:rsidP="00AC1FA5">
      <w:pPr>
        <w:pStyle w:val="a2"/>
        <w:ind w:firstLine="708"/>
        <w:rPr>
          <w:rFonts w:ascii="Times New Roman" w:hAnsi="Times New Roman" w:cs="Times New Roman"/>
          <w:sz w:val="22"/>
          <w:szCs w:val="22"/>
        </w:rPr>
      </w:pPr>
    </w:p>
    <w:p w:rsidR="006733D2" w:rsidRPr="00FB3CBD" w:rsidRDefault="006733D2" w:rsidP="00FB3CBD">
      <w:pPr>
        <w:pStyle w:val="a2"/>
        <w:ind w:firstLine="708"/>
        <w:rPr>
          <w:rFonts w:ascii="Times New Roman" w:hAnsi="Times New Roman" w:cs="Times New Roman"/>
          <w:sz w:val="22"/>
          <w:szCs w:val="22"/>
        </w:rPr>
      </w:pPr>
      <w:r w:rsidRPr="00FB3CBD">
        <w:rPr>
          <w:rFonts w:ascii="Times New Roman" w:hAnsi="Times New Roman" w:cs="Times New Roman"/>
          <w:sz w:val="22"/>
          <w:szCs w:val="22"/>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22 Устава Грибановского муниципального района Совет народных депутатов </w:t>
      </w:r>
      <w:r w:rsidRPr="00FB3CBD">
        <w:rPr>
          <w:rFonts w:ascii="Times New Roman" w:hAnsi="Times New Roman" w:cs="Times New Roman"/>
          <w:b/>
          <w:sz w:val="22"/>
          <w:szCs w:val="22"/>
        </w:rPr>
        <w:t>РЕШИЛ</w:t>
      </w:r>
      <w:r w:rsidRPr="00FB3CBD">
        <w:rPr>
          <w:rFonts w:ascii="Times New Roman" w:hAnsi="Times New Roman" w:cs="Times New Roman"/>
          <w:sz w:val="22"/>
          <w:szCs w:val="22"/>
        </w:rPr>
        <w:t>:</w:t>
      </w:r>
    </w:p>
    <w:p w:rsidR="006733D2" w:rsidRPr="00FB3CBD" w:rsidRDefault="006733D2" w:rsidP="00AC1FA5">
      <w:pPr>
        <w:ind w:firstLine="720"/>
        <w:jc w:val="both"/>
        <w:rPr>
          <w:sz w:val="22"/>
          <w:szCs w:val="22"/>
        </w:rPr>
      </w:pPr>
    </w:p>
    <w:p w:rsidR="006733D2" w:rsidRPr="00FB3CBD" w:rsidRDefault="006733D2" w:rsidP="00AC1FA5">
      <w:pPr>
        <w:ind w:firstLine="720"/>
        <w:jc w:val="both"/>
        <w:rPr>
          <w:sz w:val="22"/>
          <w:szCs w:val="22"/>
        </w:rPr>
      </w:pPr>
      <w:r w:rsidRPr="00FB3CBD">
        <w:rPr>
          <w:sz w:val="22"/>
          <w:szCs w:val="22"/>
        </w:rPr>
        <w:t>1. Утвердить Положение о порядке организации и проведения публичных слушаний в Грибановском муниципальном районе согласно приложению к настоящему решению.</w:t>
      </w:r>
    </w:p>
    <w:p w:rsidR="006733D2" w:rsidRPr="00FB3CBD" w:rsidRDefault="006733D2" w:rsidP="00AC1FA5">
      <w:pPr>
        <w:ind w:firstLine="720"/>
        <w:jc w:val="both"/>
        <w:rPr>
          <w:sz w:val="22"/>
          <w:szCs w:val="22"/>
        </w:rPr>
      </w:pPr>
      <w:r w:rsidRPr="00FB3CBD">
        <w:rPr>
          <w:sz w:val="22"/>
          <w:szCs w:val="22"/>
        </w:rPr>
        <w:t>2. Признать утратившим силу постановление Совета народных депутатов Грибановского муниципального района Воронежской области от 06.03.2006 № 167 «Об утверждении Положения о порядке организации и проведения публичных слушаний в Грибановском муниципальном районе».</w:t>
      </w:r>
    </w:p>
    <w:p w:rsidR="006733D2" w:rsidRPr="00FB3CBD" w:rsidRDefault="006733D2" w:rsidP="00AC1FA5">
      <w:pPr>
        <w:ind w:firstLine="720"/>
        <w:jc w:val="both"/>
        <w:rPr>
          <w:sz w:val="22"/>
          <w:szCs w:val="22"/>
        </w:rPr>
      </w:pPr>
      <w:r w:rsidRPr="00FB3CBD">
        <w:rPr>
          <w:sz w:val="22"/>
          <w:szCs w:val="22"/>
        </w:rPr>
        <w:t>3. Опубликовать настоящее решение в Грибановском муниципальном вестнике.</w:t>
      </w:r>
    </w:p>
    <w:p w:rsidR="006733D2" w:rsidRPr="00FB3CBD" w:rsidRDefault="006733D2" w:rsidP="00AC1FA5">
      <w:pPr>
        <w:ind w:firstLine="720"/>
        <w:jc w:val="both"/>
        <w:rPr>
          <w:sz w:val="22"/>
          <w:szCs w:val="22"/>
        </w:rPr>
      </w:pPr>
      <w:r w:rsidRPr="00FB3CBD">
        <w:rPr>
          <w:sz w:val="22"/>
          <w:szCs w:val="22"/>
        </w:rPr>
        <w:t>4. Контроль за исполнением настоящего решения оставляю за собой.</w:t>
      </w:r>
    </w:p>
    <w:p w:rsidR="006733D2" w:rsidRPr="00FB3CBD" w:rsidRDefault="006733D2" w:rsidP="00AC1FA5">
      <w:pPr>
        <w:pStyle w:val="ConsPlusNormal"/>
        <w:widowControl/>
        <w:ind w:firstLine="0"/>
        <w:jc w:val="both"/>
        <w:rPr>
          <w:rFonts w:ascii="Times New Roman" w:hAnsi="Times New Roman" w:cs="Times New Roman"/>
          <w:sz w:val="22"/>
          <w:szCs w:val="22"/>
        </w:rPr>
      </w:pPr>
    </w:p>
    <w:p w:rsidR="006733D2" w:rsidRPr="00FB3CBD" w:rsidRDefault="006733D2" w:rsidP="00AC1FA5">
      <w:pPr>
        <w:pStyle w:val="ConsPlusNormal"/>
        <w:widowControl/>
        <w:ind w:firstLine="0"/>
        <w:jc w:val="both"/>
        <w:rPr>
          <w:rFonts w:ascii="Times New Roman" w:hAnsi="Times New Roman" w:cs="Times New Roman"/>
          <w:b/>
          <w:sz w:val="22"/>
          <w:szCs w:val="22"/>
        </w:rPr>
      </w:pPr>
      <w:r w:rsidRPr="00FB3CBD">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FB3CBD">
        <w:rPr>
          <w:rFonts w:ascii="Times New Roman" w:hAnsi="Times New Roman" w:cs="Times New Roman"/>
          <w:b/>
          <w:sz w:val="22"/>
          <w:szCs w:val="22"/>
        </w:rPr>
        <w:t xml:space="preserve">                 А.С. Шипилов</w:t>
      </w:r>
    </w:p>
    <w:p w:rsidR="006733D2" w:rsidRPr="00FB3CBD" w:rsidRDefault="006733D2" w:rsidP="00AC1FA5">
      <w:pPr>
        <w:shd w:val="clear" w:color="auto" w:fill="FFFFFF"/>
        <w:tabs>
          <w:tab w:val="left" w:pos="10490"/>
        </w:tabs>
        <w:jc w:val="both"/>
        <w:rPr>
          <w:sz w:val="22"/>
          <w:szCs w:val="22"/>
        </w:rPr>
      </w:pPr>
    </w:p>
    <w:p w:rsidR="006733D2" w:rsidRPr="00AC1FA5" w:rsidRDefault="006733D2" w:rsidP="00AC1FA5">
      <w:pPr>
        <w:jc w:val="both"/>
        <w:rPr>
          <w:bCs/>
          <w:sz w:val="22"/>
          <w:szCs w:val="22"/>
        </w:rPr>
      </w:pPr>
      <w:r w:rsidRPr="00AC1FA5">
        <w:rPr>
          <w:bCs/>
          <w:sz w:val="22"/>
          <w:szCs w:val="22"/>
        </w:rPr>
        <w:t>от 24.12.2015г. № 276</w:t>
      </w:r>
    </w:p>
    <w:p w:rsidR="006733D2" w:rsidRPr="00AC1FA5" w:rsidRDefault="006733D2" w:rsidP="00AC1FA5">
      <w:pPr>
        <w:shd w:val="clear" w:color="auto" w:fill="FFFFFF"/>
        <w:tabs>
          <w:tab w:val="left" w:pos="10490"/>
        </w:tabs>
        <w:jc w:val="both"/>
        <w:rPr>
          <w:bCs/>
          <w:sz w:val="22"/>
          <w:szCs w:val="22"/>
        </w:rPr>
      </w:pPr>
      <w:r w:rsidRPr="00AC1FA5">
        <w:rPr>
          <w:bCs/>
          <w:sz w:val="22"/>
          <w:szCs w:val="22"/>
        </w:rPr>
        <w:t>пгт. Грибановский</w:t>
      </w:r>
    </w:p>
    <w:p w:rsidR="006733D2" w:rsidRPr="00AC1FA5" w:rsidRDefault="006733D2" w:rsidP="00AC1FA5">
      <w:pPr>
        <w:shd w:val="clear" w:color="auto" w:fill="FFFFFF"/>
        <w:tabs>
          <w:tab w:val="left" w:pos="10490"/>
        </w:tabs>
        <w:jc w:val="right"/>
        <w:rPr>
          <w:bCs/>
          <w:sz w:val="22"/>
          <w:szCs w:val="22"/>
        </w:rPr>
      </w:pPr>
      <w:r w:rsidRPr="00AC1FA5">
        <w:rPr>
          <w:bCs/>
          <w:sz w:val="22"/>
          <w:szCs w:val="22"/>
        </w:rPr>
        <w:t>Утверждено</w:t>
      </w:r>
    </w:p>
    <w:p w:rsidR="006733D2" w:rsidRPr="00AC1FA5" w:rsidRDefault="006733D2" w:rsidP="00AC1FA5">
      <w:pPr>
        <w:shd w:val="clear" w:color="auto" w:fill="FFFFFF"/>
        <w:tabs>
          <w:tab w:val="left" w:pos="10490"/>
        </w:tabs>
        <w:jc w:val="right"/>
        <w:rPr>
          <w:bCs/>
          <w:sz w:val="22"/>
          <w:szCs w:val="22"/>
        </w:rPr>
      </w:pPr>
      <w:r w:rsidRPr="00AC1FA5">
        <w:rPr>
          <w:bCs/>
          <w:sz w:val="22"/>
          <w:szCs w:val="22"/>
        </w:rPr>
        <w:t>решением Совета народных депутатов</w:t>
      </w:r>
    </w:p>
    <w:p w:rsidR="006733D2" w:rsidRPr="00AC1FA5" w:rsidRDefault="006733D2" w:rsidP="00AC1FA5">
      <w:pPr>
        <w:shd w:val="clear" w:color="auto" w:fill="FFFFFF"/>
        <w:tabs>
          <w:tab w:val="left" w:pos="10490"/>
        </w:tabs>
        <w:jc w:val="right"/>
        <w:rPr>
          <w:bCs/>
          <w:sz w:val="22"/>
          <w:szCs w:val="22"/>
        </w:rPr>
      </w:pPr>
      <w:r w:rsidRPr="00AC1FA5">
        <w:rPr>
          <w:bCs/>
          <w:sz w:val="22"/>
          <w:szCs w:val="22"/>
        </w:rPr>
        <w:t>Грибановского муниципального района</w:t>
      </w:r>
    </w:p>
    <w:p w:rsidR="006733D2" w:rsidRPr="00AC1FA5" w:rsidRDefault="006733D2" w:rsidP="00AC1FA5">
      <w:pPr>
        <w:shd w:val="clear" w:color="auto" w:fill="FFFFFF"/>
        <w:tabs>
          <w:tab w:val="left" w:pos="10490"/>
        </w:tabs>
        <w:jc w:val="right"/>
        <w:rPr>
          <w:bCs/>
          <w:sz w:val="22"/>
          <w:szCs w:val="22"/>
        </w:rPr>
      </w:pPr>
      <w:r w:rsidRPr="00AC1FA5">
        <w:rPr>
          <w:bCs/>
          <w:sz w:val="22"/>
          <w:szCs w:val="22"/>
        </w:rPr>
        <w:t>Воронежской области</w:t>
      </w:r>
    </w:p>
    <w:p w:rsidR="006733D2" w:rsidRPr="00AC1FA5" w:rsidRDefault="006733D2" w:rsidP="00AC1FA5">
      <w:pPr>
        <w:shd w:val="clear" w:color="auto" w:fill="FFFFFF"/>
        <w:tabs>
          <w:tab w:val="left" w:pos="10490"/>
        </w:tabs>
        <w:jc w:val="right"/>
        <w:rPr>
          <w:bCs/>
          <w:sz w:val="22"/>
          <w:szCs w:val="22"/>
        </w:rPr>
      </w:pPr>
      <w:r w:rsidRPr="00AC1FA5">
        <w:rPr>
          <w:bCs/>
          <w:sz w:val="22"/>
          <w:szCs w:val="22"/>
        </w:rPr>
        <w:t>от 24.12.2015 г. № 276</w:t>
      </w:r>
    </w:p>
    <w:p w:rsidR="006733D2" w:rsidRPr="00AC1FA5" w:rsidRDefault="006733D2" w:rsidP="00AC1FA5">
      <w:pPr>
        <w:shd w:val="clear" w:color="auto" w:fill="FFFFFF"/>
        <w:tabs>
          <w:tab w:val="left" w:pos="10490"/>
        </w:tabs>
        <w:jc w:val="both"/>
        <w:rPr>
          <w:bCs/>
          <w:sz w:val="22"/>
          <w:szCs w:val="22"/>
        </w:rPr>
      </w:pPr>
    </w:p>
    <w:p w:rsidR="006733D2" w:rsidRPr="00AC1FA5" w:rsidRDefault="006733D2" w:rsidP="00AC1FA5">
      <w:pPr>
        <w:shd w:val="clear" w:color="auto" w:fill="FFFFFF"/>
        <w:tabs>
          <w:tab w:val="left" w:pos="10490"/>
        </w:tabs>
        <w:jc w:val="center"/>
        <w:rPr>
          <w:bCs/>
          <w:sz w:val="22"/>
          <w:szCs w:val="22"/>
        </w:rPr>
      </w:pPr>
    </w:p>
    <w:p w:rsidR="006733D2" w:rsidRPr="00AC1FA5" w:rsidRDefault="006733D2" w:rsidP="00AC1FA5">
      <w:pPr>
        <w:pStyle w:val="ConsPlusNormal"/>
        <w:jc w:val="center"/>
        <w:rPr>
          <w:rFonts w:ascii="Times New Roman" w:hAnsi="Times New Roman" w:cs="Times New Roman"/>
          <w:b/>
          <w:sz w:val="22"/>
          <w:szCs w:val="22"/>
        </w:rPr>
      </w:pPr>
      <w:r w:rsidRPr="00AC1FA5">
        <w:rPr>
          <w:rFonts w:ascii="Times New Roman" w:hAnsi="Times New Roman" w:cs="Times New Roman"/>
          <w:b/>
          <w:sz w:val="22"/>
          <w:szCs w:val="22"/>
        </w:rPr>
        <w:t>ПОЛОЖЕНИЕ</w:t>
      </w:r>
    </w:p>
    <w:p w:rsidR="006733D2" w:rsidRPr="00AC1FA5" w:rsidRDefault="006733D2" w:rsidP="00AC1FA5">
      <w:pPr>
        <w:pStyle w:val="ConsPlusNormal"/>
        <w:jc w:val="center"/>
        <w:rPr>
          <w:rFonts w:ascii="Times New Roman" w:hAnsi="Times New Roman" w:cs="Times New Roman"/>
          <w:b/>
          <w:sz w:val="22"/>
          <w:szCs w:val="22"/>
        </w:rPr>
      </w:pPr>
      <w:r w:rsidRPr="00AC1FA5">
        <w:rPr>
          <w:rFonts w:ascii="Times New Roman" w:hAnsi="Times New Roman" w:cs="Times New Roman"/>
          <w:b/>
          <w:sz w:val="22"/>
          <w:szCs w:val="22"/>
        </w:rPr>
        <w:t>О ПОРЯДКЕ ОРГАНИЗАЦИИ И ПРОВЕДЕНИЯ</w:t>
      </w:r>
      <w:r>
        <w:rPr>
          <w:rFonts w:ascii="Times New Roman" w:hAnsi="Times New Roman" w:cs="Times New Roman"/>
          <w:b/>
          <w:sz w:val="22"/>
          <w:szCs w:val="22"/>
        </w:rPr>
        <w:t xml:space="preserve"> </w:t>
      </w:r>
      <w:r w:rsidRPr="00AC1FA5">
        <w:rPr>
          <w:rFonts w:ascii="Times New Roman" w:hAnsi="Times New Roman" w:cs="Times New Roman"/>
          <w:b/>
          <w:sz w:val="22"/>
          <w:szCs w:val="22"/>
        </w:rPr>
        <w:t>ПУБЛИЧНЫХ СЛУШАНИЙ</w:t>
      </w:r>
    </w:p>
    <w:p w:rsidR="006733D2" w:rsidRPr="00AC1FA5" w:rsidRDefault="006733D2" w:rsidP="00AC1FA5">
      <w:pPr>
        <w:pStyle w:val="ConsPlusNormal"/>
        <w:jc w:val="center"/>
        <w:rPr>
          <w:rFonts w:ascii="Times New Roman" w:hAnsi="Times New Roman" w:cs="Times New Roman"/>
          <w:b/>
          <w:sz w:val="22"/>
          <w:szCs w:val="22"/>
        </w:rPr>
      </w:pPr>
      <w:r w:rsidRPr="00AC1FA5">
        <w:rPr>
          <w:rFonts w:ascii="Times New Roman" w:hAnsi="Times New Roman" w:cs="Times New Roman"/>
          <w:b/>
          <w:sz w:val="22"/>
          <w:szCs w:val="22"/>
        </w:rPr>
        <w:t>В ГРИБАНОВСКОМ МУНИЦИПАЛЬНОМ РАЙОНЕ</w:t>
      </w:r>
    </w:p>
    <w:p w:rsidR="006733D2" w:rsidRPr="00AC1FA5" w:rsidRDefault="006733D2" w:rsidP="00AC1FA5">
      <w:pPr>
        <w:pStyle w:val="ConsPlusNormal"/>
        <w:jc w:val="center"/>
        <w:outlineLvl w:val="0"/>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1.</w:t>
      </w:r>
      <w:r w:rsidRPr="00AC1FA5">
        <w:rPr>
          <w:rFonts w:ascii="Times New Roman" w:hAnsi="Times New Roman" w:cs="Times New Roman"/>
          <w:sz w:val="22"/>
          <w:szCs w:val="22"/>
        </w:rPr>
        <w:t xml:space="preserve"> Основные понятия</w:t>
      </w:r>
    </w:p>
    <w:p w:rsidR="006733D2" w:rsidRPr="00AC1FA5" w:rsidRDefault="006733D2" w:rsidP="00AC1FA5">
      <w:pPr>
        <w:pStyle w:val="Default"/>
        <w:ind w:firstLine="540"/>
        <w:rPr>
          <w:sz w:val="22"/>
          <w:szCs w:val="22"/>
        </w:rPr>
      </w:pPr>
      <w:r w:rsidRPr="00AC1FA5">
        <w:rPr>
          <w:sz w:val="22"/>
          <w:szCs w:val="22"/>
        </w:rPr>
        <w:t xml:space="preserve">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Грибановского муниципального района устанавливает порядок организации и проведения публичных слушаний в Грибановском муниципальном районе. </w:t>
      </w:r>
    </w:p>
    <w:p w:rsidR="006733D2" w:rsidRPr="00AC1FA5" w:rsidRDefault="006733D2" w:rsidP="00AC1FA5">
      <w:pPr>
        <w:pStyle w:val="Default"/>
        <w:ind w:firstLine="540"/>
        <w:rPr>
          <w:sz w:val="22"/>
          <w:szCs w:val="22"/>
        </w:rPr>
      </w:pPr>
      <w:r w:rsidRPr="00AC1FA5">
        <w:rPr>
          <w:sz w:val="22"/>
          <w:szCs w:val="22"/>
        </w:rPr>
        <w:t xml:space="preserve">2. Для обсуждения проектов муниципальных правовых актов Грибановского муниципального района по вопросам местного значения с участием жителей Грибановского муниципального района Советом народных депутатов Грибановского муниципального района, главой Грибановского муниципального района могут проводиться публичные слушания. </w:t>
      </w:r>
    </w:p>
    <w:p w:rsidR="006733D2" w:rsidRPr="00AC1FA5" w:rsidRDefault="006733D2" w:rsidP="00AC1FA5">
      <w:pPr>
        <w:pStyle w:val="Default"/>
        <w:ind w:firstLine="540"/>
        <w:rPr>
          <w:sz w:val="22"/>
          <w:szCs w:val="22"/>
        </w:rPr>
      </w:pPr>
      <w:r w:rsidRPr="00AC1FA5">
        <w:rPr>
          <w:sz w:val="22"/>
          <w:szCs w:val="22"/>
        </w:rPr>
        <w:t xml:space="preserve">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6733D2" w:rsidRPr="00AC1FA5" w:rsidRDefault="006733D2" w:rsidP="00AC1FA5">
      <w:pPr>
        <w:pStyle w:val="Default"/>
        <w:ind w:firstLine="540"/>
        <w:rPr>
          <w:sz w:val="22"/>
          <w:szCs w:val="22"/>
        </w:rPr>
      </w:pPr>
      <w:r w:rsidRPr="00AC1FA5">
        <w:rPr>
          <w:sz w:val="22"/>
          <w:szCs w:val="22"/>
        </w:rPr>
        <w:t xml:space="preserve">4. Участие в слушании является свободным и добровольным. </w:t>
      </w:r>
    </w:p>
    <w:p w:rsidR="006733D2" w:rsidRPr="00AC1FA5" w:rsidRDefault="006733D2" w:rsidP="00AC1FA5">
      <w:pPr>
        <w:pStyle w:val="Default"/>
        <w:ind w:firstLine="540"/>
        <w:rPr>
          <w:sz w:val="22"/>
          <w:szCs w:val="22"/>
        </w:rPr>
      </w:pPr>
      <w:r w:rsidRPr="00AC1FA5">
        <w:rPr>
          <w:sz w:val="22"/>
          <w:szCs w:val="22"/>
        </w:rPr>
        <w:t xml:space="preserve">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2.</w:t>
      </w:r>
      <w:r w:rsidRPr="00AC1FA5">
        <w:rPr>
          <w:rFonts w:ascii="Times New Roman" w:hAnsi="Times New Roman" w:cs="Times New Roman"/>
          <w:sz w:val="22"/>
          <w:szCs w:val="22"/>
        </w:rPr>
        <w:t xml:space="preserve"> Цели и принципы организации и проведения публичных слушаний</w:t>
      </w:r>
    </w:p>
    <w:p w:rsidR="006733D2" w:rsidRPr="00AC1FA5" w:rsidRDefault="006733D2" w:rsidP="00AC1FA5">
      <w:pPr>
        <w:pStyle w:val="Default"/>
        <w:ind w:firstLine="540"/>
        <w:rPr>
          <w:sz w:val="22"/>
          <w:szCs w:val="22"/>
        </w:rPr>
      </w:pPr>
      <w:r w:rsidRPr="00AC1FA5">
        <w:rPr>
          <w:sz w:val="22"/>
          <w:szCs w:val="22"/>
        </w:rPr>
        <w:t xml:space="preserve">1. Целью проведения публичных слушаний является: </w:t>
      </w:r>
    </w:p>
    <w:p w:rsidR="006733D2" w:rsidRPr="00AC1FA5" w:rsidRDefault="006733D2" w:rsidP="00AC1FA5">
      <w:pPr>
        <w:pStyle w:val="Default"/>
        <w:ind w:firstLine="540"/>
        <w:rPr>
          <w:sz w:val="22"/>
          <w:szCs w:val="22"/>
        </w:rPr>
      </w:pPr>
      <w:r w:rsidRPr="00AC1FA5">
        <w:rPr>
          <w:sz w:val="22"/>
          <w:szCs w:val="22"/>
        </w:rPr>
        <w:t xml:space="preserve">1.1. Обеспечение реализации прав граждан Российской Федерации, постоянно или преимущественно проживающих на территории Грибановского муниципального района, на непосредственное участие в осуществлении местного самоуправления. </w:t>
      </w:r>
    </w:p>
    <w:p w:rsidR="006733D2" w:rsidRPr="00AC1FA5" w:rsidRDefault="006733D2" w:rsidP="00AC1FA5">
      <w:pPr>
        <w:pStyle w:val="Default"/>
        <w:ind w:firstLine="540"/>
        <w:rPr>
          <w:sz w:val="22"/>
          <w:szCs w:val="22"/>
        </w:rPr>
      </w:pPr>
      <w:r w:rsidRPr="00AC1FA5">
        <w:rPr>
          <w:sz w:val="22"/>
          <w:szCs w:val="22"/>
        </w:rPr>
        <w:t xml:space="preserve">2. Задачами публичных слушаний являются: </w:t>
      </w:r>
    </w:p>
    <w:p w:rsidR="006733D2" w:rsidRPr="00AC1FA5" w:rsidRDefault="006733D2" w:rsidP="00AC1FA5">
      <w:pPr>
        <w:pStyle w:val="Default"/>
        <w:ind w:firstLine="540"/>
        <w:rPr>
          <w:sz w:val="22"/>
          <w:szCs w:val="22"/>
        </w:rPr>
      </w:pPr>
      <w:r w:rsidRPr="00AC1FA5">
        <w:rPr>
          <w:sz w:val="22"/>
          <w:szCs w:val="22"/>
        </w:rPr>
        <w:t>2.1. Доведение до населения Грибановского муниципального района полной и точной информации о проектах правовых актов Совета народных депутатов Грибановского муниципального района или главы Грибановского муниципального района, а также вопросов, выносимых на публичные слушания в соответствии с действующим законодательством.</w:t>
      </w:r>
    </w:p>
    <w:p w:rsidR="006733D2" w:rsidRPr="00AC1FA5" w:rsidRDefault="006733D2" w:rsidP="00AC1FA5">
      <w:pPr>
        <w:pStyle w:val="Default"/>
        <w:ind w:firstLine="540"/>
        <w:rPr>
          <w:sz w:val="22"/>
          <w:szCs w:val="22"/>
        </w:rPr>
      </w:pPr>
      <w:r w:rsidRPr="00AC1FA5">
        <w:rPr>
          <w:sz w:val="22"/>
          <w:szCs w:val="22"/>
        </w:rPr>
        <w:t xml:space="preserve">2.2. Выявление и учет мнения населения по проектам нормативных правовых актов органов местного самоуправления Грибановского муниципального района и вопросам, выносимым на публичные слушания. </w:t>
      </w:r>
    </w:p>
    <w:p w:rsidR="006733D2" w:rsidRPr="00AC1FA5" w:rsidRDefault="006733D2" w:rsidP="00AC1FA5">
      <w:pPr>
        <w:pStyle w:val="Default"/>
        <w:ind w:firstLine="540"/>
        <w:rPr>
          <w:sz w:val="22"/>
          <w:szCs w:val="22"/>
        </w:rPr>
      </w:pPr>
      <w:r w:rsidRPr="00AC1FA5">
        <w:rPr>
          <w:sz w:val="22"/>
          <w:szCs w:val="22"/>
        </w:rPr>
        <w:t>2.3. Осуществление связи (диалога) органов местного самоуправления с общественностью Грибановского муниципального района по вопросам местного значения.</w:t>
      </w:r>
    </w:p>
    <w:p w:rsidR="006733D2" w:rsidRPr="00AC1FA5" w:rsidRDefault="006733D2" w:rsidP="00AC1FA5">
      <w:pPr>
        <w:pStyle w:val="Default"/>
        <w:ind w:firstLine="540"/>
        <w:rPr>
          <w:sz w:val="22"/>
          <w:szCs w:val="22"/>
        </w:rPr>
      </w:pPr>
      <w:r w:rsidRPr="00AC1FA5">
        <w:rPr>
          <w:sz w:val="22"/>
          <w:szCs w:val="22"/>
        </w:rPr>
        <w:t>2.4.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2.5. Оказание влияния общественности на принятие решений органами местного самоуправления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3.</w:t>
      </w:r>
      <w:r w:rsidRPr="00AC1FA5">
        <w:rPr>
          <w:rFonts w:ascii="Times New Roman" w:hAnsi="Times New Roman" w:cs="Times New Roman"/>
          <w:sz w:val="22"/>
          <w:szCs w:val="22"/>
        </w:rPr>
        <w:t xml:space="preserve"> Вопросы, выносимые на публичные слушания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 В обязательном порядке на публичные слушания выносятся: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 xml:space="preserve">2.1. Проект устава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 w:history="1">
        <w:r w:rsidRPr="00AC1FA5">
          <w:rPr>
            <w:rFonts w:ascii="Times New Roman" w:hAnsi="Times New Roman" w:cs="Times New Roman"/>
            <w:sz w:val="22"/>
            <w:szCs w:val="22"/>
          </w:rPr>
          <w:t>Конституцией</w:t>
        </w:r>
      </w:hyperlink>
      <w:r w:rsidRPr="00AC1FA5">
        <w:rPr>
          <w:rFonts w:ascii="Times New Roman" w:hAnsi="Times New Roman" w:cs="Times New Roman"/>
          <w:sz w:val="22"/>
          <w:szCs w:val="22"/>
        </w:rPr>
        <w:t xml:space="preserve"> Российской Федерации, федеральными законами.</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2.2. Проект бюджета Грибановского муниципального района и отчет о его исполнении.</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2.3. Проекты планов и программ развития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2.4. Вопросы о преобразовании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2.5. Иные вопросы по решению органов местного самоуправления.</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4.</w:t>
      </w:r>
      <w:r w:rsidRPr="00AC1FA5">
        <w:rPr>
          <w:rFonts w:ascii="Times New Roman" w:hAnsi="Times New Roman" w:cs="Times New Roman"/>
          <w:sz w:val="22"/>
          <w:szCs w:val="22"/>
        </w:rPr>
        <w:t xml:space="preserve"> Инициатива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 Публичные слушания проводятся по инициативе населения Грибановского муниципального района или органов местного самоуправления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 Жители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 До обращения с предложением о проведении публичных слушаний в Совет народных депутатов Грибановского муниципального района членами инициативной группы должно быть собрано не менее 100 подписей жителей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 Члены инициативной группы при обращении в Совет народных депутатов Грибановского муниципального района с предложением о проведении публичных слушаний подают следующие документы:</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4.3. Протокол о создании инициативной группы граждан.</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4.4. Подписи жителей в поддержку инициативы проведения публичных слушаний, оформленные в виде подписных листов.</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 xml:space="preserve">5. Совет народных депутатов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 </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6. Совет народных депутатов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5.</w:t>
      </w:r>
      <w:r w:rsidRPr="00AC1FA5">
        <w:rPr>
          <w:rFonts w:ascii="Times New Roman" w:hAnsi="Times New Roman" w:cs="Times New Roman"/>
          <w:sz w:val="22"/>
          <w:szCs w:val="22"/>
        </w:rPr>
        <w:t xml:space="preserve"> Порядок назначения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 Публичные слушания, инициированные населением или Советом народных депутатов Грибановского муниципального района, назначаются Советом народных депутатов Грибановского муниципального района. Публичные слушания, инициированные главой Грибановского муниципального района, назначаются главой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 xml:space="preserve">2. Решение (постановление) о назначении публичных слушаний по вопросам местного значения должно быть опубликовано не позднее, чем за </w:t>
      </w:r>
      <w:r w:rsidRPr="00AC1FA5">
        <w:rPr>
          <w:rFonts w:ascii="Times New Roman" w:hAnsi="Times New Roman" w:cs="Times New Roman"/>
          <w:color w:val="FF0000"/>
          <w:sz w:val="22"/>
          <w:szCs w:val="22"/>
        </w:rPr>
        <w:t>10</w:t>
      </w:r>
      <w:r w:rsidRPr="00AC1FA5">
        <w:rPr>
          <w:rFonts w:ascii="Times New Roman" w:hAnsi="Times New Roman" w:cs="Times New Roman"/>
          <w:sz w:val="22"/>
          <w:szCs w:val="22"/>
        </w:rPr>
        <w:t xml:space="preserve"> дней до дня их проведения. </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 В решении (постановлении) о назначении публичных слушаний указываются: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3.1. Тема публичных слушаний (вопросы, наименование проекта муниципального правового акта, выносимые на публичные слушания).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3.2. Дата и время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3.3. Место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3.4.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муниципальном средстве массовой информации «Грибановский муниципальный вестник», а также на официальном сайте органов местного самоуправления Грибановского муниципального района в сети Интернет.</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6.</w:t>
      </w:r>
      <w:r w:rsidRPr="00AC1FA5">
        <w:rPr>
          <w:rFonts w:ascii="Times New Roman" w:hAnsi="Times New Roman" w:cs="Times New Roman"/>
          <w:sz w:val="22"/>
          <w:szCs w:val="22"/>
        </w:rPr>
        <w:t xml:space="preserve"> Порядок организации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 народных депутатов Грибановского муниципального района (3 человека) и сотрудников администрации Грибановского муниципального района (3 человека),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 xml:space="preserve">3. Расходы на подготовку и проведение публичных слушаний осуществляются из средств районного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 Организационный комитет в рамках своей работы:</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4.1. Оповещает жителей Грибановского муниципального района об инициаторе, порядке, месте, дате и времени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4.2. Подготавливает повестку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4.3.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4.4. Принимает от жителей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4.5. Анализирует и обобщает все представленные предложения жителей Грибановского муниципального района, заинтересованных органов и организаций и выносит их на слушания.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4.6.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w:t>
      </w:r>
    </w:p>
    <w:p w:rsidR="006733D2" w:rsidRPr="00AC1FA5" w:rsidRDefault="006733D2" w:rsidP="00AC1FA5">
      <w:pPr>
        <w:pStyle w:val="Default"/>
        <w:ind w:firstLine="540"/>
        <w:rPr>
          <w:sz w:val="22"/>
          <w:szCs w:val="22"/>
        </w:rPr>
      </w:pPr>
      <w:r w:rsidRPr="00AC1FA5">
        <w:rPr>
          <w:sz w:val="22"/>
          <w:szCs w:val="22"/>
        </w:rPr>
        <w:t xml:space="preserve">4.7. Составляет предварительные списки выступающих на слушаниях (лица, включенные в список выступающих на слушаниях, заблаговременно уведомляются об этом). Председательствующий на публичных слушаниях вправе предоставить слово для выступления и иным участникам слушаний. </w:t>
      </w:r>
    </w:p>
    <w:p w:rsidR="006733D2" w:rsidRPr="00AC1FA5" w:rsidRDefault="006733D2" w:rsidP="00AC1FA5">
      <w:pPr>
        <w:pStyle w:val="Default"/>
        <w:ind w:firstLine="540"/>
        <w:rPr>
          <w:sz w:val="22"/>
          <w:szCs w:val="22"/>
        </w:rPr>
      </w:pPr>
      <w:r w:rsidRPr="00AC1FA5">
        <w:rPr>
          <w:sz w:val="22"/>
          <w:szCs w:val="22"/>
        </w:rPr>
        <w:t xml:space="preserve">4.8.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6733D2" w:rsidRPr="00AC1FA5" w:rsidRDefault="006733D2" w:rsidP="00AC1FA5">
      <w:pPr>
        <w:pStyle w:val="Default"/>
        <w:ind w:firstLine="540"/>
        <w:rPr>
          <w:sz w:val="22"/>
          <w:szCs w:val="22"/>
        </w:rPr>
      </w:pPr>
      <w:r w:rsidRPr="00AC1FA5">
        <w:rPr>
          <w:sz w:val="22"/>
          <w:szCs w:val="22"/>
        </w:rPr>
        <w:t xml:space="preserve">4.9.  Готовит проекты решений, предлагаемых для рассмотрения на публичных слушаниях. </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4.10. Подготавливает проект итогового документа, состоящего из рекомендаций и предложений, передает его для опубликования и обнародования в муниципальном средстве массовой информации «Грибановский муниципальный вестник», а также на официальном сайте органов местного самоуправления Грибановского муниципального района в сети Интернет.</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7.</w:t>
      </w:r>
      <w:r w:rsidRPr="00AC1FA5">
        <w:rPr>
          <w:rFonts w:ascii="Times New Roman" w:hAnsi="Times New Roman" w:cs="Times New Roman"/>
          <w:sz w:val="22"/>
          <w:szCs w:val="22"/>
        </w:rPr>
        <w:t xml:space="preserve"> Порядок проведения публичных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5.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6. По окончании выступления вопросы участниками слушаний по обсуждаемой теме могут быть заданы как в устной, так и в письменной формах.</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7.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8.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w:t>
      </w:r>
    </w:p>
    <w:p w:rsidR="006733D2" w:rsidRPr="00AC1FA5" w:rsidRDefault="006733D2" w:rsidP="00AC1FA5">
      <w:pPr>
        <w:pStyle w:val="Default"/>
        <w:ind w:firstLine="540"/>
        <w:rPr>
          <w:sz w:val="22"/>
          <w:szCs w:val="22"/>
        </w:rPr>
      </w:pPr>
      <w:r w:rsidRPr="00AC1FA5">
        <w:rPr>
          <w:sz w:val="22"/>
          <w:szCs w:val="22"/>
        </w:rPr>
        <w:t xml:space="preserve">9. На слушаниях ведется протокол, который подписывается председательствующим. </w:t>
      </w:r>
    </w:p>
    <w:p w:rsidR="006733D2" w:rsidRPr="00AC1FA5" w:rsidRDefault="006733D2" w:rsidP="00AC1FA5">
      <w:pPr>
        <w:pStyle w:val="Default"/>
        <w:ind w:firstLine="540"/>
        <w:rPr>
          <w:sz w:val="22"/>
          <w:szCs w:val="22"/>
        </w:rPr>
      </w:pPr>
      <w:r w:rsidRPr="00AC1FA5">
        <w:rPr>
          <w:sz w:val="22"/>
          <w:szCs w:val="22"/>
        </w:rPr>
        <w:t xml:space="preserve">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6733D2" w:rsidRPr="00AC1FA5" w:rsidRDefault="006733D2" w:rsidP="00AC1FA5">
      <w:pPr>
        <w:pStyle w:val="Default"/>
        <w:ind w:firstLine="540"/>
        <w:rPr>
          <w:sz w:val="22"/>
          <w:szCs w:val="22"/>
        </w:rPr>
      </w:pPr>
      <w:r w:rsidRPr="00AC1FA5">
        <w:rPr>
          <w:sz w:val="22"/>
          <w:szCs w:val="22"/>
        </w:rPr>
        <w:t xml:space="preserve">11.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12.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13. Организационный комитет в течение 10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муниципальное средство массовой информации «Грибановский муниципальный вестник», а также на официальном сайте органов местного самоуправления Грибановского муниципального района в сети Интернет.</w:t>
      </w:r>
    </w:p>
    <w:p w:rsidR="006733D2" w:rsidRPr="00AC1FA5" w:rsidRDefault="006733D2" w:rsidP="00AC1FA5">
      <w:pPr>
        <w:pStyle w:val="ConsPlusNormal"/>
        <w:ind w:firstLine="540"/>
        <w:jc w:val="both"/>
        <w:rPr>
          <w:rFonts w:ascii="Times New Roman" w:hAnsi="Times New Roman" w:cs="Times New Roman"/>
          <w:sz w:val="22"/>
          <w:szCs w:val="22"/>
        </w:rPr>
      </w:pP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b/>
          <w:sz w:val="22"/>
          <w:szCs w:val="22"/>
        </w:rPr>
        <w:t>Статья 8.</w:t>
      </w:r>
      <w:r w:rsidRPr="00AC1FA5">
        <w:rPr>
          <w:rFonts w:ascii="Times New Roman" w:hAnsi="Times New Roman" w:cs="Times New Roman"/>
          <w:sz w:val="22"/>
          <w:szCs w:val="22"/>
        </w:rPr>
        <w:t xml:space="preserve"> Результаты публичных слушаний</w:t>
      </w:r>
    </w:p>
    <w:p w:rsidR="006733D2" w:rsidRPr="00AC1FA5" w:rsidRDefault="006733D2" w:rsidP="00AC1FA5">
      <w:pPr>
        <w:pStyle w:val="ConsPlusNormal"/>
        <w:ind w:firstLine="540"/>
        <w:jc w:val="both"/>
        <w:outlineLvl w:val="0"/>
        <w:rPr>
          <w:rFonts w:ascii="Times New Roman" w:hAnsi="Times New Roman" w:cs="Times New Roman"/>
          <w:sz w:val="22"/>
          <w:szCs w:val="22"/>
        </w:rPr>
      </w:pPr>
      <w:r w:rsidRPr="00AC1FA5">
        <w:rPr>
          <w:rFonts w:ascii="Times New Roman" w:hAnsi="Times New Roman" w:cs="Times New Roman"/>
          <w:sz w:val="22"/>
          <w:szCs w:val="22"/>
        </w:rPr>
        <w:t>1. Итоговые документы по результатам слушаний, включая мотивированное обоснование принятых решений, подлежат обязательному опубликованию (обнародованию) в муниципальном средстве массовой информации «Грибановский муниципальный вестник», а также на официальном сайте органов местного самоуправления Грибановского муниципального района в сети Интернет.</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2. Итоговый документ, принятый в рамках публичных слушаний, носит рекомендательный характер для органов местного самоуправления Грибановского муниципального района.</w:t>
      </w:r>
    </w:p>
    <w:p w:rsidR="006733D2" w:rsidRPr="00AC1FA5" w:rsidRDefault="006733D2" w:rsidP="00AC1FA5">
      <w:pPr>
        <w:pStyle w:val="ConsPlusNormal"/>
        <w:ind w:firstLine="540"/>
        <w:jc w:val="both"/>
        <w:rPr>
          <w:rFonts w:ascii="Times New Roman" w:hAnsi="Times New Roman" w:cs="Times New Roman"/>
          <w:sz w:val="22"/>
          <w:szCs w:val="22"/>
        </w:rPr>
      </w:pPr>
      <w:r w:rsidRPr="00AC1FA5">
        <w:rPr>
          <w:rFonts w:ascii="Times New Roman" w:hAnsi="Times New Roman" w:cs="Times New Roman"/>
          <w:sz w:val="22"/>
          <w:szCs w:val="22"/>
        </w:rPr>
        <w:t xml:space="preserve">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6733D2" w:rsidRDefault="006733D2" w:rsidP="004E1297">
      <w:pPr>
        <w:spacing w:line="240" w:lineRule="atLeast"/>
        <w:jc w:val="both"/>
        <w:rPr>
          <w:sz w:val="22"/>
          <w:szCs w:val="22"/>
        </w:rPr>
      </w:pPr>
    </w:p>
    <w:p w:rsidR="006733D2" w:rsidRPr="005D260E" w:rsidRDefault="006733D2" w:rsidP="004E1297">
      <w:pPr>
        <w:spacing w:line="240" w:lineRule="atLeast"/>
        <w:jc w:val="both"/>
        <w:rPr>
          <w:sz w:val="22"/>
          <w:szCs w:val="22"/>
        </w:rPr>
      </w:pPr>
    </w:p>
    <w:p w:rsidR="006733D2" w:rsidRPr="00F137ED" w:rsidRDefault="006733D2" w:rsidP="00F137ED">
      <w:pPr>
        <w:shd w:val="clear" w:color="auto" w:fill="FFFFFF"/>
        <w:jc w:val="center"/>
        <w:rPr>
          <w:b/>
          <w:sz w:val="22"/>
          <w:szCs w:val="22"/>
        </w:rPr>
      </w:pPr>
      <w:r w:rsidRPr="00F137ED">
        <w:rPr>
          <w:b/>
          <w:sz w:val="22"/>
          <w:szCs w:val="22"/>
        </w:rPr>
        <w:t xml:space="preserve">СОВЕТ НАРОДНЫХ ДЕПУТАТОВ </w:t>
      </w:r>
    </w:p>
    <w:p w:rsidR="006733D2" w:rsidRPr="00F137ED" w:rsidRDefault="006733D2" w:rsidP="00F137ED">
      <w:pPr>
        <w:shd w:val="clear" w:color="auto" w:fill="FFFFFF"/>
        <w:jc w:val="center"/>
        <w:rPr>
          <w:b/>
          <w:sz w:val="22"/>
          <w:szCs w:val="22"/>
        </w:rPr>
      </w:pPr>
      <w:r w:rsidRPr="00F137ED">
        <w:rPr>
          <w:b/>
          <w:sz w:val="22"/>
          <w:szCs w:val="22"/>
        </w:rPr>
        <w:t>ГРИБАНОВСКОГО МУНИЦИПАЛЬНОГО РАЙОНА</w:t>
      </w:r>
    </w:p>
    <w:p w:rsidR="006733D2" w:rsidRPr="00F137ED" w:rsidRDefault="006733D2" w:rsidP="00F137ED">
      <w:pPr>
        <w:shd w:val="clear" w:color="auto" w:fill="FFFFFF"/>
        <w:jc w:val="center"/>
        <w:rPr>
          <w:b/>
          <w:sz w:val="22"/>
          <w:szCs w:val="22"/>
        </w:rPr>
      </w:pPr>
      <w:r w:rsidRPr="00F137ED">
        <w:rPr>
          <w:b/>
          <w:sz w:val="22"/>
          <w:szCs w:val="22"/>
        </w:rPr>
        <w:t>ВОРОНЕЖСКОЙ ОБЛАСТИ</w:t>
      </w:r>
    </w:p>
    <w:p w:rsidR="006733D2" w:rsidRPr="00F137ED" w:rsidRDefault="006733D2" w:rsidP="00F137ED">
      <w:pPr>
        <w:shd w:val="clear" w:color="auto" w:fill="FFFFFF"/>
        <w:jc w:val="center"/>
        <w:rPr>
          <w:b/>
          <w:sz w:val="22"/>
          <w:szCs w:val="22"/>
        </w:rPr>
      </w:pPr>
    </w:p>
    <w:p w:rsidR="006733D2" w:rsidRPr="00F137ED" w:rsidRDefault="006733D2" w:rsidP="00F137ED">
      <w:pPr>
        <w:shd w:val="clear" w:color="auto" w:fill="FFFFFF"/>
        <w:jc w:val="center"/>
        <w:rPr>
          <w:b/>
          <w:sz w:val="22"/>
          <w:szCs w:val="22"/>
        </w:rPr>
      </w:pPr>
      <w:r w:rsidRPr="00F137ED">
        <w:rPr>
          <w:b/>
          <w:sz w:val="22"/>
          <w:szCs w:val="22"/>
        </w:rPr>
        <w:t>Р Е Ш Е Н И Е</w:t>
      </w:r>
    </w:p>
    <w:p w:rsidR="006733D2" w:rsidRPr="00F137ED" w:rsidRDefault="006733D2" w:rsidP="00F137ED">
      <w:pPr>
        <w:shd w:val="clear" w:color="auto" w:fill="FFFFFF"/>
        <w:jc w:val="both"/>
        <w:rPr>
          <w:rStyle w:val="Heading1Char"/>
          <w:sz w:val="22"/>
          <w:szCs w:val="22"/>
          <w:lang w:val="ru-RU"/>
        </w:rPr>
      </w:pPr>
    </w:p>
    <w:p w:rsidR="006733D2" w:rsidRPr="00F137ED" w:rsidRDefault="006733D2" w:rsidP="00F137ED">
      <w:pPr>
        <w:shd w:val="clear" w:color="auto" w:fill="FFFFFF"/>
        <w:ind w:right="5669"/>
        <w:jc w:val="both"/>
        <w:rPr>
          <w:rStyle w:val="Heading1Char"/>
          <w:b/>
          <w:sz w:val="22"/>
          <w:szCs w:val="22"/>
          <w:lang w:val="ru-RU"/>
        </w:rPr>
      </w:pPr>
      <w:r w:rsidRPr="00F137ED">
        <w:rPr>
          <w:rStyle w:val="Heading1Char"/>
          <w:b/>
          <w:sz w:val="22"/>
          <w:szCs w:val="22"/>
          <w:lang w:val="ru-RU"/>
        </w:rPr>
        <w:t xml:space="preserve">О  присвоении звания «Почетный гражданин  Грибановского муниципального района» </w:t>
      </w:r>
    </w:p>
    <w:p w:rsidR="006733D2" w:rsidRPr="00F137ED" w:rsidRDefault="006733D2" w:rsidP="00F137ED">
      <w:pPr>
        <w:shd w:val="clear" w:color="auto" w:fill="FFFFFF"/>
        <w:ind w:left="142" w:right="283"/>
        <w:jc w:val="both"/>
        <w:rPr>
          <w:rStyle w:val="Heading1Char"/>
          <w:sz w:val="22"/>
          <w:szCs w:val="22"/>
          <w:lang w:val="ru-RU"/>
        </w:rPr>
      </w:pPr>
      <w:r w:rsidRPr="00F137ED">
        <w:rPr>
          <w:rStyle w:val="Heading1Char"/>
          <w:sz w:val="22"/>
          <w:szCs w:val="22"/>
          <w:lang w:val="ru-RU"/>
        </w:rPr>
        <w:t xml:space="preserve">      </w:t>
      </w:r>
    </w:p>
    <w:p w:rsidR="006733D2" w:rsidRPr="00F137ED" w:rsidRDefault="006733D2" w:rsidP="00F137ED">
      <w:pPr>
        <w:shd w:val="clear" w:color="auto" w:fill="FFFFFF"/>
        <w:ind w:firstLine="708"/>
        <w:jc w:val="both"/>
        <w:rPr>
          <w:rStyle w:val="Heading1Char"/>
          <w:sz w:val="22"/>
          <w:szCs w:val="22"/>
          <w:lang w:val="ru-RU"/>
        </w:rPr>
      </w:pPr>
      <w:r w:rsidRPr="00F137ED">
        <w:rPr>
          <w:rStyle w:val="Heading1Char"/>
          <w:sz w:val="22"/>
          <w:szCs w:val="22"/>
          <w:lang w:val="ru-RU"/>
        </w:rPr>
        <w:t xml:space="preserve">В соответствии с Положением о порядке присвоения звания «Почетный гражданин  Грибановского муниципального района», утвержденным решением Совета народных депутатов Грибановского муниципального района от 26.08.2010 № 210 и на основании решения районной комиссии по присвоению звания «Почетный гражданин  Грибановского муниципального района» (протокол № 8 от 15 декабря 2015 года), Совет народных депутатов </w:t>
      </w:r>
      <w:r w:rsidRPr="00F137ED">
        <w:rPr>
          <w:rStyle w:val="Heading1Char"/>
          <w:b/>
          <w:sz w:val="22"/>
          <w:szCs w:val="22"/>
          <w:lang w:val="ru-RU"/>
        </w:rPr>
        <w:t>РЕШИЛ</w:t>
      </w:r>
      <w:r w:rsidRPr="00F137ED">
        <w:rPr>
          <w:rStyle w:val="Heading1Char"/>
          <w:sz w:val="22"/>
          <w:szCs w:val="22"/>
          <w:lang w:val="ru-RU"/>
        </w:rPr>
        <w:t>:</w:t>
      </w:r>
    </w:p>
    <w:p w:rsidR="006733D2" w:rsidRPr="00F137ED" w:rsidRDefault="006733D2" w:rsidP="00F137ED">
      <w:pPr>
        <w:shd w:val="clear" w:color="auto" w:fill="FFFFFF"/>
        <w:jc w:val="both"/>
        <w:rPr>
          <w:rStyle w:val="Heading1Char"/>
          <w:sz w:val="22"/>
          <w:szCs w:val="22"/>
          <w:lang w:val="ru-RU"/>
        </w:rPr>
      </w:pPr>
    </w:p>
    <w:p w:rsidR="006733D2" w:rsidRPr="00F137ED" w:rsidRDefault="006733D2" w:rsidP="00F137ED">
      <w:pPr>
        <w:shd w:val="clear" w:color="auto" w:fill="FFFFFF"/>
        <w:ind w:firstLine="708"/>
        <w:jc w:val="both"/>
        <w:rPr>
          <w:sz w:val="22"/>
          <w:szCs w:val="22"/>
        </w:rPr>
      </w:pPr>
      <w:r w:rsidRPr="00F137ED">
        <w:rPr>
          <w:sz w:val="22"/>
          <w:szCs w:val="22"/>
        </w:rPr>
        <w:t>1. Присвоить звание  «Почетный гражданин  Грибановского муниципального района» Блошкину Василию Ивановичу и Выборных Зинаиде Лукьяновне.</w:t>
      </w:r>
    </w:p>
    <w:p w:rsidR="006733D2" w:rsidRPr="00F137ED" w:rsidRDefault="006733D2" w:rsidP="00F137ED">
      <w:pPr>
        <w:shd w:val="clear" w:color="auto" w:fill="FFFFFF"/>
        <w:ind w:firstLine="708"/>
        <w:jc w:val="both"/>
        <w:rPr>
          <w:sz w:val="22"/>
          <w:szCs w:val="22"/>
        </w:rPr>
      </w:pPr>
      <w:r w:rsidRPr="00F137ED">
        <w:rPr>
          <w:sz w:val="22"/>
          <w:szCs w:val="22"/>
        </w:rPr>
        <w:t>2. Вручить Блошкину Василию Ивановичу и Выборных Зинаиде Лукьяновне удостоверение «Почетный гражданин Грибановского муниципального района».</w:t>
      </w:r>
    </w:p>
    <w:p w:rsidR="006733D2" w:rsidRPr="00F137ED" w:rsidRDefault="006733D2" w:rsidP="00F137ED">
      <w:pPr>
        <w:shd w:val="clear" w:color="auto" w:fill="FFFFFF"/>
        <w:ind w:firstLine="708"/>
        <w:jc w:val="both"/>
        <w:rPr>
          <w:sz w:val="22"/>
          <w:szCs w:val="22"/>
        </w:rPr>
      </w:pPr>
      <w:r w:rsidRPr="00F137ED">
        <w:rPr>
          <w:sz w:val="22"/>
          <w:szCs w:val="22"/>
        </w:rPr>
        <w:t xml:space="preserve">3. Опубликовать настоящее решение и материалы о заслугах Блошкина В.И. и Выборных З.Л. в  районной газете «Знамя труда». </w:t>
      </w:r>
    </w:p>
    <w:p w:rsidR="006733D2" w:rsidRPr="00F137ED" w:rsidRDefault="006733D2" w:rsidP="00F137ED">
      <w:pPr>
        <w:shd w:val="clear" w:color="auto" w:fill="FFFFFF"/>
        <w:ind w:left="142" w:right="283"/>
        <w:jc w:val="both"/>
        <w:rPr>
          <w:rStyle w:val="Heading1Char"/>
          <w:sz w:val="22"/>
          <w:szCs w:val="22"/>
          <w:lang w:val="ru-RU"/>
        </w:rPr>
      </w:pPr>
    </w:p>
    <w:p w:rsidR="006733D2" w:rsidRPr="00F137ED" w:rsidRDefault="006733D2" w:rsidP="00F137ED">
      <w:pPr>
        <w:shd w:val="clear" w:color="auto" w:fill="FFFFFF"/>
        <w:ind w:right="-1"/>
        <w:jc w:val="both"/>
        <w:rPr>
          <w:rStyle w:val="Heading1Char"/>
          <w:b/>
          <w:sz w:val="22"/>
          <w:szCs w:val="22"/>
          <w:lang w:val="ru-RU"/>
        </w:rPr>
      </w:pPr>
      <w:r w:rsidRPr="00F137ED">
        <w:rPr>
          <w:rStyle w:val="Heading1Char"/>
          <w:b/>
          <w:sz w:val="22"/>
          <w:szCs w:val="22"/>
          <w:lang w:val="ru-RU"/>
        </w:rPr>
        <w:t xml:space="preserve">Глава муниципального района </w:t>
      </w:r>
      <w:r w:rsidRPr="00F137ED">
        <w:rPr>
          <w:rStyle w:val="Heading1Char"/>
          <w:b/>
          <w:sz w:val="22"/>
          <w:szCs w:val="22"/>
          <w:lang w:val="ru-RU"/>
        </w:rPr>
        <w:tab/>
      </w:r>
      <w:r w:rsidRPr="00F137ED">
        <w:rPr>
          <w:rStyle w:val="Heading1Char"/>
          <w:b/>
          <w:sz w:val="22"/>
          <w:szCs w:val="22"/>
          <w:lang w:val="ru-RU"/>
        </w:rPr>
        <w:tab/>
      </w:r>
      <w:r>
        <w:rPr>
          <w:rStyle w:val="Heading1Char"/>
          <w:b/>
          <w:sz w:val="22"/>
          <w:szCs w:val="22"/>
          <w:lang w:val="ru-RU"/>
        </w:rPr>
        <w:t xml:space="preserve">                                         </w:t>
      </w:r>
      <w:r w:rsidRPr="00F137ED">
        <w:rPr>
          <w:rStyle w:val="Heading1Char"/>
          <w:b/>
          <w:sz w:val="22"/>
          <w:szCs w:val="22"/>
          <w:lang w:val="ru-RU"/>
        </w:rPr>
        <w:t xml:space="preserve">                                      А.С. Шипилов</w:t>
      </w:r>
    </w:p>
    <w:p w:rsidR="006733D2" w:rsidRPr="00F137ED" w:rsidRDefault="006733D2" w:rsidP="00F137ED">
      <w:pPr>
        <w:shd w:val="clear" w:color="auto" w:fill="FFFFFF"/>
        <w:ind w:right="283"/>
        <w:jc w:val="both"/>
        <w:rPr>
          <w:rStyle w:val="Heading1Char"/>
          <w:sz w:val="22"/>
          <w:szCs w:val="22"/>
          <w:lang w:val="ru-RU"/>
        </w:rPr>
      </w:pPr>
    </w:p>
    <w:p w:rsidR="006733D2" w:rsidRPr="00F137ED" w:rsidRDefault="006733D2" w:rsidP="00F137ED">
      <w:pPr>
        <w:shd w:val="clear" w:color="auto" w:fill="FFFFFF"/>
        <w:ind w:right="283"/>
        <w:jc w:val="both"/>
        <w:rPr>
          <w:rStyle w:val="Heading1Char"/>
          <w:sz w:val="22"/>
          <w:szCs w:val="22"/>
          <w:lang w:val="ru-RU"/>
        </w:rPr>
      </w:pPr>
      <w:r w:rsidRPr="00F137ED">
        <w:rPr>
          <w:rStyle w:val="Heading1Char"/>
          <w:sz w:val="22"/>
          <w:szCs w:val="22"/>
          <w:lang w:val="ru-RU"/>
        </w:rPr>
        <w:t>от 24.12.2015г. № 278</w:t>
      </w:r>
    </w:p>
    <w:p w:rsidR="006733D2" w:rsidRPr="00F137ED" w:rsidRDefault="006733D2" w:rsidP="00F137ED">
      <w:pPr>
        <w:shd w:val="clear" w:color="auto" w:fill="FFFFFF"/>
        <w:ind w:right="283"/>
        <w:jc w:val="both"/>
        <w:rPr>
          <w:rStyle w:val="Heading1Char"/>
          <w:sz w:val="22"/>
          <w:szCs w:val="22"/>
          <w:lang w:val="ru-RU"/>
        </w:rPr>
      </w:pPr>
      <w:r w:rsidRPr="00F137ED">
        <w:rPr>
          <w:rStyle w:val="Heading1Char"/>
          <w:sz w:val="22"/>
          <w:szCs w:val="22"/>
          <w:lang w:val="ru-RU"/>
        </w:rPr>
        <w:t xml:space="preserve">пгт. Грибановский </w:t>
      </w:r>
    </w:p>
    <w:p w:rsidR="006733D2" w:rsidRDefault="006733D2" w:rsidP="004E1297">
      <w:pPr>
        <w:spacing w:line="240" w:lineRule="atLeast"/>
        <w:jc w:val="both"/>
        <w:rPr>
          <w:sz w:val="20"/>
          <w:szCs w:val="20"/>
        </w:rPr>
      </w:pPr>
    </w:p>
    <w:p w:rsidR="006733D2" w:rsidRDefault="006733D2" w:rsidP="004E1297">
      <w:pPr>
        <w:spacing w:line="240" w:lineRule="atLeast"/>
        <w:jc w:val="both"/>
        <w:rPr>
          <w:sz w:val="20"/>
          <w:szCs w:val="20"/>
        </w:rPr>
      </w:pPr>
    </w:p>
    <w:p w:rsidR="006733D2" w:rsidRPr="00852EC3" w:rsidRDefault="006733D2" w:rsidP="00852EC3">
      <w:pPr>
        <w:shd w:val="clear" w:color="auto" w:fill="FFFFFF"/>
        <w:jc w:val="center"/>
        <w:rPr>
          <w:b/>
          <w:sz w:val="22"/>
          <w:szCs w:val="22"/>
        </w:rPr>
      </w:pPr>
      <w:r w:rsidRPr="00852EC3">
        <w:rPr>
          <w:b/>
          <w:sz w:val="22"/>
          <w:szCs w:val="22"/>
        </w:rPr>
        <w:t xml:space="preserve">СОВЕТ НАРОДНЫХ ДЕПУТАТОВ </w:t>
      </w:r>
    </w:p>
    <w:p w:rsidR="006733D2" w:rsidRPr="00852EC3" w:rsidRDefault="006733D2" w:rsidP="00852EC3">
      <w:pPr>
        <w:shd w:val="clear" w:color="auto" w:fill="FFFFFF"/>
        <w:jc w:val="center"/>
        <w:rPr>
          <w:b/>
          <w:sz w:val="22"/>
          <w:szCs w:val="22"/>
        </w:rPr>
      </w:pPr>
      <w:r w:rsidRPr="00852EC3">
        <w:rPr>
          <w:b/>
          <w:sz w:val="22"/>
          <w:szCs w:val="22"/>
        </w:rPr>
        <w:t>ГРИБАНОВСКОГО МУНИЦИПАЛЬНОГО РАЙОНА</w:t>
      </w:r>
    </w:p>
    <w:p w:rsidR="006733D2" w:rsidRPr="00852EC3" w:rsidRDefault="006733D2" w:rsidP="00852EC3">
      <w:pPr>
        <w:shd w:val="clear" w:color="auto" w:fill="FFFFFF"/>
        <w:jc w:val="center"/>
        <w:rPr>
          <w:b/>
          <w:sz w:val="22"/>
          <w:szCs w:val="22"/>
        </w:rPr>
      </w:pPr>
      <w:r w:rsidRPr="00852EC3">
        <w:rPr>
          <w:b/>
          <w:sz w:val="22"/>
          <w:szCs w:val="22"/>
        </w:rPr>
        <w:t>ВОРОНЕЖСКОЙ ОБЛАСТИ</w:t>
      </w:r>
    </w:p>
    <w:p w:rsidR="006733D2" w:rsidRPr="00852EC3" w:rsidRDefault="006733D2" w:rsidP="00852EC3">
      <w:pPr>
        <w:shd w:val="clear" w:color="auto" w:fill="FFFFFF"/>
        <w:jc w:val="center"/>
        <w:rPr>
          <w:b/>
          <w:sz w:val="22"/>
          <w:szCs w:val="22"/>
        </w:rPr>
      </w:pPr>
    </w:p>
    <w:p w:rsidR="006733D2" w:rsidRPr="00852EC3" w:rsidRDefault="006733D2" w:rsidP="00852EC3">
      <w:pPr>
        <w:shd w:val="clear" w:color="auto" w:fill="FFFFFF"/>
        <w:jc w:val="center"/>
        <w:rPr>
          <w:b/>
          <w:sz w:val="22"/>
          <w:szCs w:val="22"/>
        </w:rPr>
      </w:pPr>
      <w:r w:rsidRPr="00852EC3">
        <w:rPr>
          <w:b/>
          <w:sz w:val="22"/>
          <w:szCs w:val="22"/>
        </w:rPr>
        <w:t>Р Е Ш Е Н И Е</w:t>
      </w:r>
    </w:p>
    <w:p w:rsidR="006733D2" w:rsidRPr="00852EC3" w:rsidRDefault="006733D2" w:rsidP="00852EC3">
      <w:pPr>
        <w:shd w:val="clear" w:color="auto" w:fill="FFFFFF"/>
        <w:jc w:val="both"/>
        <w:rPr>
          <w:rStyle w:val="Heading1Char"/>
          <w:b/>
          <w:sz w:val="22"/>
          <w:szCs w:val="22"/>
          <w:u w:val="single"/>
          <w:lang w:val="ru-RU"/>
        </w:rPr>
      </w:pPr>
    </w:p>
    <w:p w:rsidR="006733D2" w:rsidRPr="00852EC3" w:rsidRDefault="006733D2" w:rsidP="00852EC3">
      <w:pPr>
        <w:shd w:val="clear" w:color="auto" w:fill="FFFFFF"/>
        <w:ind w:right="5669"/>
        <w:jc w:val="both"/>
        <w:rPr>
          <w:rStyle w:val="Heading1Char"/>
          <w:b/>
          <w:sz w:val="22"/>
          <w:szCs w:val="22"/>
          <w:lang w:val="ru-RU"/>
        </w:rPr>
      </w:pPr>
      <w:r w:rsidRPr="00852EC3">
        <w:rPr>
          <w:rStyle w:val="Heading1Char"/>
          <w:b/>
          <w:sz w:val="22"/>
          <w:szCs w:val="22"/>
          <w:lang w:val="ru-RU"/>
        </w:rPr>
        <w:t xml:space="preserve">Об установке мемориальной доски   </w:t>
      </w:r>
    </w:p>
    <w:p w:rsidR="006733D2" w:rsidRDefault="006733D2" w:rsidP="00852EC3">
      <w:pPr>
        <w:shd w:val="clear" w:color="auto" w:fill="FFFFFF"/>
        <w:ind w:left="142" w:right="283"/>
        <w:jc w:val="both"/>
        <w:rPr>
          <w:rStyle w:val="Heading1Char"/>
          <w:sz w:val="22"/>
          <w:szCs w:val="22"/>
          <w:lang w:val="ru-RU"/>
        </w:rPr>
      </w:pPr>
      <w:r w:rsidRPr="00852EC3">
        <w:rPr>
          <w:rStyle w:val="Heading1Char"/>
          <w:sz w:val="22"/>
          <w:szCs w:val="22"/>
          <w:lang w:val="ru-RU"/>
        </w:rPr>
        <w:t xml:space="preserve">      </w:t>
      </w:r>
    </w:p>
    <w:p w:rsidR="006733D2" w:rsidRPr="00852EC3" w:rsidRDefault="006733D2" w:rsidP="00852EC3">
      <w:pPr>
        <w:shd w:val="clear" w:color="auto" w:fill="FFFFFF"/>
        <w:ind w:firstLine="708"/>
        <w:jc w:val="both"/>
        <w:rPr>
          <w:rStyle w:val="Heading1Char"/>
          <w:sz w:val="22"/>
          <w:szCs w:val="22"/>
          <w:lang w:val="ru-RU"/>
        </w:rPr>
      </w:pPr>
      <w:r w:rsidRPr="00852EC3">
        <w:rPr>
          <w:rStyle w:val="Heading1Char"/>
          <w:sz w:val="22"/>
          <w:szCs w:val="22"/>
          <w:lang w:val="ru-RU"/>
        </w:rPr>
        <w:t xml:space="preserve">В соответствии с  Порядком установки памятников, мемориальных досок и иных памятных знаков в Грибановском муниципальном районе, утвержденным   решением Совета народных депутатов Грибановского муниципального района от 27.02.2013 № 105,  в связи с ходатайством инициативной группы и на основании решения комиссии  Грибановского муниципального района по увековечиванию памяти от 10.12.2015 года, Совет народных депутатов  </w:t>
      </w:r>
      <w:r w:rsidRPr="00E0113D">
        <w:rPr>
          <w:rStyle w:val="Heading1Char"/>
          <w:b/>
          <w:sz w:val="22"/>
          <w:szCs w:val="22"/>
          <w:lang w:val="ru-RU"/>
        </w:rPr>
        <w:t>РЕШИЛ</w:t>
      </w:r>
      <w:r w:rsidRPr="00852EC3">
        <w:rPr>
          <w:rStyle w:val="Heading1Char"/>
          <w:sz w:val="22"/>
          <w:szCs w:val="22"/>
          <w:lang w:val="ru-RU"/>
        </w:rPr>
        <w:t>:</w:t>
      </w:r>
    </w:p>
    <w:p w:rsidR="006733D2" w:rsidRPr="00852EC3" w:rsidRDefault="006733D2" w:rsidP="00852EC3">
      <w:pPr>
        <w:shd w:val="clear" w:color="auto" w:fill="FFFFFF"/>
        <w:jc w:val="both"/>
        <w:rPr>
          <w:rStyle w:val="Heading1Char"/>
          <w:sz w:val="22"/>
          <w:szCs w:val="22"/>
          <w:lang w:val="ru-RU"/>
        </w:rPr>
      </w:pPr>
    </w:p>
    <w:p w:rsidR="006733D2" w:rsidRPr="00852EC3" w:rsidRDefault="006733D2" w:rsidP="00852EC3">
      <w:pPr>
        <w:shd w:val="clear" w:color="auto" w:fill="FFFFFF"/>
        <w:ind w:firstLine="426"/>
        <w:jc w:val="both"/>
        <w:rPr>
          <w:rStyle w:val="Heading1Char"/>
          <w:sz w:val="22"/>
          <w:szCs w:val="22"/>
          <w:lang w:val="ru-RU"/>
        </w:rPr>
      </w:pPr>
      <w:r w:rsidRPr="00852EC3">
        <w:rPr>
          <w:rStyle w:val="Heading1Char"/>
          <w:sz w:val="22"/>
          <w:szCs w:val="22"/>
          <w:lang w:val="ru-RU"/>
        </w:rPr>
        <w:t>1.  Установить мемориальную доску на фасаде здания филиала МКУК Новогольеланского сельского поселения «ЦДИ Хомутовский СДК».</w:t>
      </w:r>
    </w:p>
    <w:p w:rsidR="006733D2" w:rsidRPr="00852EC3" w:rsidRDefault="006733D2" w:rsidP="00852EC3">
      <w:pPr>
        <w:shd w:val="clear" w:color="auto" w:fill="FFFFFF"/>
        <w:ind w:firstLine="426"/>
        <w:jc w:val="both"/>
        <w:rPr>
          <w:rStyle w:val="Heading1Char"/>
          <w:sz w:val="22"/>
          <w:szCs w:val="22"/>
          <w:lang w:val="ru-RU"/>
        </w:rPr>
      </w:pPr>
      <w:r w:rsidRPr="00852EC3">
        <w:rPr>
          <w:rStyle w:val="Heading1Char"/>
          <w:sz w:val="22"/>
          <w:szCs w:val="22"/>
          <w:lang w:val="ru-RU"/>
        </w:rPr>
        <w:t>2.  Утвердить текст доски: «В память о великом земляке нашем, выдающемся русском писателе Гаврииле Николаевиче Троепольском 16(29).11.1905, с. Новоспасовка – 30.06.1995, г. Воронеж».</w:t>
      </w:r>
    </w:p>
    <w:p w:rsidR="006733D2" w:rsidRPr="00852EC3" w:rsidRDefault="006733D2" w:rsidP="00852EC3">
      <w:pPr>
        <w:shd w:val="clear" w:color="auto" w:fill="FFFFFF"/>
        <w:ind w:firstLine="426"/>
        <w:jc w:val="both"/>
        <w:rPr>
          <w:rStyle w:val="Heading1Char"/>
          <w:sz w:val="22"/>
          <w:szCs w:val="22"/>
          <w:lang w:val="ru-RU"/>
        </w:rPr>
      </w:pPr>
      <w:r w:rsidRPr="00852EC3">
        <w:rPr>
          <w:rStyle w:val="Heading1Char"/>
          <w:sz w:val="22"/>
          <w:szCs w:val="22"/>
          <w:lang w:val="ru-RU"/>
        </w:rPr>
        <w:t xml:space="preserve">3.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 </w:t>
      </w:r>
    </w:p>
    <w:p w:rsidR="006733D2" w:rsidRPr="00852EC3" w:rsidRDefault="006733D2" w:rsidP="00852EC3">
      <w:pPr>
        <w:shd w:val="clear" w:color="auto" w:fill="FFFFFF"/>
        <w:ind w:left="142" w:right="283"/>
        <w:jc w:val="both"/>
        <w:rPr>
          <w:rStyle w:val="Heading1Char"/>
          <w:sz w:val="22"/>
          <w:szCs w:val="22"/>
          <w:lang w:val="ru-RU"/>
        </w:rPr>
      </w:pPr>
    </w:p>
    <w:p w:rsidR="006733D2" w:rsidRPr="00E0113D" w:rsidRDefault="006733D2" w:rsidP="00852EC3">
      <w:pPr>
        <w:shd w:val="clear" w:color="auto" w:fill="FFFFFF"/>
        <w:ind w:right="-1"/>
        <w:jc w:val="both"/>
        <w:rPr>
          <w:rStyle w:val="Heading1Char"/>
          <w:b/>
          <w:sz w:val="22"/>
          <w:szCs w:val="22"/>
          <w:lang w:val="ru-RU"/>
        </w:rPr>
      </w:pPr>
      <w:r w:rsidRPr="00E0113D">
        <w:rPr>
          <w:rStyle w:val="Heading1Char"/>
          <w:b/>
          <w:sz w:val="22"/>
          <w:szCs w:val="22"/>
          <w:lang w:val="ru-RU"/>
        </w:rPr>
        <w:t xml:space="preserve">Глава муниципального района </w:t>
      </w:r>
      <w:r w:rsidRPr="00E0113D">
        <w:rPr>
          <w:rStyle w:val="Heading1Char"/>
          <w:b/>
          <w:sz w:val="22"/>
          <w:szCs w:val="22"/>
          <w:lang w:val="ru-RU"/>
        </w:rPr>
        <w:tab/>
      </w:r>
      <w:r w:rsidRPr="00E0113D">
        <w:rPr>
          <w:rStyle w:val="Heading1Char"/>
          <w:b/>
          <w:sz w:val="22"/>
          <w:szCs w:val="22"/>
          <w:lang w:val="ru-RU"/>
        </w:rPr>
        <w:tab/>
        <w:t xml:space="preserve">                    </w:t>
      </w:r>
      <w:r>
        <w:rPr>
          <w:rStyle w:val="Heading1Char"/>
          <w:b/>
          <w:sz w:val="22"/>
          <w:szCs w:val="22"/>
          <w:lang w:val="ru-RU"/>
        </w:rPr>
        <w:t xml:space="preserve">                                    </w:t>
      </w:r>
      <w:r w:rsidRPr="00E0113D">
        <w:rPr>
          <w:rStyle w:val="Heading1Char"/>
          <w:b/>
          <w:sz w:val="22"/>
          <w:szCs w:val="22"/>
          <w:lang w:val="ru-RU"/>
        </w:rPr>
        <w:t xml:space="preserve">                       А.С. Шипилов</w:t>
      </w:r>
    </w:p>
    <w:p w:rsidR="006733D2" w:rsidRPr="00852EC3" w:rsidRDefault="006733D2" w:rsidP="00852EC3">
      <w:pPr>
        <w:shd w:val="clear" w:color="auto" w:fill="FFFFFF"/>
        <w:ind w:right="283"/>
        <w:jc w:val="both"/>
        <w:rPr>
          <w:rStyle w:val="Heading1Char"/>
          <w:sz w:val="22"/>
          <w:szCs w:val="22"/>
          <w:lang w:val="ru-RU"/>
        </w:rPr>
      </w:pPr>
    </w:p>
    <w:p w:rsidR="006733D2" w:rsidRPr="00852EC3" w:rsidRDefault="006733D2" w:rsidP="00852EC3">
      <w:pPr>
        <w:shd w:val="clear" w:color="auto" w:fill="FFFFFF"/>
        <w:ind w:right="283"/>
        <w:jc w:val="both"/>
        <w:rPr>
          <w:rStyle w:val="Heading1Char"/>
          <w:sz w:val="22"/>
          <w:szCs w:val="22"/>
          <w:lang w:val="ru-RU"/>
        </w:rPr>
      </w:pPr>
      <w:r w:rsidRPr="00852EC3">
        <w:rPr>
          <w:rStyle w:val="Heading1Char"/>
          <w:sz w:val="22"/>
          <w:szCs w:val="22"/>
          <w:lang w:val="ru-RU"/>
        </w:rPr>
        <w:t>от 24.12.2015г. № 279</w:t>
      </w:r>
    </w:p>
    <w:p w:rsidR="006733D2" w:rsidRPr="00852EC3" w:rsidRDefault="006733D2" w:rsidP="00852EC3">
      <w:pPr>
        <w:shd w:val="clear" w:color="auto" w:fill="FFFFFF"/>
        <w:ind w:right="283"/>
        <w:jc w:val="both"/>
        <w:rPr>
          <w:rStyle w:val="Heading1Char"/>
          <w:sz w:val="22"/>
          <w:szCs w:val="22"/>
          <w:lang w:val="ru-RU"/>
        </w:rPr>
      </w:pPr>
      <w:r w:rsidRPr="00852EC3">
        <w:rPr>
          <w:rStyle w:val="Heading1Char"/>
          <w:sz w:val="22"/>
          <w:szCs w:val="22"/>
          <w:lang w:val="ru-RU"/>
        </w:rPr>
        <w:t xml:space="preserve">пгт. Грибановский </w:t>
      </w:r>
    </w:p>
    <w:p w:rsidR="006733D2" w:rsidRDefault="006733D2" w:rsidP="004E1297">
      <w:pPr>
        <w:spacing w:line="240" w:lineRule="atLeast"/>
        <w:jc w:val="both"/>
        <w:rPr>
          <w:sz w:val="20"/>
          <w:szCs w:val="20"/>
        </w:rPr>
      </w:pPr>
    </w:p>
    <w:p w:rsidR="006733D2" w:rsidRDefault="006733D2" w:rsidP="004E1297">
      <w:pPr>
        <w:spacing w:line="240" w:lineRule="atLeast"/>
        <w:jc w:val="both"/>
        <w:rPr>
          <w:sz w:val="20"/>
          <w:szCs w:val="20"/>
        </w:rPr>
      </w:pPr>
    </w:p>
    <w:p w:rsidR="006733D2" w:rsidRPr="000A41A3" w:rsidRDefault="006733D2" w:rsidP="004E1297">
      <w:pPr>
        <w:spacing w:line="240" w:lineRule="atLeast"/>
        <w:jc w:val="both"/>
        <w:rPr>
          <w:sz w:val="20"/>
          <w:szCs w:val="20"/>
        </w:rPr>
      </w:pPr>
      <w:r>
        <w:rPr>
          <w:noProof/>
        </w:rPr>
        <w:pict>
          <v:line id="_x0000_s1033"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4" style="position:absolute;left:0;text-align:left;z-index:251659264;visibility:visible;mso-position-horizontal-relative:margin;mso-position-vertical-relative:margin" from="55.7pt,900pt" to="539.45pt,900pt" strokecolor="windowText">
            <w10:wrap type="square" anchorx="margin" anchory="margin"/>
          </v:line>
        </w:pict>
      </w:r>
      <w:r>
        <w:rPr>
          <w:noProof/>
        </w:rPr>
        <w:pict>
          <v:group id="Группа 24" o:spid="_x0000_s1035" style="position:absolute;left:0;text-align:left;margin-left:13.25pt;margin-top:6.45pt;width:487.5pt;height:101.25pt;z-index:251657216" coordsize="61912,12858">
            <v:shape id="Поле 20" o:spid="_x0000_s1036" type="#_x0000_t202" style="position:absolute;width:61912;height:12858;visibility:visible" filled="f" stroked="f" strokeweight=".5pt">
              <v:textbox>
                <w:txbxContent>
                  <w:p w:rsidR="006733D2" w:rsidRDefault="006733D2" w:rsidP="00074E65">
                    <w:pPr>
                      <w:rPr>
                        <w:b/>
                        <w:bCs/>
                        <w:sz w:val="22"/>
                      </w:rPr>
                    </w:pPr>
                  </w:p>
                  <w:p w:rsidR="006733D2" w:rsidRPr="00FD4E75" w:rsidRDefault="006733D2"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6733D2" w:rsidRPr="00FD4E75" w:rsidRDefault="006733D2" w:rsidP="00074E65">
                    <w:pPr>
                      <w:ind w:left="2124" w:firstLine="708"/>
                      <w:rPr>
                        <w:i/>
                        <w:iCs/>
                        <w:sz w:val="18"/>
                        <w:szCs w:val="18"/>
                      </w:rPr>
                    </w:pPr>
                    <w:r w:rsidRPr="00FD4E75">
                      <w:rPr>
                        <w:i/>
                        <w:iCs/>
                        <w:sz w:val="18"/>
                        <w:szCs w:val="18"/>
                      </w:rPr>
                      <w:t xml:space="preserve">   района Воронежской области</w:t>
                    </w:r>
                  </w:p>
                  <w:p w:rsidR="006733D2" w:rsidRPr="00FD4E75" w:rsidRDefault="006733D2"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6733D2" w:rsidRPr="00FD4E75" w:rsidRDefault="006733D2" w:rsidP="00074E65">
                    <w:pPr>
                      <w:ind w:left="2124" w:firstLine="708"/>
                      <w:rPr>
                        <w:i/>
                        <w:iCs/>
                        <w:sz w:val="18"/>
                        <w:szCs w:val="18"/>
                      </w:rPr>
                    </w:pPr>
                    <w:r w:rsidRPr="00FD4E75">
                      <w:rPr>
                        <w:i/>
                        <w:iCs/>
                        <w:sz w:val="18"/>
                        <w:szCs w:val="18"/>
                      </w:rPr>
                      <w:t xml:space="preserve">  Тел. 8(47348)3-05-31, </w:t>
                    </w:r>
                    <w:r>
                      <w:rPr>
                        <w:i/>
                        <w:iCs/>
                        <w:sz w:val="18"/>
                        <w:szCs w:val="18"/>
                      </w:rPr>
                      <w:t>3-98-92</w:t>
                    </w:r>
                  </w:p>
                  <w:p w:rsidR="006733D2" w:rsidRPr="00FD4E75" w:rsidRDefault="006733D2"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6733D2" w:rsidRDefault="006733D2" w:rsidP="004509F0">
                    <w:pPr>
                      <w:ind w:left="2124" w:firstLine="708"/>
                      <w:rPr>
                        <w:sz w:val="18"/>
                        <w:szCs w:val="18"/>
                      </w:rPr>
                    </w:pPr>
                    <w:r>
                      <w:rPr>
                        <w:i/>
                        <w:iCs/>
                        <w:sz w:val="18"/>
                      </w:rPr>
                      <w:t xml:space="preserve">  Объем 92</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4" w:name="_GoBack"/>
                    <w:bookmarkEnd w:id="4"/>
                    <w:r>
                      <w:rPr>
                        <w:i/>
                        <w:iCs/>
                        <w:sz w:val="18"/>
                      </w:rPr>
                      <w:t>ст</w:t>
                    </w:r>
                    <w:r w:rsidRPr="00074E65">
                      <w:rPr>
                        <w:i/>
                        <w:iCs/>
                        <w:sz w:val="18"/>
                      </w:rPr>
                      <w:t xml:space="preserve">.; </w:t>
                    </w:r>
                    <w:r>
                      <w:rPr>
                        <w:sz w:val="18"/>
                        <w:szCs w:val="18"/>
                      </w:rPr>
                      <w:t>Тираж 3</w:t>
                    </w:r>
                    <w:r w:rsidRPr="00074E65">
                      <w:rPr>
                        <w:sz w:val="18"/>
                        <w:szCs w:val="18"/>
                      </w:rPr>
                      <w:t>0; бесплатно</w:t>
                    </w:r>
                  </w:p>
                  <w:p w:rsidR="006733D2" w:rsidRDefault="006733D2">
                    <w:pPr>
                      <w:rPr>
                        <w:i/>
                        <w:iCs/>
                        <w:sz w:val="18"/>
                      </w:rPr>
                    </w:pPr>
                  </w:p>
                  <w:p w:rsidR="006733D2" w:rsidRDefault="006733D2">
                    <w:pPr>
                      <w:rPr>
                        <w:i/>
                        <w:iCs/>
                        <w:sz w:val="18"/>
                      </w:rPr>
                    </w:pPr>
                  </w:p>
                  <w:p w:rsidR="006733D2" w:rsidRDefault="006733D2">
                    <w:pPr>
                      <w:rPr>
                        <w:i/>
                        <w:iCs/>
                        <w:sz w:val="18"/>
                      </w:rPr>
                    </w:pPr>
                  </w:p>
                  <w:p w:rsidR="006733D2" w:rsidRDefault="006733D2">
                    <w:pPr>
                      <w:rPr>
                        <w:i/>
                        <w:iCs/>
                        <w:sz w:val="18"/>
                      </w:rPr>
                    </w:pPr>
                  </w:p>
                  <w:p w:rsidR="006733D2" w:rsidRDefault="006733D2">
                    <w:pPr>
                      <w:rPr>
                        <w:i/>
                        <w:iCs/>
                        <w:sz w:val="18"/>
                      </w:rPr>
                    </w:pPr>
                  </w:p>
                  <w:p w:rsidR="006733D2" w:rsidRDefault="006733D2">
                    <w:pPr>
                      <w:rPr>
                        <w:i/>
                        <w:iCs/>
                        <w:sz w:val="18"/>
                      </w:rPr>
                    </w:pPr>
                  </w:p>
                  <w:p w:rsidR="006733D2" w:rsidRDefault="006733D2"/>
                </w:txbxContent>
              </v:textbox>
            </v:shape>
            <v:group id="Группа 23" o:spid="_x0000_s1037" style="position:absolute;width:61106;height:12312" coordsize="61106,13449">
              <v:roundrect id="Скругленный прямоугольник 17" o:spid="_x0000_s1038" style="position:absolute;width:61106;height:13449;visibility:visible;v-text-anchor:middle" arcsize="10923f" filled="f" strokeweight="3pt"/>
              <v:roundrect id="Скругленный прямоугольник 19" o:spid="_x0000_s1039" style="position:absolute;left:476;top:476;width:60115;height:12395;visibility:visible;v-text-anchor:middle" arcsize="9378f" filled="f" strokeweight=".25pt"/>
            </v:group>
          </v:group>
        </w:pict>
      </w:r>
    </w:p>
    <w:sectPr w:rsidR="006733D2" w:rsidRPr="000A41A3" w:rsidSect="001E234D">
      <w:headerReference w:type="default" r:id="rId9"/>
      <w:footerReference w:type="default" r:id="rId10"/>
      <w:pgSz w:w="11906" w:h="16838"/>
      <w:pgMar w:top="851" w:right="680" w:bottom="851"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D2" w:rsidRDefault="006733D2" w:rsidP="00BB7F46">
      <w:r>
        <w:separator/>
      </w:r>
    </w:p>
  </w:endnote>
  <w:endnote w:type="continuationSeparator" w:id="0">
    <w:p w:rsidR="006733D2" w:rsidRDefault="006733D2"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D2" w:rsidRDefault="006733D2">
    <w:pPr>
      <w:pStyle w:val="Footer"/>
      <w:jc w:val="right"/>
    </w:pPr>
    <w:fldSimple w:instr="PAGE   \* MERGEFORMAT">
      <w:r>
        <w:rPr>
          <w:noProof/>
        </w:rPr>
        <w:t>28</w:t>
      </w:r>
    </w:fldSimple>
  </w:p>
  <w:p w:rsidR="006733D2" w:rsidRDefault="00673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D2" w:rsidRDefault="006733D2" w:rsidP="00BB7F46">
      <w:r>
        <w:separator/>
      </w:r>
    </w:p>
  </w:footnote>
  <w:footnote w:type="continuationSeparator" w:id="0">
    <w:p w:rsidR="006733D2" w:rsidRDefault="006733D2"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D2" w:rsidRPr="00E314C8" w:rsidRDefault="006733D2"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6733D2" w:rsidRDefault="006733D2" w:rsidP="00E314C8">
    <w:pPr>
      <w:pStyle w:val="Header"/>
      <w:jc w:val="center"/>
    </w:pPr>
    <w:r>
      <w:rPr>
        <w:i/>
        <w:sz w:val="20"/>
        <w:szCs w:val="20"/>
      </w:rPr>
      <w:t>от 12 января</w:t>
    </w:r>
    <w:r w:rsidRPr="00E314C8">
      <w:rPr>
        <w:i/>
        <w:sz w:val="20"/>
        <w:szCs w:val="20"/>
      </w:rPr>
      <w:t xml:space="preserve"> 201</w:t>
    </w:r>
    <w:r>
      <w:rPr>
        <w:i/>
        <w:sz w:val="20"/>
        <w:szCs w:val="20"/>
      </w:rPr>
      <w:t>6 года №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2FBC"/>
    <w:rsid w:val="000047E6"/>
    <w:rsid w:val="00007B4E"/>
    <w:rsid w:val="00012A4A"/>
    <w:rsid w:val="00012EA4"/>
    <w:rsid w:val="00021FE5"/>
    <w:rsid w:val="00023CCD"/>
    <w:rsid w:val="00024095"/>
    <w:rsid w:val="00024565"/>
    <w:rsid w:val="000265ED"/>
    <w:rsid w:val="000266A0"/>
    <w:rsid w:val="00032DF1"/>
    <w:rsid w:val="000335AF"/>
    <w:rsid w:val="0003409A"/>
    <w:rsid w:val="00036C1C"/>
    <w:rsid w:val="00037A88"/>
    <w:rsid w:val="0004095B"/>
    <w:rsid w:val="00045ACB"/>
    <w:rsid w:val="00051732"/>
    <w:rsid w:val="000537B5"/>
    <w:rsid w:val="00057A20"/>
    <w:rsid w:val="0006385A"/>
    <w:rsid w:val="000652EB"/>
    <w:rsid w:val="00066B5D"/>
    <w:rsid w:val="00067072"/>
    <w:rsid w:val="00067712"/>
    <w:rsid w:val="00067822"/>
    <w:rsid w:val="00072830"/>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D0F8E"/>
    <w:rsid w:val="000D3F1E"/>
    <w:rsid w:val="000D57FC"/>
    <w:rsid w:val="000D6AFE"/>
    <w:rsid w:val="000D7F36"/>
    <w:rsid w:val="000E1902"/>
    <w:rsid w:val="000F2065"/>
    <w:rsid w:val="000F3451"/>
    <w:rsid w:val="000F4A6A"/>
    <w:rsid w:val="000F6894"/>
    <w:rsid w:val="001043EB"/>
    <w:rsid w:val="00111FCF"/>
    <w:rsid w:val="00112FEB"/>
    <w:rsid w:val="001165D0"/>
    <w:rsid w:val="0012235F"/>
    <w:rsid w:val="00124773"/>
    <w:rsid w:val="001266E8"/>
    <w:rsid w:val="00132C37"/>
    <w:rsid w:val="00136CD4"/>
    <w:rsid w:val="00141D9C"/>
    <w:rsid w:val="001423F5"/>
    <w:rsid w:val="00146C31"/>
    <w:rsid w:val="00151739"/>
    <w:rsid w:val="00153653"/>
    <w:rsid w:val="001540AE"/>
    <w:rsid w:val="001541CC"/>
    <w:rsid w:val="001552DF"/>
    <w:rsid w:val="001637FF"/>
    <w:rsid w:val="0016432E"/>
    <w:rsid w:val="00165065"/>
    <w:rsid w:val="00165BFD"/>
    <w:rsid w:val="00166342"/>
    <w:rsid w:val="00166A5F"/>
    <w:rsid w:val="00172C2D"/>
    <w:rsid w:val="00175C59"/>
    <w:rsid w:val="0017665B"/>
    <w:rsid w:val="00180362"/>
    <w:rsid w:val="00193C6F"/>
    <w:rsid w:val="001A115C"/>
    <w:rsid w:val="001A5012"/>
    <w:rsid w:val="001A5F63"/>
    <w:rsid w:val="001A6801"/>
    <w:rsid w:val="001A6BEF"/>
    <w:rsid w:val="001A6E13"/>
    <w:rsid w:val="001B18E7"/>
    <w:rsid w:val="001B1E8B"/>
    <w:rsid w:val="001B5127"/>
    <w:rsid w:val="001B5564"/>
    <w:rsid w:val="001B74FC"/>
    <w:rsid w:val="001B7F5F"/>
    <w:rsid w:val="001C2CEA"/>
    <w:rsid w:val="001C702E"/>
    <w:rsid w:val="001C74F8"/>
    <w:rsid w:val="001D0467"/>
    <w:rsid w:val="001D07E0"/>
    <w:rsid w:val="001D086D"/>
    <w:rsid w:val="001D17CA"/>
    <w:rsid w:val="001D227C"/>
    <w:rsid w:val="001D41BE"/>
    <w:rsid w:val="001E086D"/>
    <w:rsid w:val="001E234D"/>
    <w:rsid w:val="001E282C"/>
    <w:rsid w:val="001F144C"/>
    <w:rsid w:val="001F20D7"/>
    <w:rsid w:val="001F35AA"/>
    <w:rsid w:val="001F57F3"/>
    <w:rsid w:val="001F640F"/>
    <w:rsid w:val="00201933"/>
    <w:rsid w:val="002023CA"/>
    <w:rsid w:val="002024DB"/>
    <w:rsid w:val="002025F0"/>
    <w:rsid w:val="00205DD5"/>
    <w:rsid w:val="002128A3"/>
    <w:rsid w:val="00216678"/>
    <w:rsid w:val="00217A2B"/>
    <w:rsid w:val="00221198"/>
    <w:rsid w:val="00231E2C"/>
    <w:rsid w:val="00234022"/>
    <w:rsid w:val="0023487F"/>
    <w:rsid w:val="002365A1"/>
    <w:rsid w:val="00241973"/>
    <w:rsid w:val="00241CFD"/>
    <w:rsid w:val="00244B0C"/>
    <w:rsid w:val="00246D36"/>
    <w:rsid w:val="00252CB4"/>
    <w:rsid w:val="00255E5C"/>
    <w:rsid w:val="00261A1F"/>
    <w:rsid w:val="00262F57"/>
    <w:rsid w:val="00264F71"/>
    <w:rsid w:val="00265EA1"/>
    <w:rsid w:val="002668E1"/>
    <w:rsid w:val="0026776C"/>
    <w:rsid w:val="002709F6"/>
    <w:rsid w:val="00271A71"/>
    <w:rsid w:val="00272FA7"/>
    <w:rsid w:val="00275972"/>
    <w:rsid w:val="002878AE"/>
    <w:rsid w:val="00291DF3"/>
    <w:rsid w:val="00292007"/>
    <w:rsid w:val="00292DD4"/>
    <w:rsid w:val="00293282"/>
    <w:rsid w:val="002A04D2"/>
    <w:rsid w:val="002A187A"/>
    <w:rsid w:val="002A5E14"/>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E2C8B"/>
    <w:rsid w:val="002F1043"/>
    <w:rsid w:val="002F73A9"/>
    <w:rsid w:val="002F76AF"/>
    <w:rsid w:val="00305B7F"/>
    <w:rsid w:val="00310E03"/>
    <w:rsid w:val="003147F8"/>
    <w:rsid w:val="00315950"/>
    <w:rsid w:val="00315F27"/>
    <w:rsid w:val="003172D7"/>
    <w:rsid w:val="00317619"/>
    <w:rsid w:val="00322635"/>
    <w:rsid w:val="00331EF8"/>
    <w:rsid w:val="00333DD8"/>
    <w:rsid w:val="003371AA"/>
    <w:rsid w:val="00350FD1"/>
    <w:rsid w:val="00357C66"/>
    <w:rsid w:val="00357D9F"/>
    <w:rsid w:val="00357F94"/>
    <w:rsid w:val="00361889"/>
    <w:rsid w:val="00361D00"/>
    <w:rsid w:val="003668FA"/>
    <w:rsid w:val="00372A97"/>
    <w:rsid w:val="00380185"/>
    <w:rsid w:val="00381DED"/>
    <w:rsid w:val="00382955"/>
    <w:rsid w:val="00382DD4"/>
    <w:rsid w:val="00392BD1"/>
    <w:rsid w:val="0039496D"/>
    <w:rsid w:val="003A5DFD"/>
    <w:rsid w:val="003B062B"/>
    <w:rsid w:val="003B1A75"/>
    <w:rsid w:val="003C04AA"/>
    <w:rsid w:val="003C156D"/>
    <w:rsid w:val="003C1C7A"/>
    <w:rsid w:val="003C2EF7"/>
    <w:rsid w:val="003C3070"/>
    <w:rsid w:val="003C35EB"/>
    <w:rsid w:val="003C6F22"/>
    <w:rsid w:val="003D1773"/>
    <w:rsid w:val="003D1BF8"/>
    <w:rsid w:val="003D4834"/>
    <w:rsid w:val="003D72D7"/>
    <w:rsid w:val="003E1699"/>
    <w:rsid w:val="003E1FA0"/>
    <w:rsid w:val="003E24F5"/>
    <w:rsid w:val="003E275A"/>
    <w:rsid w:val="003E6F9B"/>
    <w:rsid w:val="003F081A"/>
    <w:rsid w:val="003F1169"/>
    <w:rsid w:val="003F4F8F"/>
    <w:rsid w:val="00402538"/>
    <w:rsid w:val="004121A8"/>
    <w:rsid w:val="00412CD0"/>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2388"/>
    <w:rsid w:val="00475C42"/>
    <w:rsid w:val="00475F21"/>
    <w:rsid w:val="004835F8"/>
    <w:rsid w:val="00485A9D"/>
    <w:rsid w:val="00490053"/>
    <w:rsid w:val="004910A0"/>
    <w:rsid w:val="00493386"/>
    <w:rsid w:val="004A19C3"/>
    <w:rsid w:val="004A6121"/>
    <w:rsid w:val="004B14E6"/>
    <w:rsid w:val="004B39B3"/>
    <w:rsid w:val="004B418F"/>
    <w:rsid w:val="004B518E"/>
    <w:rsid w:val="004B6A4C"/>
    <w:rsid w:val="004C04E3"/>
    <w:rsid w:val="004C604B"/>
    <w:rsid w:val="004D0ACC"/>
    <w:rsid w:val="004D170D"/>
    <w:rsid w:val="004E1297"/>
    <w:rsid w:val="004E17AD"/>
    <w:rsid w:val="004E3B1A"/>
    <w:rsid w:val="004F1E9F"/>
    <w:rsid w:val="004F2F31"/>
    <w:rsid w:val="004F6117"/>
    <w:rsid w:val="00500315"/>
    <w:rsid w:val="0050098F"/>
    <w:rsid w:val="00506EF6"/>
    <w:rsid w:val="00511653"/>
    <w:rsid w:val="005125B8"/>
    <w:rsid w:val="00517727"/>
    <w:rsid w:val="00517DE3"/>
    <w:rsid w:val="00523156"/>
    <w:rsid w:val="0052550F"/>
    <w:rsid w:val="00530BD4"/>
    <w:rsid w:val="00533284"/>
    <w:rsid w:val="00536D5A"/>
    <w:rsid w:val="00537C6E"/>
    <w:rsid w:val="005445DE"/>
    <w:rsid w:val="00550761"/>
    <w:rsid w:val="00564DAE"/>
    <w:rsid w:val="005704B3"/>
    <w:rsid w:val="00570B3D"/>
    <w:rsid w:val="00572330"/>
    <w:rsid w:val="00572747"/>
    <w:rsid w:val="00577402"/>
    <w:rsid w:val="00577B10"/>
    <w:rsid w:val="0058752A"/>
    <w:rsid w:val="00591599"/>
    <w:rsid w:val="00591690"/>
    <w:rsid w:val="005967E4"/>
    <w:rsid w:val="00596EBD"/>
    <w:rsid w:val="005A3E38"/>
    <w:rsid w:val="005A68AA"/>
    <w:rsid w:val="005A7B8E"/>
    <w:rsid w:val="005B197C"/>
    <w:rsid w:val="005B46B4"/>
    <w:rsid w:val="005B573F"/>
    <w:rsid w:val="005B7E08"/>
    <w:rsid w:val="005C1472"/>
    <w:rsid w:val="005D085F"/>
    <w:rsid w:val="005D1C22"/>
    <w:rsid w:val="005D260E"/>
    <w:rsid w:val="005D5680"/>
    <w:rsid w:val="005D5C5E"/>
    <w:rsid w:val="005D6BC5"/>
    <w:rsid w:val="005D6DF3"/>
    <w:rsid w:val="005E28A1"/>
    <w:rsid w:val="005E4708"/>
    <w:rsid w:val="005E5EB3"/>
    <w:rsid w:val="005F157E"/>
    <w:rsid w:val="005F395F"/>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80244"/>
    <w:rsid w:val="00685279"/>
    <w:rsid w:val="00687420"/>
    <w:rsid w:val="00690A5C"/>
    <w:rsid w:val="006937F5"/>
    <w:rsid w:val="00696915"/>
    <w:rsid w:val="006A5C30"/>
    <w:rsid w:val="006A6AA9"/>
    <w:rsid w:val="006A7C17"/>
    <w:rsid w:val="006B5B34"/>
    <w:rsid w:val="006B5F8B"/>
    <w:rsid w:val="006B6480"/>
    <w:rsid w:val="006B7062"/>
    <w:rsid w:val="006B7DAF"/>
    <w:rsid w:val="006C565F"/>
    <w:rsid w:val="006C68A7"/>
    <w:rsid w:val="006D28F6"/>
    <w:rsid w:val="006D324B"/>
    <w:rsid w:val="006D6101"/>
    <w:rsid w:val="006D69FB"/>
    <w:rsid w:val="006E26D2"/>
    <w:rsid w:val="006E3EF1"/>
    <w:rsid w:val="006E40EF"/>
    <w:rsid w:val="006E463B"/>
    <w:rsid w:val="006E5482"/>
    <w:rsid w:val="006E74E8"/>
    <w:rsid w:val="006F3B5C"/>
    <w:rsid w:val="006F63CA"/>
    <w:rsid w:val="006F6C2F"/>
    <w:rsid w:val="0070313A"/>
    <w:rsid w:val="00703D8F"/>
    <w:rsid w:val="00704D36"/>
    <w:rsid w:val="007104AC"/>
    <w:rsid w:val="00713C56"/>
    <w:rsid w:val="00716254"/>
    <w:rsid w:val="00717B5A"/>
    <w:rsid w:val="0072087C"/>
    <w:rsid w:val="00722F6E"/>
    <w:rsid w:val="007308A5"/>
    <w:rsid w:val="00733865"/>
    <w:rsid w:val="00733DEC"/>
    <w:rsid w:val="00733F01"/>
    <w:rsid w:val="007352BE"/>
    <w:rsid w:val="00741A4B"/>
    <w:rsid w:val="00741D15"/>
    <w:rsid w:val="00743395"/>
    <w:rsid w:val="00743ECF"/>
    <w:rsid w:val="00747858"/>
    <w:rsid w:val="007478E2"/>
    <w:rsid w:val="00757430"/>
    <w:rsid w:val="00761BC7"/>
    <w:rsid w:val="00762F10"/>
    <w:rsid w:val="0076372E"/>
    <w:rsid w:val="00767088"/>
    <w:rsid w:val="00767A03"/>
    <w:rsid w:val="007718D8"/>
    <w:rsid w:val="0077206C"/>
    <w:rsid w:val="00772F82"/>
    <w:rsid w:val="00772FD6"/>
    <w:rsid w:val="00776BF9"/>
    <w:rsid w:val="007770E1"/>
    <w:rsid w:val="00777C12"/>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6780"/>
    <w:rsid w:val="007C71C6"/>
    <w:rsid w:val="007C7A93"/>
    <w:rsid w:val="007D1675"/>
    <w:rsid w:val="007D3720"/>
    <w:rsid w:val="007E206F"/>
    <w:rsid w:val="007E309F"/>
    <w:rsid w:val="007E6F81"/>
    <w:rsid w:val="007F25FF"/>
    <w:rsid w:val="007F6012"/>
    <w:rsid w:val="00806D6D"/>
    <w:rsid w:val="00811E61"/>
    <w:rsid w:val="00825CD0"/>
    <w:rsid w:val="008276E7"/>
    <w:rsid w:val="00827732"/>
    <w:rsid w:val="00831F67"/>
    <w:rsid w:val="00834344"/>
    <w:rsid w:val="008343A4"/>
    <w:rsid w:val="00835D51"/>
    <w:rsid w:val="008362CD"/>
    <w:rsid w:val="008418C1"/>
    <w:rsid w:val="00846236"/>
    <w:rsid w:val="0084711B"/>
    <w:rsid w:val="00850B9E"/>
    <w:rsid w:val="008517E6"/>
    <w:rsid w:val="00852EC3"/>
    <w:rsid w:val="00867394"/>
    <w:rsid w:val="0087279F"/>
    <w:rsid w:val="00874CA1"/>
    <w:rsid w:val="00876286"/>
    <w:rsid w:val="00880DB6"/>
    <w:rsid w:val="00881752"/>
    <w:rsid w:val="00890FC6"/>
    <w:rsid w:val="008912F8"/>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6C04"/>
    <w:rsid w:val="008E08CF"/>
    <w:rsid w:val="008E1461"/>
    <w:rsid w:val="008E1F40"/>
    <w:rsid w:val="008E3E88"/>
    <w:rsid w:val="008E4969"/>
    <w:rsid w:val="008E5321"/>
    <w:rsid w:val="008E6DCD"/>
    <w:rsid w:val="008F2E05"/>
    <w:rsid w:val="008F3EA3"/>
    <w:rsid w:val="008F5D71"/>
    <w:rsid w:val="008F6751"/>
    <w:rsid w:val="00900082"/>
    <w:rsid w:val="00903735"/>
    <w:rsid w:val="0090573D"/>
    <w:rsid w:val="00905FDD"/>
    <w:rsid w:val="0090680C"/>
    <w:rsid w:val="009076D0"/>
    <w:rsid w:val="009100F5"/>
    <w:rsid w:val="00916255"/>
    <w:rsid w:val="00920FF5"/>
    <w:rsid w:val="00921142"/>
    <w:rsid w:val="009226FA"/>
    <w:rsid w:val="009260E9"/>
    <w:rsid w:val="00926B2F"/>
    <w:rsid w:val="009328A0"/>
    <w:rsid w:val="0093321F"/>
    <w:rsid w:val="00934A46"/>
    <w:rsid w:val="00934C3F"/>
    <w:rsid w:val="00940F27"/>
    <w:rsid w:val="0094108F"/>
    <w:rsid w:val="00943672"/>
    <w:rsid w:val="009446DF"/>
    <w:rsid w:val="0094564A"/>
    <w:rsid w:val="00947F85"/>
    <w:rsid w:val="00957677"/>
    <w:rsid w:val="00957EDE"/>
    <w:rsid w:val="009713DA"/>
    <w:rsid w:val="0097214B"/>
    <w:rsid w:val="00972621"/>
    <w:rsid w:val="009762D1"/>
    <w:rsid w:val="0097782C"/>
    <w:rsid w:val="00984BDD"/>
    <w:rsid w:val="00985A1F"/>
    <w:rsid w:val="00986D13"/>
    <w:rsid w:val="0099191F"/>
    <w:rsid w:val="0099353D"/>
    <w:rsid w:val="00995118"/>
    <w:rsid w:val="00996044"/>
    <w:rsid w:val="009A1CA5"/>
    <w:rsid w:val="009A4FF1"/>
    <w:rsid w:val="009A7E5E"/>
    <w:rsid w:val="009B0340"/>
    <w:rsid w:val="009B1D80"/>
    <w:rsid w:val="009B2E0D"/>
    <w:rsid w:val="009B34B2"/>
    <w:rsid w:val="009B4C0D"/>
    <w:rsid w:val="009B762E"/>
    <w:rsid w:val="009C13CF"/>
    <w:rsid w:val="009C7C3A"/>
    <w:rsid w:val="009D0FD2"/>
    <w:rsid w:val="009D6836"/>
    <w:rsid w:val="009D73AD"/>
    <w:rsid w:val="009D7464"/>
    <w:rsid w:val="009E02CF"/>
    <w:rsid w:val="009E1026"/>
    <w:rsid w:val="009E152F"/>
    <w:rsid w:val="009E6138"/>
    <w:rsid w:val="009E7995"/>
    <w:rsid w:val="009F01C2"/>
    <w:rsid w:val="009F0AF1"/>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63771"/>
    <w:rsid w:val="00A66C80"/>
    <w:rsid w:val="00A67CD7"/>
    <w:rsid w:val="00A67D32"/>
    <w:rsid w:val="00A75B01"/>
    <w:rsid w:val="00A7723F"/>
    <w:rsid w:val="00A77406"/>
    <w:rsid w:val="00A80CCD"/>
    <w:rsid w:val="00A82E11"/>
    <w:rsid w:val="00A83639"/>
    <w:rsid w:val="00A84151"/>
    <w:rsid w:val="00A8456E"/>
    <w:rsid w:val="00A84F59"/>
    <w:rsid w:val="00A920B9"/>
    <w:rsid w:val="00AA15CE"/>
    <w:rsid w:val="00AA20BD"/>
    <w:rsid w:val="00AA28DA"/>
    <w:rsid w:val="00AB0518"/>
    <w:rsid w:val="00AB1A4D"/>
    <w:rsid w:val="00AB6C4D"/>
    <w:rsid w:val="00AC0C03"/>
    <w:rsid w:val="00AC1F5F"/>
    <w:rsid w:val="00AC1FA5"/>
    <w:rsid w:val="00AC6511"/>
    <w:rsid w:val="00AC7B6F"/>
    <w:rsid w:val="00AD5E06"/>
    <w:rsid w:val="00AE6973"/>
    <w:rsid w:val="00AF0841"/>
    <w:rsid w:val="00AF27D2"/>
    <w:rsid w:val="00AF3079"/>
    <w:rsid w:val="00AF3C52"/>
    <w:rsid w:val="00B02442"/>
    <w:rsid w:val="00B0275B"/>
    <w:rsid w:val="00B115C7"/>
    <w:rsid w:val="00B140C3"/>
    <w:rsid w:val="00B14629"/>
    <w:rsid w:val="00B25F3D"/>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340"/>
    <w:rsid w:val="00B76680"/>
    <w:rsid w:val="00B804EF"/>
    <w:rsid w:val="00B94C42"/>
    <w:rsid w:val="00BA04BD"/>
    <w:rsid w:val="00BA1983"/>
    <w:rsid w:val="00BA4CB4"/>
    <w:rsid w:val="00BA6DF3"/>
    <w:rsid w:val="00BB1381"/>
    <w:rsid w:val="00BB2A8D"/>
    <w:rsid w:val="00BB4AA4"/>
    <w:rsid w:val="00BB5680"/>
    <w:rsid w:val="00BB6ECA"/>
    <w:rsid w:val="00BB767D"/>
    <w:rsid w:val="00BB7F46"/>
    <w:rsid w:val="00BC2262"/>
    <w:rsid w:val="00BC3490"/>
    <w:rsid w:val="00BC4AD5"/>
    <w:rsid w:val="00BD096C"/>
    <w:rsid w:val="00BD4BCA"/>
    <w:rsid w:val="00BD605A"/>
    <w:rsid w:val="00BE3689"/>
    <w:rsid w:val="00BE59F8"/>
    <w:rsid w:val="00BF2B3D"/>
    <w:rsid w:val="00BF4746"/>
    <w:rsid w:val="00C0353A"/>
    <w:rsid w:val="00C0495B"/>
    <w:rsid w:val="00C06CDE"/>
    <w:rsid w:val="00C138A3"/>
    <w:rsid w:val="00C24783"/>
    <w:rsid w:val="00C26488"/>
    <w:rsid w:val="00C272AE"/>
    <w:rsid w:val="00C34E15"/>
    <w:rsid w:val="00C463BB"/>
    <w:rsid w:val="00C46DB1"/>
    <w:rsid w:val="00C47B4E"/>
    <w:rsid w:val="00C643A2"/>
    <w:rsid w:val="00C654FF"/>
    <w:rsid w:val="00C65777"/>
    <w:rsid w:val="00C65C74"/>
    <w:rsid w:val="00C725C3"/>
    <w:rsid w:val="00C76086"/>
    <w:rsid w:val="00C80738"/>
    <w:rsid w:val="00C80975"/>
    <w:rsid w:val="00C84649"/>
    <w:rsid w:val="00C853F4"/>
    <w:rsid w:val="00C87F83"/>
    <w:rsid w:val="00C92FBF"/>
    <w:rsid w:val="00C93392"/>
    <w:rsid w:val="00C938B4"/>
    <w:rsid w:val="00C94C76"/>
    <w:rsid w:val="00C962BD"/>
    <w:rsid w:val="00CA075C"/>
    <w:rsid w:val="00CA5F61"/>
    <w:rsid w:val="00CA67D3"/>
    <w:rsid w:val="00CA7846"/>
    <w:rsid w:val="00CB3836"/>
    <w:rsid w:val="00CB3D4E"/>
    <w:rsid w:val="00CB452E"/>
    <w:rsid w:val="00CB7DDA"/>
    <w:rsid w:val="00CC31D6"/>
    <w:rsid w:val="00CC3F24"/>
    <w:rsid w:val="00CC626E"/>
    <w:rsid w:val="00CC7BFA"/>
    <w:rsid w:val="00CD249F"/>
    <w:rsid w:val="00CD2534"/>
    <w:rsid w:val="00CD4EDB"/>
    <w:rsid w:val="00CD680E"/>
    <w:rsid w:val="00CE0792"/>
    <w:rsid w:val="00CE435C"/>
    <w:rsid w:val="00CE6599"/>
    <w:rsid w:val="00CF1C1D"/>
    <w:rsid w:val="00CF4D75"/>
    <w:rsid w:val="00D010F0"/>
    <w:rsid w:val="00D10294"/>
    <w:rsid w:val="00D1497A"/>
    <w:rsid w:val="00D14A62"/>
    <w:rsid w:val="00D16C9C"/>
    <w:rsid w:val="00D17FA7"/>
    <w:rsid w:val="00D2024E"/>
    <w:rsid w:val="00D2122E"/>
    <w:rsid w:val="00D22783"/>
    <w:rsid w:val="00D25CEF"/>
    <w:rsid w:val="00D27E63"/>
    <w:rsid w:val="00D41265"/>
    <w:rsid w:val="00D43EB9"/>
    <w:rsid w:val="00D46CD0"/>
    <w:rsid w:val="00D46D13"/>
    <w:rsid w:val="00D56574"/>
    <w:rsid w:val="00D624CF"/>
    <w:rsid w:val="00D63A31"/>
    <w:rsid w:val="00D712CC"/>
    <w:rsid w:val="00D722CB"/>
    <w:rsid w:val="00D739F1"/>
    <w:rsid w:val="00D73A10"/>
    <w:rsid w:val="00D75151"/>
    <w:rsid w:val="00D77DE3"/>
    <w:rsid w:val="00D818FF"/>
    <w:rsid w:val="00D84355"/>
    <w:rsid w:val="00D8539C"/>
    <w:rsid w:val="00D86CCE"/>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E2243"/>
    <w:rsid w:val="00DF3895"/>
    <w:rsid w:val="00DF4867"/>
    <w:rsid w:val="00DF6A2D"/>
    <w:rsid w:val="00DF71F8"/>
    <w:rsid w:val="00E0113D"/>
    <w:rsid w:val="00E049E5"/>
    <w:rsid w:val="00E04F27"/>
    <w:rsid w:val="00E22CB4"/>
    <w:rsid w:val="00E258F4"/>
    <w:rsid w:val="00E260FC"/>
    <w:rsid w:val="00E314C8"/>
    <w:rsid w:val="00E32618"/>
    <w:rsid w:val="00E34765"/>
    <w:rsid w:val="00E40642"/>
    <w:rsid w:val="00E44046"/>
    <w:rsid w:val="00E467F8"/>
    <w:rsid w:val="00E50672"/>
    <w:rsid w:val="00E508DD"/>
    <w:rsid w:val="00E51896"/>
    <w:rsid w:val="00E52D72"/>
    <w:rsid w:val="00E55186"/>
    <w:rsid w:val="00E57401"/>
    <w:rsid w:val="00E576A5"/>
    <w:rsid w:val="00E60172"/>
    <w:rsid w:val="00E61C16"/>
    <w:rsid w:val="00E6319F"/>
    <w:rsid w:val="00E64E64"/>
    <w:rsid w:val="00E65E99"/>
    <w:rsid w:val="00E67C81"/>
    <w:rsid w:val="00E7438B"/>
    <w:rsid w:val="00E85B9A"/>
    <w:rsid w:val="00E86CB7"/>
    <w:rsid w:val="00E8717F"/>
    <w:rsid w:val="00E915C5"/>
    <w:rsid w:val="00E922DD"/>
    <w:rsid w:val="00E940A9"/>
    <w:rsid w:val="00E958AA"/>
    <w:rsid w:val="00EA0696"/>
    <w:rsid w:val="00EA3CA4"/>
    <w:rsid w:val="00EA53AB"/>
    <w:rsid w:val="00EC2558"/>
    <w:rsid w:val="00EC3C7F"/>
    <w:rsid w:val="00EC7F38"/>
    <w:rsid w:val="00ED6C23"/>
    <w:rsid w:val="00ED7F19"/>
    <w:rsid w:val="00EE3ED4"/>
    <w:rsid w:val="00EF0957"/>
    <w:rsid w:val="00EF0A3C"/>
    <w:rsid w:val="00EF1D1F"/>
    <w:rsid w:val="00EF3548"/>
    <w:rsid w:val="00EF37C5"/>
    <w:rsid w:val="00EF4678"/>
    <w:rsid w:val="00EF7B85"/>
    <w:rsid w:val="00F137ED"/>
    <w:rsid w:val="00F148C3"/>
    <w:rsid w:val="00F15B49"/>
    <w:rsid w:val="00F209A4"/>
    <w:rsid w:val="00F20CD4"/>
    <w:rsid w:val="00F223A5"/>
    <w:rsid w:val="00F235B5"/>
    <w:rsid w:val="00F26590"/>
    <w:rsid w:val="00F2713B"/>
    <w:rsid w:val="00F30204"/>
    <w:rsid w:val="00F35E16"/>
    <w:rsid w:val="00F35FE3"/>
    <w:rsid w:val="00F44BDD"/>
    <w:rsid w:val="00F46006"/>
    <w:rsid w:val="00F479E3"/>
    <w:rsid w:val="00F5086A"/>
    <w:rsid w:val="00F5175E"/>
    <w:rsid w:val="00F520AD"/>
    <w:rsid w:val="00F5255C"/>
    <w:rsid w:val="00F52C49"/>
    <w:rsid w:val="00F53EE0"/>
    <w:rsid w:val="00F6123F"/>
    <w:rsid w:val="00F623C7"/>
    <w:rsid w:val="00F65EFC"/>
    <w:rsid w:val="00F67E6B"/>
    <w:rsid w:val="00F70FC5"/>
    <w:rsid w:val="00F73110"/>
    <w:rsid w:val="00F7440D"/>
    <w:rsid w:val="00F74C02"/>
    <w:rsid w:val="00F767F2"/>
    <w:rsid w:val="00F77639"/>
    <w:rsid w:val="00F80C92"/>
    <w:rsid w:val="00F9118C"/>
    <w:rsid w:val="00F956AB"/>
    <w:rsid w:val="00F958B8"/>
    <w:rsid w:val="00F95A96"/>
    <w:rsid w:val="00FA3C56"/>
    <w:rsid w:val="00FB073B"/>
    <w:rsid w:val="00FB2836"/>
    <w:rsid w:val="00FB3CBD"/>
    <w:rsid w:val="00FB3FAB"/>
    <w:rsid w:val="00FB4B2E"/>
    <w:rsid w:val="00FB51C0"/>
    <w:rsid w:val="00FB7F34"/>
    <w:rsid w:val="00FC12FE"/>
    <w:rsid w:val="00FD1138"/>
    <w:rsid w:val="00FD257F"/>
    <w:rsid w:val="00FD3F81"/>
    <w:rsid w:val="00FD4E75"/>
    <w:rsid w:val="00FD6797"/>
    <w:rsid w:val="00FD78C1"/>
    <w:rsid w:val="00FD7BE0"/>
    <w:rsid w:val="00FE13FB"/>
    <w:rsid w:val="00FE49A8"/>
    <w:rsid w:val="00FE4B9E"/>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13">
    <w:name w:val="Абзац списка1"/>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15">
    <w:name w:val="Заголовок оглавления1"/>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4">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5">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8">
    <w:name w:val="Абзац1"/>
    <w:basedOn w:val="Normal"/>
    <w:uiPriority w:val="99"/>
    <w:rsid w:val="000A41A3"/>
    <w:pPr>
      <w:spacing w:after="60" w:line="360" w:lineRule="exact"/>
      <w:ind w:firstLine="709"/>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2046055325">
      <w:marLeft w:val="0"/>
      <w:marRight w:val="0"/>
      <w:marTop w:val="0"/>
      <w:marBottom w:val="0"/>
      <w:divBdr>
        <w:top w:val="none" w:sz="0" w:space="0" w:color="auto"/>
        <w:left w:val="none" w:sz="0" w:space="0" w:color="auto"/>
        <w:bottom w:val="none" w:sz="0" w:space="0" w:color="auto"/>
        <w:right w:val="none" w:sz="0" w:space="0" w:color="auto"/>
      </w:divBdr>
    </w:div>
    <w:div w:id="2046055326">
      <w:marLeft w:val="0"/>
      <w:marRight w:val="0"/>
      <w:marTop w:val="0"/>
      <w:marBottom w:val="0"/>
      <w:divBdr>
        <w:top w:val="none" w:sz="0" w:space="0" w:color="auto"/>
        <w:left w:val="none" w:sz="0" w:space="0" w:color="auto"/>
        <w:bottom w:val="none" w:sz="0" w:space="0" w:color="auto"/>
        <w:right w:val="none" w:sz="0" w:space="0" w:color="auto"/>
      </w:divBdr>
    </w:div>
    <w:div w:id="2046055327">
      <w:marLeft w:val="0"/>
      <w:marRight w:val="0"/>
      <w:marTop w:val="0"/>
      <w:marBottom w:val="0"/>
      <w:divBdr>
        <w:top w:val="none" w:sz="0" w:space="0" w:color="auto"/>
        <w:left w:val="none" w:sz="0" w:space="0" w:color="auto"/>
        <w:bottom w:val="none" w:sz="0" w:space="0" w:color="auto"/>
        <w:right w:val="none" w:sz="0" w:space="0" w:color="auto"/>
      </w:divBdr>
    </w:div>
    <w:div w:id="2046055328">
      <w:marLeft w:val="0"/>
      <w:marRight w:val="0"/>
      <w:marTop w:val="0"/>
      <w:marBottom w:val="0"/>
      <w:divBdr>
        <w:top w:val="none" w:sz="0" w:space="0" w:color="auto"/>
        <w:left w:val="none" w:sz="0" w:space="0" w:color="auto"/>
        <w:bottom w:val="none" w:sz="0" w:space="0" w:color="auto"/>
        <w:right w:val="none" w:sz="0" w:space="0" w:color="auto"/>
      </w:divBdr>
    </w:div>
    <w:div w:id="2046055329">
      <w:marLeft w:val="0"/>
      <w:marRight w:val="0"/>
      <w:marTop w:val="0"/>
      <w:marBottom w:val="0"/>
      <w:divBdr>
        <w:top w:val="none" w:sz="0" w:space="0" w:color="auto"/>
        <w:left w:val="none" w:sz="0" w:space="0" w:color="auto"/>
        <w:bottom w:val="none" w:sz="0" w:space="0" w:color="auto"/>
        <w:right w:val="none" w:sz="0" w:space="0" w:color="auto"/>
      </w:divBdr>
    </w:div>
    <w:div w:id="2046055330">
      <w:marLeft w:val="0"/>
      <w:marRight w:val="0"/>
      <w:marTop w:val="0"/>
      <w:marBottom w:val="0"/>
      <w:divBdr>
        <w:top w:val="none" w:sz="0" w:space="0" w:color="auto"/>
        <w:left w:val="none" w:sz="0" w:space="0" w:color="auto"/>
        <w:bottom w:val="none" w:sz="0" w:space="0" w:color="auto"/>
        <w:right w:val="none" w:sz="0" w:space="0" w:color="auto"/>
      </w:divBdr>
    </w:div>
    <w:div w:id="2046055331">
      <w:marLeft w:val="0"/>
      <w:marRight w:val="0"/>
      <w:marTop w:val="0"/>
      <w:marBottom w:val="0"/>
      <w:divBdr>
        <w:top w:val="none" w:sz="0" w:space="0" w:color="auto"/>
        <w:left w:val="none" w:sz="0" w:space="0" w:color="auto"/>
        <w:bottom w:val="none" w:sz="0" w:space="0" w:color="auto"/>
        <w:right w:val="none" w:sz="0" w:space="0" w:color="auto"/>
      </w:divBdr>
    </w:div>
    <w:div w:id="2046055332">
      <w:marLeft w:val="0"/>
      <w:marRight w:val="0"/>
      <w:marTop w:val="0"/>
      <w:marBottom w:val="0"/>
      <w:divBdr>
        <w:top w:val="none" w:sz="0" w:space="0" w:color="auto"/>
        <w:left w:val="none" w:sz="0" w:space="0" w:color="auto"/>
        <w:bottom w:val="none" w:sz="0" w:space="0" w:color="auto"/>
        <w:right w:val="none" w:sz="0" w:space="0" w:color="auto"/>
      </w:divBdr>
    </w:div>
    <w:div w:id="2046055333">
      <w:marLeft w:val="0"/>
      <w:marRight w:val="0"/>
      <w:marTop w:val="0"/>
      <w:marBottom w:val="0"/>
      <w:divBdr>
        <w:top w:val="none" w:sz="0" w:space="0" w:color="auto"/>
        <w:left w:val="none" w:sz="0" w:space="0" w:color="auto"/>
        <w:bottom w:val="none" w:sz="0" w:space="0" w:color="auto"/>
        <w:right w:val="none" w:sz="0" w:space="0" w:color="auto"/>
      </w:divBdr>
    </w:div>
    <w:div w:id="2046055334">
      <w:marLeft w:val="0"/>
      <w:marRight w:val="0"/>
      <w:marTop w:val="0"/>
      <w:marBottom w:val="0"/>
      <w:divBdr>
        <w:top w:val="none" w:sz="0" w:space="0" w:color="auto"/>
        <w:left w:val="none" w:sz="0" w:space="0" w:color="auto"/>
        <w:bottom w:val="none" w:sz="0" w:space="0" w:color="auto"/>
        <w:right w:val="none" w:sz="0" w:space="0" w:color="auto"/>
      </w:divBdr>
    </w:div>
    <w:div w:id="2046055335">
      <w:marLeft w:val="0"/>
      <w:marRight w:val="0"/>
      <w:marTop w:val="0"/>
      <w:marBottom w:val="0"/>
      <w:divBdr>
        <w:top w:val="none" w:sz="0" w:space="0" w:color="auto"/>
        <w:left w:val="none" w:sz="0" w:space="0" w:color="auto"/>
        <w:bottom w:val="none" w:sz="0" w:space="0" w:color="auto"/>
        <w:right w:val="none" w:sz="0" w:space="0" w:color="auto"/>
      </w:divBdr>
    </w:div>
    <w:div w:id="2046055336">
      <w:marLeft w:val="0"/>
      <w:marRight w:val="0"/>
      <w:marTop w:val="0"/>
      <w:marBottom w:val="0"/>
      <w:divBdr>
        <w:top w:val="none" w:sz="0" w:space="0" w:color="auto"/>
        <w:left w:val="none" w:sz="0" w:space="0" w:color="auto"/>
        <w:bottom w:val="none" w:sz="0" w:space="0" w:color="auto"/>
        <w:right w:val="none" w:sz="0" w:space="0" w:color="auto"/>
      </w:divBdr>
    </w:div>
    <w:div w:id="2046055337">
      <w:marLeft w:val="0"/>
      <w:marRight w:val="0"/>
      <w:marTop w:val="0"/>
      <w:marBottom w:val="0"/>
      <w:divBdr>
        <w:top w:val="none" w:sz="0" w:space="0" w:color="auto"/>
        <w:left w:val="none" w:sz="0" w:space="0" w:color="auto"/>
        <w:bottom w:val="none" w:sz="0" w:space="0" w:color="auto"/>
        <w:right w:val="none" w:sz="0" w:space="0" w:color="auto"/>
      </w:divBdr>
    </w:div>
    <w:div w:id="2046055338">
      <w:marLeft w:val="0"/>
      <w:marRight w:val="0"/>
      <w:marTop w:val="0"/>
      <w:marBottom w:val="0"/>
      <w:divBdr>
        <w:top w:val="none" w:sz="0" w:space="0" w:color="auto"/>
        <w:left w:val="none" w:sz="0" w:space="0" w:color="auto"/>
        <w:bottom w:val="none" w:sz="0" w:space="0" w:color="auto"/>
        <w:right w:val="none" w:sz="0" w:space="0" w:color="auto"/>
      </w:divBdr>
    </w:div>
    <w:div w:id="2046055339">
      <w:marLeft w:val="0"/>
      <w:marRight w:val="0"/>
      <w:marTop w:val="0"/>
      <w:marBottom w:val="0"/>
      <w:divBdr>
        <w:top w:val="none" w:sz="0" w:space="0" w:color="auto"/>
        <w:left w:val="none" w:sz="0" w:space="0" w:color="auto"/>
        <w:bottom w:val="none" w:sz="0" w:space="0" w:color="auto"/>
        <w:right w:val="none" w:sz="0" w:space="0" w:color="auto"/>
      </w:divBdr>
    </w:div>
    <w:div w:id="2046055340">
      <w:marLeft w:val="0"/>
      <w:marRight w:val="0"/>
      <w:marTop w:val="0"/>
      <w:marBottom w:val="0"/>
      <w:divBdr>
        <w:top w:val="none" w:sz="0" w:space="0" w:color="auto"/>
        <w:left w:val="none" w:sz="0" w:space="0" w:color="auto"/>
        <w:bottom w:val="none" w:sz="0" w:space="0" w:color="auto"/>
        <w:right w:val="none" w:sz="0" w:space="0" w:color="auto"/>
      </w:divBdr>
    </w:div>
    <w:div w:id="2046055341">
      <w:marLeft w:val="0"/>
      <w:marRight w:val="0"/>
      <w:marTop w:val="0"/>
      <w:marBottom w:val="0"/>
      <w:divBdr>
        <w:top w:val="none" w:sz="0" w:space="0" w:color="auto"/>
        <w:left w:val="none" w:sz="0" w:space="0" w:color="auto"/>
        <w:bottom w:val="none" w:sz="0" w:space="0" w:color="auto"/>
        <w:right w:val="none" w:sz="0" w:space="0" w:color="auto"/>
      </w:divBdr>
    </w:div>
    <w:div w:id="204605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2F2B0EDBA1AC9A84B4AEDD8852CF0C59511FY5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17</cp:revision>
  <cp:lastPrinted>2015-11-27T10:54:00Z</cp:lastPrinted>
  <dcterms:created xsi:type="dcterms:W3CDTF">2016-01-11T08:27:00Z</dcterms:created>
  <dcterms:modified xsi:type="dcterms:W3CDTF">2016-01-12T12:28:00Z</dcterms:modified>
</cp:coreProperties>
</file>